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43" w:rsidRDefault="00B33110" w:rsidP="001752FC">
      <w:pP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 </w:t>
      </w:r>
    </w:p>
    <w:p w:rsidR="003E181B" w:rsidRDefault="003E181B" w:rsidP="001752FC">
      <w:pP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</w:pPr>
      <w:r w:rsidRPr="00F20F9F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Soaring from Contraceptives to Retail chain AMRIT </w:t>
      </w:r>
      <w:r w:rsidR="00CD5F35" w:rsidRPr="00F20F9F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Pharmacies:</w:t>
      </w:r>
      <w:r w:rsidRPr="00F20F9F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 A Healthcare Major</w:t>
      </w:r>
    </w:p>
    <w:p w:rsidR="00B33110" w:rsidRPr="005D68A7" w:rsidRDefault="001752FC" w:rsidP="00F20F9F">
      <w:pPr>
        <w:jc w:val="both"/>
        <w:rPr>
          <w:rFonts w:ascii="Times New Roman" w:hAnsi="Times New Roman" w:cs="Times New Roman"/>
          <w:sz w:val="24"/>
          <w:szCs w:val="24"/>
        </w:rPr>
      </w:pPr>
      <w:r w:rsidRPr="005D68A7">
        <w:rPr>
          <w:rFonts w:ascii="Times New Roman" w:hAnsi="Times New Roman" w:cs="Times New Roman"/>
          <w:sz w:val="24"/>
          <w:szCs w:val="24"/>
        </w:rPr>
        <w:t xml:space="preserve">HLL </w:t>
      </w:r>
      <w:proofErr w:type="spellStart"/>
      <w:r w:rsidRPr="005D68A7">
        <w:rPr>
          <w:rFonts w:ascii="Times New Roman" w:hAnsi="Times New Roman" w:cs="Times New Roman"/>
          <w:sz w:val="24"/>
          <w:szCs w:val="24"/>
        </w:rPr>
        <w:t>Lifecare</w:t>
      </w:r>
      <w:proofErr w:type="spellEnd"/>
      <w:r w:rsidRPr="005D68A7">
        <w:rPr>
          <w:rFonts w:ascii="Times New Roman" w:hAnsi="Times New Roman" w:cs="Times New Roman"/>
          <w:sz w:val="24"/>
          <w:szCs w:val="24"/>
        </w:rPr>
        <w:t xml:space="preserve"> </w:t>
      </w:r>
      <w:r w:rsidR="00F20F9F" w:rsidRPr="005D68A7">
        <w:rPr>
          <w:rFonts w:ascii="Times New Roman" w:hAnsi="Times New Roman" w:cs="Times New Roman"/>
          <w:sz w:val="24"/>
          <w:szCs w:val="24"/>
        </w:rPr>
        <w:t xml:space="preserve">Ltd. </w:t>
      </w:r>
      <w:r w:rsidRPr="005D68A7">
        <w:rPr>
          <w:rFonts w:ascii="Times New Roman" w:hAnsi="Times New Roman" w:cs="Times New Roman"/>
          <w:sz w:val="24"/>
          <w:szCs w:val="24"/>
        </w:rPr>
        <w:t xml:space="preserve">has transformed itself as a total healthcare solution provider catering to the well-being of the society at large, </w:t>
      </w:r>
      <w:r w:rsidRPr="005D68A7">
        <w:rPr>
          <w:rFonts w:ascii="Times New Roman" w:hAnsi="Times New Roman" w:cs="Times New Roman"/>
          <w:sz w:val="24"/>
          <w:szCs w:val="24"/>
          <w:lang w:val="en-GB"/>
        </w:rPr>
        <w:t xml:space="preserve">graduating </w:t>
      </w:r>
      <w:r w:rsidRPr="005D68A7">
        <w:rPr>
          <w:rFonts w:ascii="Times New Roman" w:hAnsi="Times New Roman" w:cs="Times New Roman"/>
          <w:sz w:val="24"/>
          <w:szCs w:val="24"/>
        </w:rPr>
        <w:t xml:space="preserve">from a </w:t>
      </w:r>
      <w:r w:rsidRPr="005D68A7">
        <w:rPr>
          <w:rFonts w:ascii="Times New Roman" w:hAnsi="Times New Roman" w:cs="Times New Roman"/>
          <w:sz w:val="24"/>
          <w:szCs w:val="24"/>
          <w:lang w:val="en-GB"/>
        </w:rPr>
        <w:t xml:space="preserve">contraceptive manufacturer to a healthcare major in </w:t>
      </w:r>
      <w:r w:rsidRPr="005D68A7">
        <w:rPr>
          <w:rFonts w:ascii="Times New Roman" w:hAnsi="Times New Roman" w:cs="Times New Roman"/>
          <w:sz w:val="24"/>
          <w:szCs w:val="24"/>
        </w:rPr>
        <w:t>the public sector</w:t>
      </w:r>
      <w:r w:rsidRPr="005D68A7">
        <w:rPr>
          <w:rFonts w:ascii="Times New Roman" w:hAnsi="Times New Roman" w:cs="Times New Roman"/>
          <w:sz w:val="24"/>
          <w:szCs w:val="24"/>
          <w:lang w:val="en-GB"/>
        </w:rPr>
        <w:t xml:space="preserve"> by </w:t>
      </w:r>
      <w:r w:rsidRPr="005D68A7">
        <w:rPr>
          <w:rFonts w:ascii="Times New Roman" w:hAnsi="Times New Roman" w:cs="Times New Roman"/>
          <w:sz w:val="24"/>
          <w:szCs w:val="24"/>
        </w:rPr>
        <w:t xml:space="preserve">successfully </w:t>
      </w:r>
      <w:r w:rsidR="00F20F9F" w:rsidRPr="005D68A7">
        <w:rPr>
          <w:rFonts w:ascii="Times New Roman" w:hAnsi="Times New Roman" w:cs="Times New Roman"/>
          <w:sz w:val="24"/>
          <w:szCs w:val="24"/>
          <w:lang w:val="en-GB"/>
        </w:rPr>
        <w:t xml:space="preserve">foraying </w:t>
      </w:r>
      <w:r w:rsidR="00F20F9F" w:rsidRPr="005D68A7">
        <w:rPr>
          <w:rFonts w:ascii="Times New Roman" w:hAnsi="Times New Roman" w:cs="Times New Roman"/>
          <w:sz w:val="24"/>
          <w:szCs w:val="24"/>
        </w:rPr>
        <w:t>into</w:t>
      </w:r>
      <w:r w:rsidRPr="005D68A7">
        <w:rPr>
          <w:rFonts w:ascii="Times New Roman" w:hAnsi="Times New Roman" w:cs="Times New Roman"/>
          <w:sz w:val="24"/>
          <w:szCs w:val="24"/>
        </w:rPr>
        <w:t xml:space="preserve"> different segments. </w:t>
      </w:r>
    </w:p>
    <w:p w:rsidR="005D68A7" w:rsidRPr="005D68A7" w:rsidRDefault="001752FC" w:rsidP="00F20F9F">
      <w:pPr>
        <w:jc w:val="both"/>
        <w:rPr>
          <w:rFonts w:ascii="Times New Roman" w:hAnsi="Times New Roman" w:cs="Times New Roman"/>
          <w:sz w:val="24"/>
          <w:szCs w:val="24"/>
        </w:rPr>
      </w:pPr>
      <w:r w:rsidRPr="005D68A7">
        <w:rPr>
          <w:rFonts w:ascii="Times New Roman" w:hAnsi="Times New Roman" w:cs="Times New Roman"/>
          <w:sz w:val="24"/>
          <w:szCs w:val="24"/>
        </w:rPr>
        <w:t xml:space="preserve">HLL aims at providing high quality healthcare products and services at affordable prices. Its continuous focus on R&amp;D to offer innovative products to humanity comfortably positions the </w:t>
      </w:r>
      <w:r w:rsidR="00F20F9F" w:rsidRPr="005D68A7">
        <w:rPr>
          <w:rFonts w:ascii="Times New Roman" w:hAnsi="Times New Roman" w:cs="Times New Roman"/>
          <w:sz w:val="24"/>
          <w:szCs w:val="24"/>
        </w:rPr>
        <w:t>Government</w:t>
      </w:r>
      <w:r w:rsidRPr="005D68A7">
        <w:rPr>
          <w:rFonts w:ascii="Times New Roman" w:hAnsi="Times New Roman" w:cs="Times New Roman"/>
          <w:sz w:val="24"/>
          <w:szCs w:val="24"/>
        </w:rPr>
        <w:t xml:space="preserve">-run organization </w:t>
      </w:r>
      <w:r w:rsidRPr="005D68A7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Pr="005D68A7">
        <w:rPr>
          <w:rFonts w:ascii="Times New Roman" w:hAnsi="Times New Roman" w:cs="Times New Roman"/>
          <w:sz w:val="24"/>
          <w:szCs w:val="24"/>
        </w:rPr>
        <w:t xml:space="preserve">one among the top-healthcare services providers in the country. </w:t>
      </w:r>
      <w:r w:rsidR="00BB0BD0" w:rsidRPr="005D68A7">
        <w:rPr>
          <w:rFonts w:ascii="Times New Roman" w:hAnsi="Times New Roman" w:cs="Times New Roman"/>
          <w:sz w:val="24"/>
          <w:szCs w:val="24"/>
        </w:rPr>
        <w:t>The company</w:t>
      </w:r>
      <w:r w:rsidR="005D68A7" w:rsidRPr="005D68A7">
        <w:rPr>
          <w:rFonts w:ascii="Times New Roman" w:hAnsi="Times New Roman" w:cs="Times New Roman"/>
          <w:sz w:val="24"/>
          <w:szCs w:val="24"/>
        </w:rPr>
        <w:t xml:space="preserve">, currently headed by </w:t>
      </w:r>
      <w:proofErr w:type="spellStart"/>
      <w:r w:rsidR="005D68A7" w:rsidRPr="005D68A7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5D68A7" w:rsidRPr="005D68A7">
        <w:rPr>
          <w:rFonts w:ascii="Times New Roman" w:hAnsi="Times New Roman" w:cs="Times New Roman"/>
          <w:sz w:val="24"/>
          <w:szCs w:val="24"/>
        </w:rPr>
        <w:t xml:space="preserve"> </w:t>
      </w:r>
      <w:r w:rsidR="00743F45">
        <w:rPr>
          <w:rFonts w:ascii="Times New Roman" w:hAnsi="Times New Roman" w:cs="Times New Roman"/>
          <w:sz w:val="24"/>
          <w:szCs w:val="24"/>
        </w:rPr>
        <w:t>R. K. Vats</w:t>
      </w:r>
      <w:r w:rsidR="005D68A7" w:rsidRPr="005D68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D68A7" w:rsidRPr="005D68A7">
        <w:rPr>
          <w:rFonts w:ascii="Times New Roman" w:hAnsi="Times New Roman" w:cs="Times New Roman"/>
          <w:sz w:val="24"/>
          <w:szCs w:val="24"/>
        </w:rPr>
        <w:t>as its C&amp;MD,</w:t>
      </w:r>
      <w:r w:rsidR="00BB0BD0" w:rsidRPr="005D68A7">
        <w:rPr>
          <w:rFonts w:ascii="Times New Roman" w:hAnsi="Times New Roman" w:cs="Times New Roman"/>
          <w:sz w:val="24"/>
          <w:szCs w:val="24"/>
        </w:rPr>
        <w:t xml:space="preserve"> has been</w:t>
      </w:r>
      <w:r w:rsidRPr="005D68A7">
        <w:rPr>
          <w:rFonts w:ascii="Times New Roman" w:hAnsi="Times New Roman" w:cs="Times New Roman"/>
          <w:sz w:val="24"/>
          <w:szCs w:val="24"/>
        </w:rPr>
        <w:t xml:space="preserve"> </w:t>
      </w:r>
      <w:r w:rsidRPr="005D68A7">
        <w:rPr>
          <w:rFonts w:ascii="Times New Roman" w:hAnsi="Times New Roman" w:cs="Times New Roman"/>
          <w:sz w:val="24"/>
          <w:szCs w:val="24"/>
          <w:lang w:val="en-GB"/>
        </w:rPr>
        <w:t xml:space="preserve">adding more </w:t>
      </w:r>
      <w:r w:rsidRPr="005D68A7">
        <w:rPr>
          <w:rFonts w:ascii="Times New Roman" w:hAnsi="Times New Roman" w:cs="Times New Roman"/>
          <w:sz w:val="24"/>
          <w:szCs w:val="24"/>
        </w:rPr>
        <w:t xml:space="preserve">products and services </w:t>
      </w:r>
      <w:r w:rsidRPr="005D68A7">
        <w:rPr>
          <w:rFonts w:ascii="Times New Roman" w:hAnsi="Times New Roman" w:cs="Times New Roman"/>
          <w:sz w:val="24"/>
          <w:szCs w:val="24"/>
          <w:lang w:val="en-GB"/>
        </w:rPr>
        <w:t xml:space="preserve">under its wing </w:t>
      </w:r>
      <w:r w:rsidRPr="005D68A7">
        <w:rPr>
          <w:rFonts w:ascii="Times New Roman" w:hAnsi="Times New Roman" w:cs="Times New Roman"/>
          <w:sz w:val="24"/>
          <w:szCs w:val="24"/>
        </w:rPr>
        <w:t xml:space="preserve">to serve the society in a </w:t>
      </w:r>
      <w:r w:rsidR="000309AD" w:rsidRPr="005D68A7">
        <w:rPr>
          <w:rFonts w:ascii="Times New Roman" w:hAnsi="Times New Roman" w:cs="Times New Roman"/>
          <w:sz w:val="24"/>
          <w:szCs w:val="24"/>
        </w:rPr>
        <w:t>better</w:t>
      </w:r>
      <w:r w:rsidRPr="005D68A7">
        <w:rPr>
          <w:rFonts w:ascii="Times New Roman" w:hAnsi="Times New Roman" w:cs="Times New Roman"/>
          <w:sz w:val="24"/>
          <w:szCs w:val="24"/>
        </w:rPr>
        <w:t xml:space="preserve"> way</w:t>
      </w:r>
      <w:r w:rsidRPr="005D68A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5D68A7">
        <w:rPr>
          <w:rFonts w:ascii="Times New Roman" w:hAnsi="Times New Roman" w:cs="Times New Roman"/>
          <w:sz w:val="24"/>
          <w:szCs w:val="24"/>
        </w:rPr>
        <w:t xml:space="preserve"> the retail chain network of A</w:t>
      </w:r>
      <w:r w:rsidRPr="005D68A7">
        <w:rPr>
          <w:rFonts w:ascii="Times New Roman" w:hAnsi="Times New Roman" w:cs="Times New Roman"/>
          <w:sz w:val="24"/>
          <w:szCs w:val="24"/>
          <w:lang w:val="en-GB"/>
        </w:rPr>
        <w:t xml:space="preserve">MRIT being a </w:t>
      </w:r>
      <w:r w:rsidR="00BB0BD0" w:rsidRPr="005D68A7">
        <w:rPr>
          <w:rFonts w:ascii="Times New Roman" w:hAnsi="Times New Roman" w:cs="Times New Roman"/>
          <w:sz w:val="24"/>
          <w:szCs w:val="24"/>
          <w:lang w:val="en-GB"/>
        </w:rPr>
        <w:t xml:space="preserve">recent </w:t>
      </w:r>
      <w:r w:rsidRPr="005D68A7">
        <w:rPr>
          <w:rFonts w:ascii="Times New Roman" w:hAnsi="Times New Roman" w:cs="Times New Roman"/>
          <w:sz w:val="24"/>
          <w:szCs w:val="24"/>
          <w:lang w:val="en-GB"/>
        </w:rPr>
        <w:t>novel initiative.</w:t>
      </w:r>
      <w:r w:rsidR="00BA21C7" w:rsidRPr="005D6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BD0" w:rsidRPr="005D68A7" w:rsidRDefault="001752FC" w:rsidP="00F20F9F">
      <w:pPr>
        <w:jc w:val="both"/>
        <w:rPr>
          <w:rFonts w:ascii="Times New Roman" w:hAnsi="Times New Roman" w:cs="Times New Roman"/>
          <w:sz w:val="24"/>
          <w:szCs w:val="24"/>
        </w:rPr>
      </w:pPr>
      <w:r w:rsidRPr="005D68A7">
        <w:rPr>
          <w:rFonts w:ascii="Times New Roman" w:hAnsi="Times New Roman" w:cs="Times New Roman"/>
          <w:sz w:val="24"/>
          <w:szCs w:val="24"/>
        </w:rPr>
        <w:t xml:space="preserve">Incorporated in 1966 </w:t>
      </w:r>
      <w:r w:rsidRPr="005D68A7">
        <w:rPr>
          <w:rFonts w:ascii="Times New Roman" w:hAnsi="Times New Roman" w:cs="Times New Roman"/>
          <w:sz w:val="24"/>
          <w:szCs w:val="24"/>
          <w:lang w:val="en-GB"/>
        </w:rPr>
        <w:t xml:space="preserve">under the </w:t>
      </w:r>
      <w:r w:rsidRPr="005D68A7">
        <w:rPr>
          <w:rFonts w:ascii="Times New Roman" w:hAnsi="Times New Roman" w:cs="Times New Roman"/>
          <w:sz w:val="24"/>
          <w:szCs w:val="24"/>
        </w:rPr>
        <w:t>Union Ministry of Health a</w:t>
      </w:r>
      <w:bookmarkStart w:id="0" w:name="_GoBack"/>
      <w:bookmarkEnd w:id="0"/>
      <w:r w:rsidRPr="005D68A7">
        <w:rPr>
          <w:rFonts w:ascii="Times New Roman" w:hAnsi="Times New Roman" w:cs="Times New Roman"/>
          <w:sz w:val="24"/>
          <w:szCs w:val="24"/>
        </w:rPr>
        <w:t>nd Family Welfare (</w:t>
      </w:r>
      <w:proofErr w:type="spellStart"/>
      <w:r w:rsidRPr="005D68A7">
        <w:rPr>
          <w:rFonts w:ascii="Times New Roman" w:hAnsi="Times New Roman" w:cs="Times New Roman"/>
          <w:sz w:val="24"/>
          <w:szCs w:val="24"/>
        </w:rPr>
        <w:t>MoHFW</w:t>
      </w:r>
      <w:proofErr w:type="spellEnd"/>
      <w:r w:rsidRPr="005D68A7">
        <w:rPr>
          <w:rFonts w:ascii="Times New Roman" w:hAnsi="Times New Roman" w:cs="Times New Roman"/>
          <w:sz w:val="24"/>
          <w:szCs w:val="24"/>
        </w:rPr>
        <w:t>)</w:t>
      </w:r>
      <w:r w:rsidRPr="005D68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68A7">
        <w:rPr>
          <w:rFonts w:ascii="Times New Roman" w:hAnsi="Times New Roman" w:cs="Times New Roman"/>
          <w:sz w:val="24"/>
          <w:szCs w:val="24"/>
        </w:rPr>
        <w:t xml:space="preserve">to produce contraceptives, </w:t>
      </w:r>
      <w:r w:rsidR="00BB0BD0" w:rsidRPr="005D68A7">
        <w:rPr>
          <w:rFonts w:ascii="Times New Roman" w:hAnsi="Times New Roman" w:cs="Times New Roman"/>
          <w:sz w:val="24"/>
          <w:szCs w:val="24"/>
        </w:rPr>
        <w:t xml:space="preserve">HLL </w:t>
      </w:r>
      <w:r w:rsidR="00432B2C" w:rsidRPr="005D68A7">
        <w:rPr>
          <w:rFonts w:ascii="Times New Roman" w:hAnsi="Times New Roman" w:cs="Times New Roman"/>
          <w:sz w:val="24"/>
          <w:szCs w:val="24"/>
        </w:rPr>
        <w:t xml:space="preserve">played a key role </w:t>
      </w:r>
      <w:r w:rsidR="00432B2C" w:rsidRPr="005D68A7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432B2C" w:rsidRPr="005D68A7">
        <w:rPr>
          <w:rFonts w:ascii="Times New Roman" w:hAnsi="Times New Roman" w:cs="Times New Roman"/>
          <w:sz w:val="24"/>
          <w:szCs w:val="24"/>
        </w:rPr>
        <w:t xml:space="preserve">the government’s national family planning </w:t>
      </w:r>
      <w:proofErr w:type="spellStart"/>
      <w:r w:rsidR="00432B2C" w:rsidRPr="005D68A7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BA21C7" w:rsidRPr="005D68A7">
        <w:rPr>
          <w:rFonts w:ascii="Times New Roman" w:hAnsi="Times New Roman" w:cs="Times New Roman"/>
          <w:sz w:val="24"/>
          <w:szCs w:val="24"/>
        </w:rPr>
        <w:t xml:space="preserve"> in the beginning</w:t>
      </w:r>
      <w:r w:rsidR="00BA21C7" w:rsidRPr="005D68A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1752FC" w:rsidRPr="005D68A7" w:rsidRDefault="005D68A7" w:rsidP="00F20F9F">
      <w:pPr>
        <w:jc w:val="both"/>
        <w:rPr>
          <w:rFonts w:ascii="Times New Roman" w:hAnsi="Times New Roman" w:cs="Times New Roman"/>
          <w:sz w:val="24"/>
          <w:szCs w:val="24"/>
        </w:rPr>
      </w:pPr>
      <w:r w:rsidRPr="005D68A7">
        <w:rPr>
          <w:rFonts w:ascii="Times New Roman" w:hAnsi="Times New Roman" w:cs="Times New Roman"/>
          <w:sz w:val="24"/>
          <w:szCs w:val="24"/>
        </w:rPr>
        <w:t xml:space="preserve">Later </w:t>
      </w:r>
      <w:r w:rsidR="001752FC" w:rsidRPr="005D68A7">
        <w:rPr>
          <w:rFonts w:ascii="Times New Roman" w:hAnsi="Times New Roman" w:cs="Times New Roman"/>
          <w:sz w:val="24"/>
          <w:szCs w:val="24"/>
        </w:rPr>
        <w:t xml:space="preserve">HLL </w:t>
      </w:r>
      <w:r w:rsidR="001752FC" w:rsidRPr="005D68A7">
        <w:rPr>
          <w:rFonts w:ascii="Times New Roman" w:hAnsi="Times New Roman" w:cs="Times New Roman"/>
          <w:sz w:val="24"/>
          <w:szCs w:val="24"/>
          <w:lang w:val="en-GB"/>
        </w:rPr>
        <w:t xml:space="preserve">slowly </w:t>
      </w:r>
      <w:r w:rsidR="001752FC" w:rsidRPr="005D68A7">
        <w:rPr>
          <w:rFonts w:ascii="Times New Roman" w:hAnsi="Times New Roman" w:cs="Times New Roman"/>
          <w:sz w:val="24"/>
          <w:szCs w:val="24"/>
        </w:rPr>
        <w:t xml:space="preserve">diversified its portfolio into </w:t>
      </w:r>
      <w:r w:rsidR="001752FC" w:rsidRPr="005D68A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752FC" w:rsidRPr="005D68A7">
        <w:rPr>
          <w:rFonts w:ascii="Times New Roman" w:hAnsi="Times New Roman" w:cs="Times New Roman"/>
          <w:sz w:val="24"/>
          <w:szCs w:val="24"/>
        </w:rPr>
        <w:t xml:space="preserve">healthcare </w:t>
      </w:r>
      <w:r w:rsidRPr="005D68A7">
        <w:rPr>
          <w:rFonts w:ascii="Times New Roman" w:hAnsi="Times New Roman" w:cs="Times New Roman"/>
          <w:sz w:val="24"/>
          <w:szCs w:val="24"/>
          <w:lang w:val="en-GB"/>
        </w:rPr>
        <w:t>services and</w:t>
      </w:r>
      <w:r w:rsidR="001752FC" w:rsidRPr="005D68A7">
        <w:rPr>
          <w:rFonts w:ascii="Times New Roman" w:hAnsi="Times New Roman" w:cs="Times New Roman"/>
          <w:sz w:val="24"/>
          <w:szCs w:val="24"/>
          <w:lang w:val="en-GB"/>
        </w:rPr>
        <w:t xml:space="preserve"> products </w:t>
      </w:r>
      <w:r w:rsidR="001752FC" w:rsidRPr="005D68A7">
        <w:rPr>
          <w:rFonts w:ascii="Times New Roman" w:hAnsi="Times New Roman" w:cs="Times New Roman"/>
          <w:sz w:val="24"/>
          <w:szCs w:val="24"/>
        </w:rPr>
        <w:t>rang</w:t>
      </w:r>
      <w:proofErr w:type="spellStart"/>
      <w:r w:rsidR="001752FC" w:rsidRPr="005D68A7">
        <w:rPr>
          <w:rFonts w:ascii="Times New Roman" w:hAnsi="Times New Roman" w:cs="Times New Roman"/>
          <w:sz w:val="24"/>
          <w:szCs w:val="24"/>
          <w:lang w:val="en-GB"/>
        </w:rPr>
        <w:t>ing</w:t>
      </w:r>
      <w:proofErr w:type="spellEnd"/>
      <w:r w:rsidR="001752FC" w:rsidRPr="005D68A7">
        <w:rPr>
          <w:rFonts w:ascii="Times New Roman" w:hAnsi="Times New Roman" w:cs="Times New Roman"/>
          <w:sz w:val="24"/>
          <w:szCs w:val="24"/>
          <w:lang w:val="en-GB"/>
        </w:rPr>
        <w:t xml:space="preserve"> from </w:t>
      </w:r>
      <w:r w:rsidR="001752FC" w:rsidRPr="005D68A7">
        <w:rPr>
          <w:rFonts w:ascii="Times New Roman" w:hAnsi="Times New Roman" w:cs="Times New Roman"/>
          <w:sz w:val="24"/>
          <w:szCs w:val="24"/>
        </w:rPr>
        <w:t>contraceptives, hospital products, pharmaceuticals, personal hygiene products, women healthcare products and diagnostic kits.</w:t>
      </w:r>
    </w:p>
    <w:p w:rsidR="001752FC" w:rsidRPr="005D68A7" w:rsidRDefault="001752FC" w:rsidP="00F20F9F">
      <w:pPr>
        <w:jc w:val="both"/>
        <w:rPr>
          <w:rFonts w:ascii="Times New Roman" w:hAnsi="Times New Roman" w:cs="Times New Roman"/>
          <w:sz w:val="24"/>
          <w:szCs w:val="24"/>
        </w:rPr>
      </w:pPr>
      <w:r w:rsidRPr="005D68A7">
        <w:rPr>
          <w:rFonts w:ascii="Times New Roman" w:hAnsi="Times New Roman" w:cs="Times New Roman"/>
          <w:sz w:val="24"/>
          <w:szCs w:val="24"/>
        </w:rPr>
        <w:t>HLL also ventured into the healthcare services sector by establishing a chain of diagnostic services across the country called HINDLABS, which provide fast diagnostic facilities</w:t>
      </w:r>
      <w:r w:rsidR="001407C4" w:rsidRPr="005D68A7">
        <w:rPr>
          <w:rFonts w:ascii="Times New Roman" w:hAnsi="Times New Roman" w:cs="Times New Roman"/>
          <w:sz w:val="24"/>
          <w:szCs w:val="24"/>
        </w:rPr>
        <w:t xml:space="preserve"> and various healthcare services</w:t>
      </w:r>
      <w:r w:rsidRPr="005D68A7">
        <w:rPr>
          <w:rFonts w:ascii="Times New Roman" w:hAnsi="Times New Roman" w:cs="Times New Roman"/>
          <w:sz w:val="24"/>
          <w:szCs w:val="24"/>
        </w:rPr>
        <w:t>.</w:t>
      </w:r>
      <w:r w:rsidR="001407C4" w:rsidRPr="005D68A7">
        <w:rPr>
          <w:rFonts w:ascii="Times New Roman" w:hAnsi="Times New Roman" w:cs="Times New Roman"/>
          <w:sz w:val="24"/>
          <w:szCs w:val="24"/>
        </w:rPr>
        <w:t xml:space="preserve"> HLL </w:t>
      </w:r>
      <w:proofErr w:type="spellStart"/>
      <w:r w:rsidR="001407C4" w:rsidRPr="005D68A7">
        <w:rPr>
          <w:rFonts w:ascii="Times New Roman" w:hAnsi="Times New Roman" w:cs="Times New Roman"/>
          <w:sz w:val="24"/>
          <w:szCs w:val="24"/>
        </w:rPr>
        <w:t>Opticals</w:t>
      </w:r>
      <w:proofErr w:type="spellEnd"/>
      <w:r w:rsidR="001407C4" w:rsidRPr="005D68A7">
        <w:rPr>
          <w:rFonts w:ascii="Times New Roman" w:hAnsi="Times New Roman" w:cs="Times New Roman"/>
          <w:sz w:val="24"/>
          <w:szCs w:val="24"/>
        </w:rPr>
        <w:t xml:space="preserve"> and HLL Pharmacy and </w:t>
      </w:r>
      <w:proofErr w:type="spellStart"/>
      <w:r w:rsidR="001407C4" w:rsidRPr="005D68A7">
        <w:rPr>
          <w:rFonts w:ascii="Times New Roman" w:hAnsi="Times New Roman" w:cs="Times New Roman"/>
          <w:sz w:val="24"/>
          <w:szCs w:val="24"/>
        </w:rPr>
        <w:t>Surgicals</w:t>
      </w:r>
      <w:proofErr w:type="spellEnd"/>
      <w:r w:rsidR="001407C4" w:rsidRPr="005D68A7">
        <w:rPr>
          <w:rFonts w:ascii="Times New Roman" w:hAnsi="Times New Roman" w:cs="Times New Roman"/>
          <w:sz w:val="24"/>
          <w:szCs w:val="24"/>
        </w:rPr>
        <w:t xml:space="preserve"> are the chain of retail medical outlets of HLL </w:t>
      </w:r>
      <w:proofErr w:type="gramStart"/>
      <w:r w:rsidR="005D68A7" w:rsidRPr="005D68A7">
        <w:rPr>
          <w:rFonts w:ascii="Times New Roman" w:hAnsi="Times New Roman" w:cs="Times New Roman"/>
          <w:sz w:val="24"/>
          <w:szCs w:val="24"/>
        </w:rPr>
        <w:t xml:space="preserve">offering </w:t>
      </w:r>
      <w:r w:rsidR="001407C4" w:rsidRPr="005D6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7C4" w:rsidRPr="005D68A7">
        <w:rPr>
          <w:rFonts w:ascii="Times New Roman" w:hAnsi="Times New Roman" w:cs="Times New Roman"/>
          <w:sz w:val="24"/>
          <w:szCs w:val="24"/>
        </w:rPr>
        <w:t>opticals</w:t>
      </w:r>
      <w:proofErr w:type="spellEnd"/>
      <w:proofErr w:type="gramEnd"/>
      <w:r w:rsidR="001407C4" w:rsidRPr="005D68A7">
        <w:rPr>
          <w:rFonts w:ascii="Times New Roman" w:hAnsi="Times New Roman" w:cs="Times New Roman"/>
          <w:sz w:val="24"/>
          <w:szCs w:val="24"/>
        </w:rPr>
        <w:t xml:space="preserve"> and drugs at extremely affordable prices. </w:t>
      </w:r>
    </w:p>
    <w:p w:rsidR="001752FC" w:rsidRPr="005D68A7" w:rsidRDefault="001752FC" w:rsidP="00F20F9F">
      <w:pPr>
        <w:jc w:val="both"/>
        <w:rPr>
          <w:rFonts w:ascii="Times New Roman" w:hAnsi="Times New Roman" w:cs="Times New Roman"/>
          <w:sz w:val="24"/>
          <w:szCs w:val="24"/>
        </w:rPr>
      </w:pPr>
      <w:r w:rsidRPr="005D68A7">
        <w:rPr>
          <w:rFonts w:ascii="Times New Roman" w:hAnsi="Times New Roman" w:cs="Times New Roman"/>
          <w:sz w:val="24"/>
          <w:szCs w:val="24"/>
        </w:rPr>
        <w:t xml:space="preserve">In 2015, HLL </w:t>
      </w:r>
      <w:r w:rsidR="00F20F9F" w:rsidRPr="005D68A7">
        <w:rPr>
          <w:rFonts w:ascii="Times New Roman" w:hAnsi="Times New Roman" w:cs="Times New Roman"/>
          <w:sz w:val="24"/>
          <w:szCs w:val="24"/>
          <w:lang w:val="en-GB"/>
        </w:rPr>
        <w:t>became the</w:t>
      </w:r>
      <w:r w:rsidRPr="005D68A7">
        <w:rPr>
          <w:rFonts w:ascii="Times New Roman" w:hAnsi="Times New Roman" w:cs="Times New Roman"/>
          <w:sz w:val="24"/>
          <w:szCs w:val="24"/>
          <w:lang w:val="en-GB"/>
        </w:rPr>
        <w:t xml:space="preserve"> implementing partner for the </w:t>
      </w:r>
      <w:r w:rsidRPr="005D68A7">
        <w:rPr>
          <w:rFonts w:ascii="Times New Roman" w:hAnsi="Times New Roman" w:cs="Times New Roman"/>
          <w:sz w:val="24"/>
          <w:szCs w:val="24"/>
        </w:rPr>
        <w:t xml:space="preserve">flagship </w:t>
      </w:r>
      <w:proofErr w:type="spellStart"/>
      <w:r w:rsidRPr="005D68A7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5D68A7">
        <w:rPr>
          <w:rFonts w:ascii="Times New Roman" w:hAnsi="Times New Roman" w:cs="Times New Roman"/>
          <w:sz w:val="24"/>
          <w:szCs w:val="24"/>
        </w:rPr>
        <w:t xml:space="preserve"> </w:t>
      </w:r>
      <w:r w:rsidRPr="005D68A7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proofErr w:type="spellStart"/>
      <w:r w:rsidRPr="005D68A7">
        <w:rPr>
          <w:rFonts w:ascii="Times New Roman" w:hAnsi="Times New Roman" w:cs="Times New Roman"/>
          <w:sz w:val="24"/>
          <w:szCs w:val="24"/>
        </w:rPr>
        <w:t>MoHFW</w:t>
      </w:r>
      <w:proofErr w:type="spellEnd"/>
      <w:r w:rsidRPr="005D68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20F9F" w:rsidRPr="005D68A7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Pr="005D68A7">
        <w:rPr>
          <w:rFonts w:ascii="Times New Roman" w:hAnsi="Times New Roman" w:cs="Times New Roman"/>
          <w:sz w:val="24"/>
          <w:szCs w:val="24"/>
          <w:lang w:val="en-GB"/>
        </w:rPr>
        <w:t xml:space="preserve">set up a chain of </w:t>
      </w:r>
      <w:r w:rsidRPr="005D68A7">
        <w:rPr>
          <w:rFonts w:ascii="Times New Roman" w:hAnsi="Times New Roman" w:cs="Times New Roman"/>
          <w:sz w:val="24"/>
          <w:szCs w:val="24"/>
        </w:rPr>
        <w:t>retail pharmacy</w:t>
      </w:r>
      <w:r w:rsidRPr="005D68A7">
        <w:rPr>
          <w:rFonts w:ascii="Times New Roman" w:hAnsi="Times New Roman" w:cs="Times New Roman"/>
          <w:sz w:val="24"/>
          <w:szCs w:val="24"/>
          <w:lang w:val="en-GB"/>
        </w:rPr>
        <w:t xml:space="preserve"> outlets </w:t>
      </w:r>
      <w:r w:rsidRPr="005D68A7">
        <w:rPr>
          <w:rFonts w:ascii="Times New Roman" w:hAnsi="Times New Roman" w:cs="Times New Roman"/>
          <w:sz w:val="24"/>
          <w:szCs w:val="24"/>
        </w:rPr>
        <w:t xml:space="preserve">called </w:t>
      </w:r>
      <w:r w:rsidR="00F20F9F" w:rsidRPr="005D68A7">
        <w:rPr>
          <w:rFonts w:ascii="Times New Roman" w:hAnsi="Times New Roman" w:cs="Times New Roman"/>
          <w:sz w:val="24"/>
          <w:szCs w:val="24"/>
        </w:rPr>
        <w:t>AMRIT</w:t>
      </w:r>
      <w:r w:rsidRPr="005D68A7">
        <w:rPr>
          <w:rFonts w:ascii="Times New Roman" w:hAnsi="Times New Roman" w:cs="Times New Roman"/>
          <w:sz w:val="24"/>
          <w:szCs w:val="24"/>
        </w:rPr>
        <w:t xml:space="preserve"> across the country</w:t>
      </w:r>
      <w:r w:rsidRPr="005D68A7">
        <w:rPr>
          <w:rFonts w:ascii="Times New Roman" w:hAnsi="Times New Roman" w:cs="Times New Roman"/>
          <w:sz w:val="24"/>
          <w:szCs w:val="24"/>
          <w:lang w:val="en-GB"/>
        </w:rPr>
        <w:t xml:space="preserve">, aimed at selling </w:t>
      </w:r>
      <w:r w:rsidRPr="005D68A7">
        <w:rPr>
          <w:rFonts w:ascii="Times New Roman" w:hAnsi="Times New Roman" w:cs="Times New Roman"/>
          <w:sz w:val="24"/>
          <w:szCs w:val="24"/>
        </w:rPr>
        <w:t>affordable medicines and implants</w:t>
      </w:r>
      <w:r w:rsidRPr="005D68A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D68A7">
        <w:rPr>
          <w:rFonts w:ascii="Times New Roman" w:hAnsi="Times New Roman" w:cs="Times New Roman"/>
          <w:sz w:val="24"/>
          <w:szCs w:val="24"/>
        </w:rPr>
        <w:t>displaying a strong commitment to reduce the cost of treatment or out-of- pocket expenditure for the patients</w:t>
      </w:r>
      <w:r w:rsidRPr="005D68A7">
        <w:rPr>
          <w:rFonts w:ascii="Times New Roman" w:hAnsi="Times New Roman" w:cs="Times New Roman"/>
          <w:sz w:val="24"/>
          <w:szCs w:val="24"/>
          <w:lang w:val="en-GB"/>
        </w:rPr>
        <w:t>. O</w:t>
      </w:r>
      <w:r w:rsidRPr="005D68A7">
        <w:rPr>
          <w:rFonts w:ascii="Times New Roman" w:hAnsi="Times New Roman" w:cs="Times New Roman"/>
          <w:sz w:val="24"/>
          <w:szCs w:val="24"/>
        </w:rPr>
        <w:t>ver 20.5 lakh patients</w:t>
      </w:r>
      <w:r w:rsidRPr="005D68A7">
        <w:rPr>
          <w:rFonts w:ascii="Times New Roman" w:hAnsi="Times New Roman" w:cs="Times New Roman"/>
          <w:sz w:val="24"/>
          <w:szCs w:val="24"/>
          <w:lang w:val="en-GB"/>
        </w:rPr>
        <w:t xml:space="preserve"> have benefitted from Amrit</w:t>
      </w:r>
      <w:r w:rsidRPr="005D68A7">
        <w:rPr>
          <w:rFonts w:ascii="Times New Roman" w:hAnsi="Times New Roman" w:cs="Times New Roman"/>
          <w:sz w:val="24"/>
          <w:szCs w:val="24"/>
        </w:rPr>
        <w:t xml:space="preserve"> pharmacies</w:t>
      </w:r>
      <w:r w:rsidRPr="005D68A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D68A7">
        <w:rPr>
          <w:rFonts w:ascii="Times New Roman" w:hAnsi="Times New Roman" w:cs="Times New Roman"/>
          <w:sz w:val="24"/>
          <w:szCs w:val="24"/>
        </w:rPr>
        <w:t xml:space="preserve">as the affordable medicines resulted in a total savings of </w:t>
      </w:r>
      <w:proofErr w:type="spellStart"/>
      <w:r w:rsidRPr="005D68A7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49490C" w:rsidRPr="005D68A7">
        <w:rPr>
          <w:rFonts w:ascii="Times New Roman" w:hAnsi="Times New Roman" w:cs="Times New Roman"/>
          <w:sz w:val="24"/>
          <w:szCs w:val="24"/>
        </w:rPr>
        <w:t xml:space="preserve"> </w:t>
      </w:r>
      <w:r w:rsidRPr="005D68A7">
        <w:rPr>
          <w:rFonts w:ascii="Times New Roman" w:hAnsi="Times New Roman" w:cs="Times New Roman"/>
          <w:sz w:val="24"/>
          <w:szCs w:val="24"/>
        </w:rPr>
        <w:t xml:space="preserve">113 </w:t>
      </w:r>
      <w:proofErr w:type="spellStart"/>
      <w:r w:rsidRPr="005D68A7">
        <w:rPr>
          <w:rFonts w:ascii="Times New Roman" w:hAnsi="Times New Roman" w:cs="Times New Roman"/>
          <w:sz w:val="24"/>
          <w:szCs w:val="24"/>
        </w:rPr>
        <w:t>crore</w:t>
      </w:r>
      <w:proofErr w:type="spellEnd"/>
      <w:r w:rsidRPr="005D68A7">
        <w:rPr>
          <w:rFonts w:ascii="Times New Roman" w:hAnsi="Times New Roman" w:cs="Times New Roman"/>
          <w:sz w:val="24"/>
          <w:szCs w:val="24"/>
        </w:rPr>
        <w:t xml:space="preserve"> for the patients.</w:t>
      </w:r>
    </w:p>
    <w:p w:rsidR="005D68A7" w:rsidRPr="005D68A7" w:rsidRDefault="005D68A7" w:rsidP="005D68A7">
      <w:pPr>
        <w:jc w:val="both"/>
        <w:rPr>
          <w:rFonts w:ascii="Times New Roman" w:hAnsi="Times New Roman" w:cs="Times New Roman"/>
          <w:sz w:val="24"/>
          <w:szCs w:val="24"/>
        </w:rPr>
      </w:pPr>
      <w:r w:rsidRPr="005D68A7">
        <w:rPr>
          <w:rFonts w:ascii="Times New Roman" w:hAnsi="Times New Roman" w:cs="Times New Roman"/>
          <w:sz w:val="24"/>
          <w:szCs w:val="24"/>
          <w:lang w:val="en-GB"/>
        </w:rPr>
        <w:t xml:space="preserve">Apart from this, </w:t>
      </w:r>
      <w:r w:rsidRPr="005D68A7">
        <w:rPr>
          <w:rFonts w:ascii="Times New Roman" w:hAnsi="Times New Roman" w:cs="Times New Roman"/>
          <w:sz w:val="24"/>
          <w:szCs w:val="24"/>
        </w:rPr>
        <w:t xml:space="preserve">HLL is also pioneering the social marketing in India. With innovative and social marketing </w:t>
      </w:r>
      <w:proofErr w:type="spellStart"/>
      <w:r w:rsidRPr="005D68A7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5D68A7">
        <w:rPr>
          <w:rFonts w:ascii="Times New Roman" w:hAnsi="Times New Roman" w:cs="Times New Roman"/>
          <w:sz w:val="24"/>
          <w:szCs w:val="24"/>
        </w:rPr>
        <w:t xml:space="preserve"> like community-based social marketing and franchising, public private partnership (PPP), HLL has penetrated into semi-urban and rural India spreading awareness of family planning and healthcare.</w:t>
      </w:r>
    </w:p>
    <w:p w:rsidR="00F20F9F" w:rsidRPr="005D68A7" w:rsidRDefault="001752FC" w:rsidP="00F20F9F">
      <w:pPr>
        <w:jc w:val="both"/>
        <w:rPr>
          <w:rFonts w:ascii="Times New Roman" w:hAnsi="Times New Roman" w:cs="Times New Roman"/>
          <w:sz w:val="24"/>
          <w:szCs w:val="24"/>
        </w:rPr>
      </w:pPr>
      <w:r w:rsidRPr="005D68A7">
        <w:rPr>
          <w:rFonts w:ascii="Times New Roman" w:hAnsi="Times New Roman" w:cs="Times New Roman"/>
          <w:sz w:val="24"/>
          <w:szCs w:val="24"/>
        </w:rPr>
        <w:t>Coming to financial performance, HLL has an excellent track record of continuous profit making and dividend paying.</w:t>
      </w:r>
      <w:r w:rsidR="005D68A7" w:rsidRPr="005D68A7">
        <w:rPr>
          <w:rFonts w:ascii="Times New Roman" w:hAnsi="Times New Roman" w:cs="Times New Roman"/>
          <w:sz w:val="24"/>
          <w:szCs w:val="24"/>
        </w:rPr>
        <w:t xml:space="preserve"> </w:t>
      </w:r>
      <w:r w:rsidRPr="005D68A7">
        <w:rPr>
          <w:rFonts w:ascii="Times New Roman" w:hAnsi="Times New Roman" w:cs="Times New Roman"/>
          <w:sz w:val="24"/>
          <w:szCs w:val="24"/>
        </w:rPr>
        <w:t xml:space="preserve">For FY-16, </w:t>
      </w:r>
      <w:r w:rsidR="00CD5F35" w:rsidRPr="005D68A7">
        <w:rPr>
          <w:rFonts w:ascii="Times New Roman" w:hAnsi="Times New Roman" w:cs="Times New Roman"/>
          <w:sz w:val="24"/>
          <w:szCs w:val="24"/>
        </w:rPr>
        <w:t>HLL paid</w:t>
      </w:r>
      <w:r w:rsidRPr="005D68A7">
        <w:rPr>
          <w:rFonts w:ascii="Times New Roman" w:hAnsi="Times New Roman" w:cs="Times New Roman"/>
          <w:sz w:val="24"/>
          <w:szCs w:val="24"/>
        </w:rPr>
        <w:t xml:space="preserve"> 16 per</w:t>
      </w:r>
      <w:r w:rsidR="0049490C" w:rsidRPr="005D68A7">
        <w:rPr>
          <w:rFonts w:ascii="Times New Roman" w:hAnsi="Times New Roman" w:cs="Times New Roman"/>
          <w:sz w:val="24"/>
          <w:szCs w:val="24"/>
        </w:rPr>
        <w:t xml:space="preserve"> </w:t>
      </w:r>
      <w:r w:rsidRPr="005D68A7">
        <w:rPr>
          <w:rFonts w:ascii="Times New Roman" w:hAnsi="Times New Roman" w:cs="Times New Roman"/>
          <w:sz w:val="24"/>
          <w:szCs w:val="24"/>
        </w:rPr>
        <w:t xml:space="preserve">cent dividend to the central government as it </w:t>
      </w:r>
      <w:r w:rsidRPr="005D68A7">
        <w:rPr>
          <w:rFonts w:ascii="Times New Roman" w:hAnsi="Times New Roman" w:cs="Times New Roman"/>
          <w:sz w:val="24"/>
          <w:szCs w:val="24"/>
        </w:rPr>
        <w:lastRenderedPageBreak/>
        <w:t>registered profit after tax (PAT) of Rs</w:t>
      </w:r>
      <w:r w:rsidR="0049490C" w:rsidRPr="005D68A7">
        <w:rPr>
          <w:rFonts w:ascii="Times New Roman" w:hAnsi="Times New Roman" w:cs="Times New Roman"/>
          <w:sz w:val="24"/>
          <w:szCs w:val="24"/>
        </w:rPr>
        <w:t xml:space="preserve"> </w:t>
      </w:r>
      <w:r w:rsidRPr="005D68A7">
        <w:rPr>
          <w:rFonts w:ascii="Times New Roman" w:hAnsi="Times New Roman" w:cs="Times New Roman"/>
          <w:sz w:val="24"/>
          <w:szCs w:val="24"/>
        </w:rPr>
        <w:t>28.8 crore for the fiscal. During the past decade, HLL witnessed rapid business growth in terms of revenue and profitability of operations with a CAGR of 16 per</w:t>
      </w:r>
      <w:r w:rsidR="0049490C" w:rsidRPr="005D68A7">
        <w:rPr>
          <w:rFonts w:ascii="Times New Roman" w:hAnsi="Times New Roman" w:cs="Times New Roman"/>
          <w:sz w:val="24"/>
          <w:szCs w:val="24"/>
        </w:rPr>
        <w:t xml:space="preserve"> </w:t>
      </w:r>
      <w:r w:rsidRPr="005D68A7">
        <w:rPr>
          <w:rFonts w:ascii="Times New Roman" w:hAnsi="Times New Roman" w:cs="Times New Roman"/>
          <w:sz w:val="24"/>
          <w:szCs w:val="24"/>
        </w:rPr>
        <w:t>cent.</w:t>
      </w:r>
    </w:p>
    <w:p w:rsidR="001752FC" w:rsidRPr="005D68A7" w:rsidRDefault="001752FC" w:rsidP="00F20F9F">
      <w:pPr>
        <w:jc w:val="both"/>
        <w:rPr>
          <w:rFonts w:ascii="Times New Roman" w:hAnsi="Times New Roman" w:cs="Times New Roman"/>
          <w:sz w:val="24"/>
          <w:szCs w:val="24"/>
        </w:rPr>
      </w:pPr>
      <w:r w:rsidRPr="005D68A7">
        <w:rPr>
          <w:rFonts w:ascii="Times New Roman" w:hAnsi="Times New Roman" w:cs="Times New Roman"/>
          <w:sz w:val="24"/>
          <w:szCs w:val="24"/>
        </w:rPr>
        <w:t xml:space="preserve">Today HLL is a group of seven companies, with 7 state-of- the art manufacturing facilities and 22 regional offices spread across India. </w:t>
      </w:r>
      <w:r w:rsidR="00F20F9F" w:rsidRPr="005D68A7">
        <w:rPr>
          <w:rFonts w:ascii="Times New Roman" w:hAnsi="Times New Roman" w:cs="Times New Roman"/>
          <w:sz w:val="24"/>
          <w:szCs w:val="24"/>
        </w:rPr>
        <w:t>It also has</w:t>
      </w:r>
      <w:r w:rsidRPr="005D68A7">
        <w:rPr>
          <w:rFonts w:ascii="Times New Roman" w:hAnsi="Times New Roman" w:cs="Times New Roman"/>
          <w:sz w:val="24"/>
          <w:szCs w:val="24"/>
        </w:rPr>
        <w:t xml:space="preserve"> global presence in 115 countries.</w:t>
      </w:r>
      <w:r w:rsidR="005D68A7" w:rsidRPr="005D68A7">
        <w:rPr>
          <w:rFonts w:ascii="Times New Roman" w:hAnsi="Times New Roman" w:cs="Times New Roman"/>
          <w:sz w:val="24"/>
          <w:szCs w:val="24"/>
        </w:rPr>
        <w:t xml:space="preserve"> </w:t>
      </w:r>
      <w:r w:rsidRPr="005D68A7">
        <w:rPr>
          <w:rFonts w:ascii="Times New Roman" w:hAnsi="Times New Roman" w:cs="Times New Roman"/>
          <w:sz w:val="24"/>
          <w:szCs w:val="24"/>
        </w:rPr>
        <w:t>HLL has reported exports turnover of Rs 130 crore for 2015-16 fiscal. It exports condoms to 68 countries and blood bags to 50 countries.</w:t>
      </w:r>
    </w:p>
    <w:p w:rsidR="001752FC" w:rsidRPr="005D68A7" w:rsidRDefault="001752FC" w:rsidP="00F20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8A7">
        <w:rPr>
          <w:rFonts w:ascii="Times New Roman" w:hAnsi="Times New Roman" w:cs="Times New Roman"/>
          <w:b/>
          <w:sz w:val="24"/>
          <w:szCs w:val="24"/>
        </w:rPr>
        <w:t>HLL Group companies</w:t>
      </w:r>
    </w:p>
    <w:p w:rsidR="001752FC" w:rsidRPr="005D68A7" w:rsidRDefault="001752FC" w:rsidP="00F20F9F">
      <w:pPr>
        <w:jc w:val="both"/>
        <w:rPr>
          <w:rFonts w:ascii="Times New Roman" w:hAnsi="Times New Roman" w:cs="Times New Roman"/>
          <w:sz w:val="24"/>
          <w:szCs w:val="24"/>
        </w:rPr>
      </w:pPr>
      <w:r w:rsidRPr="005D68A7">
        <w:rPr>
          <w:rFonts w:ascii="Times New Roman" w:hAnsi="Times New Roman" w:cs="Times New Roman"/>
          <w:sz w:val="24"/>
          <w:szCs w:val="24"/>
        </w:rPr>
        <w:t>HLL B</w:t>
      </w:r>
      <w:r w:rsidR="00FB0D15" w:rsidRPr="005D68A7">
        <w:rPr>
          <w:rFonts w:ascii="Times New Roman" w:hAnsi="Times New Roman" w:cs="Times New Roman"/>
          <w:sz w:val="24"/>
          <w:szCs w:val="24"/>
        </w:rPr>
        <w:t xml:space="preserve">iotech Ltd </w:t>
      </w:r>
      <w:r w:rsidRPr="005D68A7">
        <w:rPr>
          <w:rFonts w:ascii="Times New Roman" w:hAnsi="Times New Roman" w:cs="Times New Roman"/>
          <w:sz w:val="24"/>
          <w:szCs w:val="24"/>
        </w:rPr>
        <w:t xml:space="preserve">(HBL) is a fully-owned subsidiary of HLL </w:t>
      </w:r>
      <w:r w:rsidR="00FB0D15" w:rsidRPr="005D68A7">
        <w:rPr>
          <w:rFonts w:ascii="Times New Roman" w:hAnsi="Times New Roman" w:cs="Times New Roman"/>
          <w:sz w:val="24"/>
          <w:szCs w:val="24"/>
        </w:rPr>
        <w:t xml:space="preserve">and </w:t>
      </w:r>
      <w:r w:rsidRPr="005D68A7">
        <w:rPr>
          <w:rFonts w:ascii="Times New Roman" w:hAnsi="Times New Roman" w:cs="Times New Roman"/>
          <w:sz w:val="24"/>
          <w:szCs w:val="24"/>
        </w:rPr>
        <w:t>produce</w:t>
      </w:r>
      <w:r w:rsidR="00FB0D15" w:rsidRPr="005D68A7">
        <w:rPr>
          <w:rFonts w:ascii="Times New Roman" w:hAnsi="Times New Roman" w:cs="Times New Roman"/>
          <w:sz w:val="24"/>
          <w:szCs w:val="24"/>
        </w:rPr>
        <w:t>s</w:t>
      </w:r>
      <w:r w:rsidRPr="005D68A7">
        <w:rPr>
          <w:rFonts w:ascii="Times New Roman" w:hAnsi="Times New Roman" w:cs="Times New Roman"/>
          <w:sz w:val="24"/>
          <w:szCs w:val="24"/>
        </w:rPr>
        <w:t xml:space="preserve"> vaccines for the </w:t>
      </w:r>
      <w:r w:rsidR="00FB0D15" w:rsidRPr="005D68A7">
        <w:rPr>
          <w:rFonts w:ascii="Times New Roman" w:hAnsi="Times New Roman" w:cs="Times New Roman"/>
          <w:sz w:val="24"/>
          <w:szCs w:val="24"/>
        </w:rPr>
        <w:t>n</w:t>
      </w:r>
      <w:r w:rsidRPr="005D68A7">
        <w:rPr>
          <w:rFonts w:ascii="Times New Roman" w:hAnsi="Times New Roman" w:cs="Times New Roman"/>
          <w:sz w:val="24"/>
          <w:szCs w:val="24"/>
        </w:rPr>
        <w:t xml:space="preserve">ational </w:t>
      </w:r>
      <w:r w:rsidR="00FB0D15" w:rsidRPr="005D68A7">
        <w:rPr>
          <w:rFonts w:ascii="Times New Roman" w:hAnsi="Times New Roman" w:cs="Times New Roman"/>
          <w:sz w:val="24"/>
          <w:szCs w:val="24"/>
        </w:rPr>
        <w:t>i</w:t>
      </w:r>
      <w:r w:rsidRPr="005D68A7">
        <w:rPr>
          <w:rFonts w:ascii="Times New Roman" w:hAnsi="Times New Roman" w:cs="Times New Roman"/>
          <w:sz w:val="24"/>
          <w:szCs w:val="24"/>
        </w:rPr>
        <w:t xml:space="preserve">mmunization </w:t>
      </w:r>
      <w:r w:rsidR="00FB0D15" w:rsidRPr="005D68A7">
        <w:rPr>
          <w:rFonts w:ascii="Times New Roman" w:hAnsi="Times New Roman" w:cs="Times New Roman"/>
          <w:sz w:val="24"/>
          <w:szCs w:val="24"/>
        </w:rPr>
        <w:t>p</w:t>
      </w:r>
      <w:r w:rsidRPr="005D68A7">
        <w:rPr>
          <w:rFonts w:ascii="Times New Roman" w:hAnsi="Times New Roman" w:cs="Times New Roman"/>
          <w:sz w:val="24"/>
          <w:szCs w:val="24"/>
        </w:rPr>
        <w:t xml:space="preserve">rogramme </w:t>
      </w:r>
      <w:r w:rsidR="00272603" w:rsidRPr="005D68A7">
        <w:rPr>
          <w:rFonts w:ascii="Times New Roman" w:hAnsi="Times New Roman" w:cs="Times New Roman"/>
          <w:sz w:val="24"/>
          <w:szCs w:val="24"/>
        </w:rPr>
        <w:t xml:space="preserve">in addition to </w:t>
      </w:r>
      <w:r w:rsidRPr="005D68A7">
        <w:rPr>
          <w:rFonts w:ascii="Times New Roman" w:hAnsi="Times New Roman" w:cs="Times New Roman"/>
          <w:sz w:val="24"/>
          <w:szCs w:val="24"/>
        </w:rPr>
        <w:t xml:space="preserve">new generation vaccines. </w:t>
      </w:r>
      <w:r w:rsidR="00BF3E2A" w:rsidRPr="005D68A7">
        <w:rPr>
          <w:rFonts w:ascii="Times New Roman" w:hAnsi="Times New Roman" w:cs="Times New Roman"/>
          <w:sz w:val="24"/>
          <w:szCs w:val="24"/>
        </w:rPr>
        <w:t xml:space="preserve">The Centre </w:t>
      </w:r>
      <w:r w:rsidRPr="005D68A7">
        <w:rPr>
          <w:rFonts w:ascii="Times New Roman" w:hAnsi="Times New Roman" w:cs="Times New Roman"/>
          <w:sz w:val="24"/>
          <w:szCs w:val="24"/>
        </w:rPr>
        <w:t xml:space="preserve">has declared this project as a project of </w:t>
      </w:r>
      <w:r w:rsidR="00BF3E2A" w:rsidRPr="005D68A7">
        <w:rPr>
          <w:rFonts w:ascii="Times New Roman" w:hAnsi="Times New Roman" w:cs="Times New Roman"/>
          <w:sz w:val="24"/>
          <w:szCs w:val="24"/>
        </w:rPr>
        <w:t xml:space="preserve">national importance </w:t>
      </w:r>
      <w:r w:rsidRPr="005D68A7">
        <w:rPr>
          <w:rFonts w:ascii="Times New Roman" w:hAnsi="Times New Roman" w:cs="Times New Roman"/>
          <w:sz w:val="24"/>
          <w:szCs w:val="24"/>
        </w:rPr>
        <w:t>since HBL ensure</w:t>
      </w:r>
      <w:r w:rsidR="008465A6" w:rsidRPr="005D68A7">
        <w:rPr>
          <w:rFonts w:ascii="Times New Roman" w:hAnsi="Times New Roman" w:cs="Times New Roman"/>
          <w:sz w:val="24"/>
          <w:szCs w:val="24"/>
        </w:rPr>
        <w:t>s</w:t>
      </w:r>
      <w:r w:rsidRPr="005D68A7">
        <w:rPr>
          <w:rFonts w:ascii="Times New Roman" w:hAnsi="Times New Roman" w:cs="Times New Roman"/>
          <w:sz w:val="24"/>
          <w:szCs w:val="24"/>
        </w:rPr>
        <w:t xml:space="preserve"> uninterrupted supply of vaccines for the Universal Immunisation Program (UIP) at affordable prices.</w:t>
      </w:r>
    </w:p>
    <w:p w:rsidR="001752FC" w:rsidRPr="005D68A7" w:rsidRDefault="001752FC" w:rsidP="00F20F9F">
      <w:pPr>
        <w:jc w:val="both"/>
        <w:rPr>
          <w:rFonts w:ascii="Times New Roman" w:hAnsi="Times New Roman" w:cs="Times New Roman"/>
          <w:sz w:val="24"/>
          <w:szCs w:val="24"/>
        </w:rPr>
      </w:pPr>
      <w:r w:rsidRPr="005D68A7">
        <w:rPr>
          <w:rFonts w:ascii="Times New Roman" w:hAnsi="Times New Roman" w:cs="Times New Roman"/>
          <w:sz w:val="24"/>
          <w:szCs w:val="24"/>
        </w:rPr>
        <w:t xml:space="preserve">HLL </w:t>
      </w:r>
      <w:r w:rsidR="00FE4631" w:rsidRPr="005D68A7">
        <w:rPr>
          <w:rFonts w:ascii="Times New Roman" w:hAnsi="Times New Roman" w:cs="Times New Roman"/>
          <w:sz w:val="24"/>
          <w:szCs w:val="24"/>
        </w:rPr>
        <w:t>Infratech Services Ltd (</w:t>
      </w:r>
      <w:r w:rsidRPr="005D68A7">
        <w:rPr>
          <w:rFonts w:ascii="Times New Roman" w:hAnsi="Times New Roman" w:cs="Times New Roman"/>
          <w:sz w:val="24"/>
          <w:szCs w:val="24"/>
        </w:rPr>
        <w:t xml:space="preserve">HITES) was </w:t>
      </w:r>
      <w:r w:rsidR="00090528" w:rsidRPr="005D68A7">
        <w:rPr>
          <w:rFonts w:ascii="Times New Roman" w:hAnsi="Times New Roman" w:cs="Times New Roman"/>
          <w:sz w:val="24"/>
          <w:szCs w:val="24"/>
        </w:rPr>
        <w:t xml:space="preserve">set up </w:t>
      </w:r>
      <w:r w:rsidRPr="005D68A7">
        <w:rPr>
          <w:rFonts w:ascii="Times New Roman" w:hAnsi="Times New Roman" w:cs="Times New Roman"/>
          <w:sz w:val="24"/>
          <w:szCs w:val="24"/>
        </w:rPr>
        <w:t>in 2014 as a 100</w:t>
      </w:r>
      <w:r w:rsidR="00090528" w:rsidRPr="005D68A7">
        <w:rPr>
          <w:rFonts w:ascii="Times New Roman" w:hAnsi="Times New Roman" w:cs="Times New Roman"/>
          <w:sz w:val="24"/>
          <w:szCs w:val="24"/>
        </w:rPr>
        <w:t xml:space="preserve"> per</w:t>
      </w:r>
      <w:r w:rsidR="0049490C" w:rsidRPr="005D68A7">
        <w:rPr>
          <w:rFonts w:ascii="Times New Roman" w:hAnsi="Times New Roman" w:cs="Times New Roman"/>
          <w:sz w:val="24"/>
          <w:szCs w:val="24"/>
        </w:rPr>
        <w:t xml:space="preserve"> </w:t>
      </w:r>
      <w:r w:rsidR="00090528" w:rsidRPr="005D68A7">
        <w:rPr>
          <w:rFonts w:ascii="Times New Roman" w:hAnsi="Times New Roman" w:cs="Times New Roman"/>
          <w:sz w:val="24"/>
          <w:szCs w:val="24"/>
        </w:rPr>
        <w:t>cent</w:t>
      </w:r>
      <w:r w:rsidRPr="005D68A7">
        <w:rPr>
          <w:rFonts w:ascii="Times New Roman" w:hAnsi="Times New Roman" w:cs="Times New Roman"/>
          <w:sz w:val="24"/>
          <w:szCs w:val="24"/>
        </w:rPr>
        <w:t xml:space="preserve"> subsidiary of HLL. HITES is specialised for infrastructure development and procurement of medical equipment and devices in healthcare sector. HITES is play</w:t>
      </w:r>
      <w:r w:rsidR="002663AE" w:rsidRPr="005D68A7">
        <w:rPr>
          <w:rFonts w:ascii="Times New Roman" w:hAnsi="Times New Roman" w:cs="Times New Roman"/>
          <w:sz w:val="24"/>
          <w:szCs w:val="24"/>
        </w:rPr>
        <w:t>ing</w:t>
      </w:r>
      <w:r w:rsidRPr="005D68A7">
        <w:rPr>
          <w:rFonts w:ascii="Times New Roman" w:hAnsi="Times New Roman" w:cs="Times New Roman"/>
          <w:sz w:val="24"/>
          <w:szCs w:val="24"/>
        </w:rPr>
        <w:t xml:space="preserve"> an important role </w:t>
      </w:r>
      <w:proofErr w:type="gramStart"/>
      <w:r w:rsidR="005D68A7" w:rsidRPr="005D68A7">
        <w:rPr>
          <w:rFonts w:ascii="Times New Roman" w:hAnsi="Times New Roman" w:cs="Times New Roman"/>
          <w:sz w:val="24"/>
          <w:szCs w:val="24"/>
        </w:rPr>
        <w:t>in  en</w:t>
      </w:r>
      <w:r w:rsidR="00DA030E" w:rsidRPr="005D68A7">
        <w:rPr>
          <w:rFonts w:ascii="Times New Roman" w:hAnsi="Times New Roman" w:cs="Times New Roman"/>
          <w:sz w:val="24"/>
          <w:szCs w:val="24"/>
        </w:rPr>
        <w:t>suring</w:t>
      </w:r>
      <w:proofErr w:type="gramEnd"/>
      <w:r w:rsidR="00DA030E" w:rsidRPr="005D68A7">
        <w:rPr>
          <w:rFonts w:ascii="Times New Roman" w:hAnsi="Times New Roman" w:cs="Times New Roman"/>
          <w:sz w:val="24"/>
          <w:szCs w:val="24"/>
        </w:rPr>
        <w:t xml:space="preserve"> </w:t>
      </w:r>
      <w:r w:rsidRPr="005D68A7">
        <w:rPr>
          <w:rFonts w:ascii="Times New Roman" w:hAnsi="Times New Roman" w:cs="Times New Roman"/>
          <w:sz w:val="24"/>
          <w:szCs w:val="24"/>
        </w:rPr>
        <w:t>affordable healthcare delivery system in India.</w:t>
      </w:r>
    </w:p>
    <w:p w:rsidR="00F20F9F" w:rsidRPr="005D68A7" w:rsidRDefault="00432B2C" w:rsidP="00F20F9F">
      <w:pPr>
        <w:jc w:val="both"/>
        <w:rPr>
          <w:rFonts w:ascii="Times New Roman" w:hAnsi="Times New Roman" w:cs="Times New Roman"/>
          <w:sz w:val="24"/>
          <w:szCs w:val="24"/>
        </w:rPr>
      </w:pPr>
      <w:r w:rsidRPr="005D68A7">
        <w:rPr>
          <w:rFonts w:ascii="Times New Roman" w:hAnsi="Times New Roman" w:cs="Times New Roman"/>
          <w:sz w:val="24"/>
          <w:szCs w:val="24"/>
        </w:rPr>
        <w:t xml:space="preserve">HLL </w:t>
      </w:r>
      <w:proofErr w:type="spellStart"/>
      <w:r w:rsidRPr="005D68A7">
        <w:rPr>
          <w:rFonts w:ascii="Times New Roman" w:hAnsi="Times New Roman" w:cs="Times New Roman"/>
          <w:sz w:val="24"/>
          <w:szCs w:val="24"/>
        </w:rPr>
        <w:t>Medipark</w:t>
      </w:r>
      <w:proofErr w:type="spellEnd"/>
      <w:r w:rsidR="005D68A7" w:rsidRPr="005D68A7">
        <w:rPr>
          <w:rFonts w:ascii="Times New Roman" w:hAnsi="Times New Roman" w:cs="Times New Roman"/>
          <w:sz w:val="24"/>
          <w:szCs w:val="24"/>
        </w:rPr>
        <w:t xml:space="preserve"> Ltd. is another subsidiary of HLL </w:t>
      </w:r>
      <w:r w:rsidRPr="005D68A7">
        <w:rPr>
          <w:rFonts w:ascii="Times New Roman" w:hAnsi="Times New Roman" w:cs="Times New Roman"/>
          <w:sz w:val="24"/>
          <w:szCs w:val="24"/>
        </w:rPr>
        <w:t xml:space="preserve">envisaged as a world class industrial infrastructure park providing infrastructure support for the promotion of medical equipment. MEDIPARK, India’s first sector-specific infrastructure initiative is coming up in 230 acres of lush greenery in Chengalpattu, near Chennai. The park is expected to house 30-35 facilities for manufacturing and services of medical </w:t>
      </w:r>
      <w:proofErr w:type="spellStart"/>
      <w:r w:rsidRPr="005D68A7">
        <w:rPr>
          <w:rFonts w:ascii="Times New Roman" w:hAnsi="Times New Roman" w:cs="Times New Roman"/>
          <w:sz w:val="24"/>
          <w:szCs w:val="24"/>
        </w:rPr>
        <w:t>equipments</w:t>
      </w:r>
      <w:proofErr w:type="spellEnd"/>
      <w:r w:rsidRPr="005D68A7">
        <w:rPr>
          <w:rFonts w:ascii="Times New Roman" w:hAnsi="Times New Roman" w:cs="Times New Roman"/>
          <w:sz w:val="24"/>
          <w:szCs w:val="24"/>
        </w:rPr>
        <w:t xml:space="preserve">, devices and disposables. </w:t>
      </w:r>
    </w:p>
    <w:p w:rsidR="001752FC" w:rsidRPr="005D68A7" w:rsidRDefault="001752FC" w:rsidP="00F20F9F">
      <w:pPr>
        <w:jc w:val="both"/>
        <w:rPr>
          <w:rFonts w:ascii="Times New Roman" w:hAnsi="Times New Roman" w:cs="Times New Roman"/>
          <w:sz w:val="24"/>
          <w:szCs w:val="24"/>
        </w:rPr>
      </w:pPr>
      <w:r w:rsidRPr="005D68A7">
        <w:rPr>
          <w:rFonts w:ascii="Times New Roman" w:hAnsi="Times New Roman" w:cs="Times New Roman"/>
          <w:sz w:val="24"/>
          <w:szCs w:val="24"/>
        </w:rPr>
        <w:t>G</w:t>
      </w:r>
      <w:r w:rsidR="001550E2" w:rsidRPr="005D68A7">
        <w:rPr>
          <w:rFonts w:ascii="Times New Roman" w:hAnsi="Times New Roman" w:cs="Times New Roman"/>
          <w:sz w:val="24"/>
          <w:szCs w:val="24"/>
        </w:rPr>
        <w:t xml:space="preserve">oa Antibiotics and Pharmaceuticals Ltd </w:t>
      </w:r>
      <w:r w:rsidRPr="005D68A7">
        <w:rPr>
          <w:rFonts w:ascii="Times New Roman" w:hAnsi="Times New Roman" w:cs="Times New Roman"/>
          <w:sz w:val="24"/>
          <w:szCs w:val="24"/>
        </w:rPr>
        <w:t xml:space="preserve">(GAPL) of HLL </w:t>
      </w:r>
      <w:r w:rsidR="005D68A7" w:rsidRPr="005D68A7">
        <w:rPr>
          <w:rFonts w:ascii="Times New Roman" w:hAnsi="Times New Roman" w:cs="Times New Roman"/>
          <w:sz w:val="24"/>
          <w:szCs w:val="24"/>
        </w:rPr>
        <w:t>focus on</w:t>
      </w:r>
      <w:r w:rsidRPr="005D68A7">
        <w:rPr>
          <w:rFonts w:ascii="Times New Roman" w:hAnsi="Times New Roman" w:cs="Times New Roman"/>
          <w:sz w:val="24"/>
          <w:szCs w:val="24"/>
        </w:rPr>
        <w:t xml:space="preserve"> </w:t>
      </w:r>
      <w:r w:rsidR="007E017D" w:rsidRPr="005D68A7">
        <w:rPr>
          <w:rFonts w:ascii="Times New Roman" w:hAnsi="Times New Roman" w:cs="Times New Roman"/>
          <w:sz w:val="24"/>
          <w:szCs w:val="24"/>
        </w:rPr>
        <w:t>p</w:t>
      </w:r>
      <w:r w:rsidRPr="005D68A7">
        <w:rPr>
          <w:rFonts w:ascii="Times New Roman" w:hAnsi="Times New Roman" w:cs="Times New Roman"/>
          <w:sz w:val="24"/>
          <w:szCs w:val="24"/>
        </w:rPr>
        <w:t xml:space="preserve">harmaceutical </w:t>
      </w:r>
      <w:r w:rsidR="007E017D" w:rsidRPr="005D68A7">
        <w:rPr>
          <w:rFonts w:ascii="Times New Roman" w:hAnsi="Times New Roman" w:cs="Times New Roman"/>
          <w:sz w:val="24"/>
          <w:szCs w:val="24"/>
        </w:rPr>
        <w:t>m</w:t>
      </w:r>
      <w:r w:rsidRPr="005D68A7">
        <w:rPr>
          <w:rFonts w:ascii="Times New Roman" w:hAnsi="Times New Roman" w:cs="Times New Roman"/>
          <w:sz w:val="24"/>
          <w:szCs w:val="24"/>
        </w:rPr>
        <w:t>anufacturing. GAPL has the capacity to manufacture high quality</w:t>
      </w:r>
      <w:r w:rsidR="0049490C" w:rsidRPr="005D68A7">
        <w:rPr>
          <w:rFonts w:ascii="Times New Roman" w:hAnsi="Times New Roman" w:cs="Times New Roman"/>
          <w:sz w:val="24"/>
          <w:szCs w:val="24"/>
        </w:rPr>
        <w:t xml:space="preserve"> and</w:t>
      </w:r>
      <w:r w:rsidRPr="005D68A7">
        <w:rPr>
          <w:rFonts w:ascii="Times New Roman" w:hAnsi="Times New Roman" w:cs="Times New Roman"/>
          <w:sz w:val="24"/>
          <w:szCs w:val="24"/>
        </w:rPr>
        <w:t xml:space="preserve"> affordable generic drugs as per </w:t>
      </w:r>
      <w:r w:rsidR="00782DAF" w:rsidRPr="005D68A7">
        <w:rPr>
          <w:rFonts w:ascii="Times New Roman" w:hAnsi="Times New Roman" w:cs="Times New Roman"/>
          <w:sz w:val="24"/>
          <w:szCs w:val="24"/>
        </w:rPr>
        <w:t xml:space="preserve">central government’s </w:t>
      </w:r>
      <w:r w:rsidRPr="005D68A7">
        <w:rPr>
          <w:rFonts w:ascii="Times New Roman" w:hAnsi="Times New Roman" w:cs="Times New Roman"/>
          <w:sz w:val="24"/>
          <w:szCs w:val="24"/>
        </w:rPr>
        <w:t>‘essential drug list’ and partner</w:t>
      </w:r>
      <w:r w:rsidR="00DB5FFC" w:rsidRPr="005D68A7">
        <w:rPr>
          <w:rFonts w:ascii="Times New Roman" w:hAnsi="Times New Roman" w:cs="Times New Roman"/>
          <w:sz w:val="24"/>
          <w:szCs w:val="24"/>
        </w:rPr>
        <w:t>s</w:t>
      </w:r>
      <w:r w:rsidRPr="005D68A7">
        <w:rPr>
          <w:rFonts w:ascii="Times New Roman" w:hAnsi="Times New Roman" w:cs="Times New Roman"/>
          <w:sz w:val="24"/>
          <w:szCs w:val="24"/>
        </w:rPr>
        <w:t xml:space="preserve"> with Govt. of India’s ambitious healthcare programme on ‘</w:t>
      </w:r>
      <w:r w:rsidR="00DB5FFC" w:rsidRPr="005D68A7">
        <w:rPr>
          <w:rFonts w:ascii="Times New Roman" w:hAnsi="Times New Roman" w:cs="Times New Roman"/>
          <w:sz w:val="24"/>
          <w:szCs w:val="24"/>
        </w:rPr>
        <w:t>U</w:t>
      </w:r>
      <w:r w:rsidRPr="005D68A7">
        <w:rPr>
          <w:rFonts w:ascii="Times New Roman" w:hAnsi="Times New Roman" w:cs="Times New Roman"/>
          <w:sz w:val="24"/>
          <w:szCs w:val="24"/>
        </w:rPr>
        <w:t xml:space="preserve">niversal </w:t>
      </w:r>
      <w:r w:rsidR="00DB5FFC" w:rsidRPr="005D68A7">
        <w:rPr>
          <w:rFonts w:ascii="Times New Roman" w:hAnsi="Times New Roman" w:cs="Times New Roman"/>
          <w:sz w:val="24"/>
          <w:szCs w:val="24"/>
        </w:rPr>
        <w:t>H</w:t>
      </w:r>
      <w:r w:rsidRPr="005D68A7">
        <w:rPr>
          <w:rFonts w:ascii="Times New Roman" w:hAnsi="Times New Roman" w:cs="Times New Roman"/>
          <w:sz w:val="24"/>
          <w:szCs w:val="24"/>
        </w:rPr>
        <w:t xml:space="preserve">ealth </w:t>
      </w:r>
      <w:r w:rsidR="00DB5FFC" w:rsidRPr="005D68A7">
        <w:rPr>
          <w:rFonts w:ascii="Times New Roman" w:hAnsi="Times New Roman" w:cs="Times New Roman"/>
          <w:sz w:val="24"/>
          <w:szCs w:val="24"/>
        </w:rPr>
        <w:t>C</w:t>
      </w:r>
      <w:r w:rsidRPr="005D68A7">
        <w:rPr>
          <w:rFonts w:ascii="Times New Roman" w:hAnsi="Times New Roman" w:cs="Times New Roman"/>
          <w:sz w:val="24"/>
          <w:szCs w:val="24"/>
        </w:rPr>
        <w:t>overage</w:t>
      </w:r>
      <w:r w:rsidR="00DB5FFC" w:rsidRPr="005D68A7">
        <w:rPr>
          <w:rFonts w:ascii="Times New Roman" w:hAnsi="Times New Roman" w:cs="Times New Roman"/>
          <w:sz w:val="24"/>
          <w:szCs w:val="24"/>
        </w:rPr>
        <w:t>.</w:t>
      </w:r>
      <w:r w:rsidRPr="005D68A7">
        <w:rPr>
          <w:rFonts w:ascii="Times New Roman" w:hAnsi="Times New Roman" w:cs="Times New Roman"/>
          <w:sz w:val="24"/>
          <w:szCs w:val="24"/>
        </w:rPr>
        <w:t>’</w:t>
      </w:r>
    </w:p>
    <w:p w:rsidR="001752FC" w:rsidRPr="005D68A7" w:rsidRDefault="001752FC" w:rsidP="00F20F9F">
      <w:pPr>
        <w:jc w:val="both"/>
        <w:rPr>
          <w:rFonts w:ascii="Times New Roman" w:hAnsi="Times New Roman" w:cs="Times New Roman"/>
          <w:sz w:val="24"/>
          <w:szCs w:val="24"/>
        </w:rPr>
      </w:pPr>
      <w:r w:rsidRPr="005D68A7">
        <w:rPr>
          <w:rFonts w:ascii="Times New Roman" w:hAnsi="Times New Roman" w:cs="Times New Roman"/>
          <w:sz w:val="24"/>
          <w:szCs w:val="24"/>
        </w:rPr>
        <w:t>H</w:t>
      </w:r>
      <w:r w:rsidR="00750AB1" w:rsidRPr="005D68A7">
        <w:rPr>
          <w:rFonts w:ascii="Times New Roman" w:hAnsi="Times New Roman" w:cs="Times New Roman"/>
          <w:sz w:val="24"/>
          <w:szCs w:val="24"/>
        </w:rPr>
        <w:t xml:space="preserve">industan Latex Family Planning Promotion Trust </w:t>
      </w:r>
      <w:r w:rsidRPr="005D68A7">
        <w:rPr>
          <w:rFonts w:ascii="Times New Roman" w:hAnsi="Times New Roman" w:cs="Times New Roman"/>
          <w:sz w:val="24"/>
          <w:szCs w:val="24"/>
        </w:rPr>
        <w:t xml:space="preserve">(HLFPPT) is a not-for- profit promoted by HLL </w:t>
      </w:r>
      <w:r w:rsidR="00D6528A" w:rsidRPr="005D68A7">
        <w:rPr>
          <w:rFonts w:ascii="Times New Roman" w:hAnsi="Times New Roman" w:cs="Times New Roman"/>
          <w:sz w:val="24"/>
          <w:szCs w:val="24"/>
        </w:rPr>
        <w:t xml:space="preserve">and </w:t>
      </w:r>
      <w:r w:rsidRPr="005D68A7">
        <w:rPr>
          <w:rFonts w:ascii="Times New Roman" w:hAnsi="Times New Roman" w:cs="Times New Roman"/>
          <w:sz w:val="24"/>
          <w:szCs w:val="24"/>
        </w:rPr>
        <w:t xml:space="preserve">is actively involved in various programmes of Reproductive and Child Health (RCH) encompassing </w:t>
      </w:r>
      <w:r w:rsidR="00D6528A" w:rsidRPr="005D68A7">
        <w:rPr>
          <w:rFonts w:ascii="Times New Roman" w:hAnsi="Times New Roman" w:cs="Times New Roman"/>
          <w:sz w:val="24"/>
          <w:szCs w:val="24"/>
        </w:rPr>
        <w:t>m</w:t>
      </w:r>
      <w:r w:rsidRPr="005D68A7">
        <w:rPr>
          <w:rFonts w:ascii="Times New Roman" w:hAnsi="Times New Roman" w:cs="Times New Roman"/>
          <w:sz w:val="24"/>
          <w:szCs w:val="24"/>
        </w:rPr>
        <w:t xml:space="preserve">aternal and </w:t>
      </w:r>
      <w:r w:rsidR="00D6528A" w:rsidRPr="005D68A7">
        <w:rPr>
          <w:rFonts w:ascii="Times New Roman" w:hAnsi="Times New Roman" w:cs="Times New Roman"/>
          <w:sz w:val="24"/>
          <w:szCs w:val="24"/>
        </w:rPr>
        <w:t>c</w:t>
      </w:r>
      <w:r w:rsidRPr="005D68A7">
        <w:rPr>
          <w:rFonts w:ascii="Times New Roman" w:hAnsi="Times New Roman" w:cs="Times New Roman"/>
          <w:sz w:val="24"/>
          <w:szCs w:val="24"/>
        </w:rPr>
        <w:t xml:space="preserve">hild </w:t>
      </w:r>
      <w:r w:rsidR="00D6528A" w:rsidRPr="005D68A7">
        <w:rPr>
          <w:rFonts w:ascii="Times New Roman" w:hAnsi="Times New Roman" w:cs="Times New Roman"/>
          <w:sz w:val="24"/>
          <w:szCs w:val="24"/>
        </w:rPr>
        <w:t>h</w:t>
      </w:r>
      <w:r w:rsidRPr="005D68A7">
        <w:rPr>
          <w:rFonts w:ascii="Times New Roman" w:hAnsi="Times New Roman" w:cs="Times New Roman"/>
          <w:sz w:val="24"/>
          <w:szCs w:val="24"/>
        </w:rPr>
        <w:t xml:space="preserve">ealth, </w:t>
      </w:r>
      <w:r w:rsidR="00D6528A" w:rsidRPr="005D68A7">
        <w:rPr>
          <w:rFonts w:ascii="Times New Roman" w:hAnsi="Times New Roman" w:cs="Times New Roman"/>
          <w:sz w:val="24"/>
          <w:szCs w:val="24"/>
        </w:rPr>
        <w:t>f</w:t>
      </w:r>
      <w:r w:rsidRPr="005D68A7">
        <w:rPr>
          <w:rFonts w:ascii="Times New Roman" w:hAnsi="Times New Roman" w:cs="Times New Roman"/>
          <w:sz w:val="24"/>
          <w:szCs w:val="24"/>
        </w:rPr>
        <w:t xml:space="preserve">amily </w:t>
      </w:r>
      <w:r w:rsidR="00D6528A" w:rsidRPr="005D68A7">
        <w:rPr>
          <w:rFonts w:ascii="Times New Roman" w:hAnsi="Times New Roman" w:cs="Times New Roman"/>
          <w:sz w:val="24"/>
          <w:szCs w:val="24"/>
        </w:rPr>
        <w:t>p</w:t>
      </w:r>
      <w:r w:rsidRPr="005D68A7">
        <w:rPr>
          <w:rFonts w:ascii="Times New Roman" w:hAnsi="Times New Roman" w:cs="Times New Roman"/>
          <w:sz w:val="24"/>
          <w:szCs w:val="24"/>
        </w:rPr>
        <w:t xml:space="preserve">lanning and HIV/AIDS prevention and </w:t>
      </w:r>
      <w:r w:rsidR="00D6528A" w:rsidRPr="005D68A7">
        <w:rPr>
          <w:rFonts w:ascii="Times New Roman" w:hAnsi="Times New Roman" w:cs="Times New Roman"/>
          <w:sz w:val="24"/>
          <w:szCs w:val="24"/>
        </w:rPr>
        <w:t>c</w:t>
      </w:r>
      <w:r w:rsidRPr="005D68A7">
        <w:rPr>
          <w:rFonts w:ascii="Times New Roman" w:hAnsi="Times New Roman" w:cs="Times New Roman"/>
          <w:sz w:val="24"/>
          <w:szCs w:val="24"/>
        </w:rPr>
        <w:t xml:space="preserve">ontrol across 21 states in </w:t>
      </w:r>
      <w:r w:rsidR="00D6528A" w:rsidRPr="005D68A7">
        <w:rPr>
          <w:rFonts w:ascii="Times New Roman" w:hAnsi="Times New Roman" w:cs="Times New Roman"/>
          <w:sz w:val="24"/>
          <w:szCs w:val="24"/>
        </w:rPr>
        <w:t>the country</w:t>
      </w:r>
      <w:r w:rsidRPr="005D68A7">
        <w:rPr>
          <w:rFonts w:ascii="Times New Roman" w:hAnsi="Times New Roman" w:cs="Times New Roman"/>
          <w:sz w:val="24"/>
          <w:szCs w:val="24"/>
        </w:rPr>
        <w:t>.</w:t>
      </w:r>
    </w:p>
    <w:p w:rsidR="001752FC" w:rsidRPr="005D68A7" w:rsidRDefault="00D6528A" w:rsidP="00F20F9F">
      <w:pPr>
        <w:jc w:val="both"/>
        <w:rPr>
          <w:rFonts w:ascii="Times New Roman" w:hAnsi="Times New Roman" w:cs="Times New Roman"/>
          <w:sz w:val="24"/>
          <w:szCs w:val="24"/>
        </w:rPr>
      </w:pPr>
      <w:r w:rsidRPr="005D68A7">
        <w:rPr>
          <w:rFonts w:ascii="Times New Roman" w:hAnsi="Times New Roman" w:cs="Times New Roman"/>
          <w:sz w:val="24"/>
          <w:szCs w:val="24"/>
        </w:rPr>
        <w:t xml:space="preserve">Lifespring Hospitals </w:t>
      </w:r>
      <w:r w:rsidR="00F277F1" w:rsidRPr="005D68A7">
        <w:rPr>
          <w:rFonts w:ascii="Times New Roman" w:hAnsi="Times New Roman" w:cs="Times New Roman"/>
          <w:sz w:val="24"/>
          <w:szCs w:val="24"/>
        </w:rPr>
        <w:t xml:space="preserve">is </w:t>
      </w:r>
      <w:r w:rsidR="001752FC" w:rsidRPr="005D68A7">
        <w:rPr>
          <w:rFonts w:ascii="Times New Roman" w:hAnsi="Times New Roman" w:cs="Times New Roman"/>
          <w:sz w:val="24"/>
          <w:szCs w:val="24"/>
        </w:rPr>
        <w:t xml:space="preserve">a chain of Maternity Care Hospitals aimed at providing dignified maternal healthcare at affordable costs to low-income mothers across India. It is a 50/50 joint venture between HLL and Acumen Fund Inc, USA. </w:t>
      </w:r>
      <w:r w:rsidR="00351445" w:rsidRPr="005D68A7">
        <w:rPr>
          <w:rFonts w:ascii="Times New Roman" w:hAnsi="Times New Roman" w:cs="Times New Roman"/>
          <w:sz w:val="24"/>
          <w:szCs w:val="24"/>
        </w:rPr>
        <w:t xml:space="preserve">Lifespring Hospitals provides affordable medical </w:t>
      </w:r>
      <w:r w:rsidR="001752FC" w:rsidRPr="005D68A7">
        <w:rPr>
          <w:rFonts w:ascii="Times New Roman" w:hAnsi="Times New Roman" w:cs="Times New Roman"/>
          <w:sz w:val="24"/>
          <w:szCs w:val="24"/>
        </w:rPr>
        <w:t>services 30-40</w:t>
      </w:r>
      <w:r w:rsidR="00351445" w:rsidRPr="005D68A7">
        <w:rPr>
          <w:rFonts w:ascii="Times New Roman" w:hAnsi="Times New Roman" w:cs="Times New Roman"/>
          <w:sz w:val="24"/>
          <w:szCs w:val="24"/>
        </w:rPr>
        <w:t xml:space="preserve"> per</w:t>
      </w:r>
      <w:r w:rsidR="0049490C" w:rsidRPr="005D68A7">
        <w:rPr>
          <w:rFonts w:ascii="Times New Roman" w:hAnsi="Times New Roman" w:cs="Times New Roman"/>
          <w:sz w:val="24"/>
          <w:szCs w:val="24"/>
        </w:rPr>
        <w:t xml:space="preserve"> </w:t>
      </w:r>
      <w:r w:rsidR="00351445" w:rsidRPr="005D68A7">
        <w:rPr>
          <w:rFonts w:ascii="Times New Roman" w:hAnsi="Times New Roman" w:cs="Times New Roman"/>
          <w:sz w:val="24"/>
          <w:szCs w:val="24"/>
        </w:rPr>
        <w:t xml:space="preserve">cent </w:t>
      </w:r>
      <w:proofErr w:type="gramStart"/>
      <w:r w:rsidR="001752FC" w:rsidRPr="005D68A7">
        <w:rPr>
          <w:rFonts w:ascii="Times New Roman" w:hAnsi="Times New Roman" w:cs="Times New Roman"/>
          <w:sz w:val="24"/>
          <w:szCs w:val="24"/>
        </w:rPr>
        <w:t>lower</w:t>
      </w:r>
      <w:proofErr w:type="gramEnd"/>
      <w:r w:rsidR="001752FC" w:rsidRPr="005D68A7">
        <w:rPr>
          <w:rFonts w:ascii="Times New Roman" w:hAnsi="Times New Roman" w:cs="Times New Roman"/>
          <w:sz w:val="24"/>
          <w:szCs w:val="24"/>
        </w:rPr>
        <w:t xml:space="preserve"> than the market prices.</w:t>
      </w:r>
    </w:p>
    <w:p w:rsidR="001752FC" w:rsidRPr="005D68A7" w:rsidRDefault="001752FC" w:rsidP="00F20F9F">
      <w:pPr>
        <w:jc w:val="both"/>
        <w:rPr>
          <w:rFonts w:ascii="Times New Roman" w:hAnsi="Times New Roman" w:cs="Times New Roman"/>
          <w:sz w:val="24"/>
          <w:szCs w:val="24"/>
        </w:rPr>
      </w:pPr>
      <w:r w:rsidRPr="005D68A7">
        <w:rPr>
          <w:rFonts w:ascii="Times New Roman" w:hAnsi="Times New Roman" w:cs="Times New Roman"/>
          <w:sz w:val="24"/>
          <w:szCs w:val="24"/>
        </w:rPr>
        <w:lastRenderedPageBreak/>
        <w:t xml:space="preserve">HLL </w:t>
      </w:r>
      <w:r w:rsidR="00351445" w:rsidRPr="005D68A7">
        <w:rPr>
          <w:rFonts w:ascii="Times New Roman" w:hAnsi="Times New Roman" w:cs="Times New Roman"/>
          <w:sz w:val="24"/>
          <w:szCs w:val="24"/>
        </w:rPr>
        <w:t xml:space="preserve">Management Academy </w:t>
      </w:r>
      <w:r w:rsidRPr="005D68A7">
        <w:rPr>
          <w:rFonts w:ascii="Times New Roman" w:hAnsi="Times New Roman" w:cs="Times New Roman"/>
          <w:sz w:val="24"/>
          <w:szCs w:val="24"/>
        </w:rPr>
        <w:t>(HMA) is an educational initiative of HLL</w:t>
      </w:r>
      <w:r w:rsidR="006348F7" w:rsidRPr="005D68A7">
        <w:rPr>
          <w:rFonts w:ascii="Times New Roman" w:hAnsi="Times New Roman" w:cs="Times New Roman"/>
          <w:sz w:val="24"/>
          <w:szCs w:val="24"/>
        </w:rPr>
        <w:t>. This</w:t>
      </w:r>
      <w:r w:rsidRPr="005D68A7">
        <w:rPr>
          <w:rFonts w:ascii="Times New Roman" w:hAnsi="Times New Roman" w:cs="Times New Roman"/>
          <w:sz w:val="24"/>
          <w:szCs w:val="24"/>
        </w:rPr>
        <w:t xml:space="preserve"> non-profit organisation </w:t>
      </w:r>
      <w:r w:rsidR="006348F7" w:rsidRPr="005D68A7">
        <w:rPr>
          <w:rFonts w:ascii="Times New Roman" w:hAnsi="Times New Roman" w:cs="Times New Roman"/>
          <w:sz w:val="24"/>
          <w:szCs w:val="24"/>
        </w:rPr>
        <w:t xml:space="preserve">has become a </w:t>
      </w:r>
      <w:r w:rsidRPr="005D68A7">
        <w:rPr>
          <w:rFonts w:ascii="Times New Roman" w:hAnsi="Times New Roman" w:cs="Times New Roman"/>
          <w:sz w:val="24"/>
          <w:szCs w:val="24"/>
        </w:rPr>
        <w:t xml:space="preserve">center of excellence </w:t>
      </w:r>
      <w:r w:rsidR="006348F7" w:rsidRPr="005D68A7">
        <w:rPr>
          <w:rFonts w:ascii="Times New Roman" w:hAnsi="Times New Roman" w:cs="Times New Roman"/>
          <w:sz w:val="24"/>
          <w:szCs w:val="24"/>
        </w:rPr>
        <w:t xml:space="preserve">(CoE) </w:t>
      </w:r>
      <w:r w:rsidRPr="005D68A7">
        <w:rPr>
          <w:rFonts w:ascii="Times New Roman" w:hAnsi="Times New Roman" w:cs="Times New Roman"/>
          <w:sz w:val="24"/>
          <w:szCs w:val="24"/>
        </w:rPr>
        <w:t xml:space="preserve">in providing learning, research, training and consultancy in specialized areas in the </w:t>
      </w:r>
      <w:r w:rsidR="00A017F7" w:rsidRPr="005D68A7">
        <w:rPr>
          <w:rFonts w:ascii="Times New Roman" w:hAnsi="Times New Roman" w:cs="Times New Roman"/>
          <w:sz w:val="24"/>
          <w:szCs w:val="24"/>
        </w:rPr>
        <w:t>h</w:t>
      </w:r>
      <w:r w:rsidRPr="005D68A7">
        <w:rPr>
          <w:rFonts w:ascii="Times New Roman" w:hAnsi="Times New Roman" w:cs="Times New Roman"/>
          <w:sz w:val="24"/>
          <w:szCs w:val="24"/>
        </w:rPr>
        <w:t>ealthcare sector.</w:t>
      </w:r>
    </w:p>
    <w:p w:rsidR="001752FC" w:rsidRPr="005D68A7" w:rsidRDefault="00446464" w:rsidP="00F20F9F">
      <w:pPr>
        <w:jc w:val="both"/>
        <w:rPr>
          <w:rFonts w:ascii="Times New Roman" w:hAnsi="Times New Roman" w:cs="Times New Roman"/>
          <w:sz w:val="24"/>
          <w:szCs w:val="24"/>
        </w:rPr>
      </w:pPr>
      <w:r w:rsidRPr="005D68A7">
        <w:rPr>
          <w:rFonts w:ascii="Times New Roman" w:hAnsi="Times New Roman" w:cs="Times New Roman"/>
          <w:sz w:val="24"/>
          <w:szCs w:val="24"/>
        </w:rPr>
        <w:t>The corporate social responsibility (</w:t>
      </w:r>
      <w:r w:rsidR="001752FC" w:rsidRPr="005D68A7">
        <w:rPr>
          <w:rFonts w:ascii="Times New Roman" w:hAnsi="Times New Roman" w:cs="Times New Roman"/>
          <w:sz w:val="24"/>
          <w:szCs w:val="24"/>
        </w:rPr>
        <w:t>CSR</w:t>
      </w:r>
      <w:r w:rsidRPr="005D68A7">
        <w:rPr>
          <w:rFonts w:ascii="Times New Roman" w:hAnsi="Times New Roman" w:cs="Times New Roman"/>
          <w:sz w:val="24"/>
          <w:szCs w:val="24"/>
        </w:rPr>
        <w:t>)</w:t>
      </w:r>
      <w:r w:rsidR="001752FC" w:rsidRPr="005D68A7">
        <w:rPr>
          <w:rFonts w:ascii="Times New Roman" w:hAnsi="Times New Roman" w:cs="Times New Roman"/>
          <w:sz w:val="24"/>
          <w:szCs w:val="24"/>
        </w:rPr>
        <w:t xml:space="preserve"> policy of HLL is to ‘be a socially responsible</w:t>
      </w:r>
      <w:r w:rsidR="0049490C" w:rsidRPr="005D68A7">
        <w:rPr>
          <w:rFonts w:ascii="Times New Roman" w:hAnsi="Times New Roman" w:cs="Times New Roman"/>
          <w:sz w:val="24"/>
          <w:szCs w:val="24"/>
        </w:rPr>
        <w:t>'</w:t>
      </w:r>
      <w:r w:rsidR="001752FC" w:rsidRPr="005D68A7">
        <w:rPr>
          <w:rFonts w:ascii="Times New Roman" w:hAnsi="Times New Roman" w:cs="Times New Roman"/>
          <w:sz w:val="24"/>
          <w:szCs w:val="24"/>
        </w:rPr>
        <w:t xml:space="preserve"> corporate entity with thrust on three pillars of sustainable development – </w:t>
      </w:r>
      <w:r w:rsidR="00EA28E4" w:rsidRPr="005D68A7">
        <w:rPr>
          <w:rFonts w:ascii="Times New Roman" w:hAnsi="Times New Roman" w:cs="Times New Roman"/>
          <w:sz w:val="24"/>
          <w:szCs w:val="24"/>
        </w:rPr>
        <w:t>s</w:t>
      </w:r>
      <w:r w:rsidR="001752FC" w:rsidRPr="005D68A7">
        <w:rPr>
          <w:rFonts w:ascii="Times New Roman" w:hAnsi="Times New Roman" w:cs="Times New Roman"/>
          <w:sz w:val="24"/>
          <w:szCs w:val="24"/>
        </w:rPr>
        <w:t>ocial</w:t>
      </w:r>
      <w:r w:rsidR="00EA28E4" w:rsidRPr="005D68A7">
        <w:rPr>
          <w:rFonts w:ascii="Times New Roman" w:hAnsi="Times New Roman" w:cs="Times New Roman"/>
          <w:sz w:val="24"/>
          <w:szCs w:val="24"/>
        </w:rPr>
        <w:t>, e</w:t>
      </w:r>
      <w:r w:rsidR="001752FC" w:rsidRPr="005D68A7">
        <w:rPr>
          <w:rFonts w:ascii="Times New Roman" w:hAnsi="Times New Roman" w:cs="Times New Roman"/>
          <w:sz w:val="24"/>
          <w:szCs w:val="24"/>
        </w:rPr>
        <w:t xml:space="preserve">nvironmental and </w:t>
      </w:r>
      <w:r w:rsidR="00EA28E4" w:rsidRPr="005D68A7">
        <w:rPr>
          <w:rFonts w:ascii="Times New Roman" w:hAnsi="Times New Roman" w:cs="Times New Roman"/>
          <w:sz w:val="24"/>
          <w:szCs w:val="24"/>
        </w:rPr>
        <w:t>e</w:t>
      </w:r>
      <w:r w:rsidR="001752FC" w:rsidRPr="005D68A7">
        <w:rPr>
          <w:rFonts w:ascii="Times New Roman" w:hAnsi="Times New Roman" w:cs="Times New Roman"/>
          <w:sz w:val="24"/>
          <w:szCs w:val="24"/>
        </w:rPr>
        <w:t>conomic de</w:t>
      </w:r>
      <w:r w:rsidR="00B940A1" w:rsidRPr="005D68A7">
        <w:rPr>
          <w:rFonts w:ascii="Times New Roman" w:hAnsi="Times New Roman" w:cs="Times New Roman"/>
          <w:sz w:val="24"/>
          <w:szCs w:val="24"/>
        </w:rPr>
        <w:t>velopment of the society. In FY-</w:t>
      </w:r>
      <w:r w:rsidR="001752FC" w:rsidRPr="005D68A7">
        <w:rPr>
          <w:rFonts w:ascii="Times New Roman" w:hAnsi="Times New Roman" w:cs="Times New Roman"/>
          <w:sz w:val="24"/>
          <w:szCs w:val="24"/>
        </w:rPr>
        <w:t>16, HLL spent 0.07</w:t>
      </w:r>
      <w:r w:rsidR="00B940A1" w:rsidRPr="005D68A7">
        <w:rPr>
          <w:rFonts w:ascii="Times New Roman" w:hAnsi="Times New Roman" w:cs="Times New Roman"/>
          <w:sz w:val="24"/>
          <w:szCs w:val="24"/>
        </w:rPr>
        <w:t xml:space="preserve"> percent</w:t>
      </w:r>
      <w:r w:rsidR="001752FC" w:rsidRPr="005D68A7">
        <w:rPr>
          <w:rFonts w:ascii="Times New Roman" w:hAnsi="Times New Roman" w:cs="Times New Roman"/>
          <w:sz w:val="24"/>
          <w:szCs w:val="24"/>
        </w:rPr>
        <w:t xml:space="preserve"> of the revenue i.e, </w:t>
      </w:r>
      <w:r w:rsidR="00B940A1" w:rsidRPr="005D68A7">
        <w:rPr>
          <w:rFonts w:ascii="Times New Roman" w:hAnsi="Times New Roman" w:cs="Times New Roman"/>
          <w:sz w:val="24"/>
          <w:szCs w:val="24"/>
        </w:rPr>
        <w:t>Rs</w:t>
      </w:r>
      <w:r w:rsidR="0049490C" w:rsidRPr="005D68A7">
        <w:rPr>
          <w:rFonts w:ascii="Times New Roman" w:hAnsi="Times New Roman" w:cs="Times New Roman"/>
          <w:sz w:val="24"/>
          <w:szCs w:val="24"/>
        </w:rPr>
        <w:t xml:space="preserve"> </w:t>
      </w:r>
      <w:r w:rsidR="001752FC" w:rsidRPr="005D68A7">
        <w:rPr>
          <w:rFonts w:ascii="Times New Roman" w:hAnsi="Times New Roman" w:cs="Times New Roman"/>
          <w:sz w:val="24"/>
          <w:szCs w:val="24"/>
        </w:rPr>
        <w:t xml:space="preserve">76 lakhs </w:t>
      </w:r>
      <w:r w:rsidR="00B940A1" w:rsidRPr="005D68A7">
        <w:rPr>
          <w:rFonts w:ascii="Times New Roman" w:hAnsi="Times New Roman" w:cs="Times New Roman"/>
          <w:sz w:val="24"/>
          <w:szCs w:val="24"/>
        </w:rPr>
        <w:t xml:space="preserve">on several </w:t>
      </w:r>
      <w:r w:rsidR="001752FC" w:rsidRPr="005D68A7">
        <w:rPr>
          <w:rFonts w:ascii="Times New Roman" w:hAnsi="Times New Roman" w:cs="Times New Roman"/>
          <w:sz w:val="24"/>
          <w:szCs w:val="24"/>
        </w:rPr>
        <w:t>CSR activities.</w:t>
      </w:r>
    </w:p>
    <w:p w:rsidR="001752FC" w:rsidRPr="005D68A7" w:rsidRDefault="001752FC" w:rsidP="00F20F9F">
      <w:pPr>
        <w:jc w:val="both"/>
        <w:rPr>
          <w:rFonts w:ascii="Times New Roman" w:hAnsi="Times New Roman" w:cs="Times New Roman"/>
          <w:sz w:val="24"/>
          <w:szCs w:val="24"/>
        </w:rPr>
      </w:pPr>
      <w:r w:rsidRPr="005D68A7">
        <w:rPr>
          <w:rFonts w:ascii="Times New Roman" w:hAnsi="Times New Roman" w:cs="Times New Roman"/>
          <w:sz w:val="24"/>
          <w:szCs w:val="24"/>
        </w:rPr>
        <w:t xml:space="preserve">What makes HLL different from other </w:t>
      </w:r>
      <w:r w:rsidR="00D017C2" w:rsidRPr="005D68A7">
        <w:rPr>
          <w:rFonts w:ascii="Times New Roman" w:hAnsi="Times New Roman" w:cs="Times New Roman"/>
          <w:sz w:val="24"/>
          <w:szCs w:val="24"/>
        </w:rPr>
        <w:t>c</w:t>
      </w:r>
      <w:r w:rsidRPr="005D68A7">
        <w:rPr>
          <w:rFonts w:ascii="Times New Roman" w:hAnsi="Times New Roman" w:cs="Times New Roman"/>
          <w:sz w:val="24"/>
          <w:szCs w:val="24"/>
        </w:rPr>
        <w:t>orporates is its continuous focus on R&amp;D to offer innovative products to humanity. With a series of innovative product</w:t>
      </w:r>
      <w:r w:rsidR="00415049" w:rsidRPr="005D68A7">
        <w:rPr>
          <w:rFonts w:ascii="Times New Roman" w:hAnsi="Times New Roman" w:cs="Times New Roman"/>
          <w:sz w:val="24"/>
          <w:szCs w:val="24"/>
        </w:rPr>
        <w:t xml:space="preserve">s, </w:t>
      </w:r>
      <w:r w:rsidRPr="005D68A7">
        <w:rPr>
          <w:rFonts w:ascii="Times New Roman" w:hAnsi="Times New Roman" w:cs="Times New Roman"/>
          <w:sz w:val="24"/>
          <w:szCs w:val="24"/>
        </w:rPr>
        <w:t xml:space="preserve">HLL is everyday a step closer to its </w:t>
      </w:r>
      <w:r w:rsidR="00B87F62" w:rsidRPr="005D68A7">
        <w:rPr>
          <w:rFonts w:ascii="Times New Roman" w:hAnsi="Times New Roman" w:cs="Times New Roman"/>
          <w:sz w:val="24"/>
          <w:szCs w:val="24"/>
        </w:rPr>
        <w:t>m</w:t>
      </w:r>
      <w:r w:rsidRPr="005D68A7">
        <w:rPr>
          <w:rFonts w:ascii="Times New Roman" w:hAnsi="Times New Roman" w:cs="Times New Roman"/>
          <w:sz w:val="24"/>
          <w:szCs w:val="24"/>
        </w:rPr>
        <w:t xml:space="preserve">otto of </w:t>
      </w:r>
      <w:r w:rsidR="00D23079" w:rsidRPr="005D68A7">
        <w:rPr>
          <w:rFonts w:ascii="Times New Roman" w:hAnsi="Times New Roman" w:cs="Times New Roman"/>
          <w:sz w:val="24"/>
          <w:szCs w:val="24"/>
        </w:rPr>
        <w:t>i</w:t>
      </w:r>
      <w:r w:rsidRPr="005D68A7">
        <w:rPr>
          <w:rFonts w:ascii="Times New Roman" w:hAnsi="Times New Roman" w:cs="Times New Roman"/>
          <w:sz w:val="24"/>
          <w:szCs w:val="24"/>
        </w:rPr>
        <w:t xml:space="preserve">nnovating for </w:t>
      </w:r>
      <w:r w:rsidR="00D23079" w:rsidRPr="005D68A7">
        <w:rPr>
          <w:rFonts w:ascii="Times New Roman" w:hAnsi="Times New Roman" w:cs="Times New Roman"/>
          <w:sz w:val="24"/>
          <w:szCs w:val="24"/>
        </w:rPr>
        <w:t>h</w:t>
      </w:r>
      <w:r w:rsidRPr="005D68A7">
        <w:rPr>
          <w:rFonts w:ascii="Times New Roman" w:hAnsi="Times New Roman" w:cs="Times New Roman"/>
          <w:sz w:val="24"/>
          <w:szCs w:val="24"/>
        </w:rPr>
        <w:t xml:space="preserve">ealthy </w:t>
      </w:r>
      <w:r w:rsidR="00D23079" w:rsidRPr="005D68A7">
        <w:rPr>
          <w:rFonts w:ascii="Times New Roman" w:hAnsi="Times New Roman" w:cs="Times New Roman"/>
          <w:sz w:val="24"/>
          <w:szCs w:val="24"/>
        </w:rPr>
        <w:t>g</w:t>
      </w:r>
      <w:r w:rsidRPr="005D68A7">
        <w:rPr>
          <w:rFonts w:ascii="Times New Roman" w:hAnsi="Times New Roman" w:cs="Times New Roman"/>
          <w:sz w:val="24"/>
          <w:szCs w:val="24"/>
        </w:rPr>
        <w:t>enerations and making available to the public high-quality products and services at affordable prices.</w:t>
      </w:r>
    </w:p>
    <w:p w:rsidR="001752FC" w:rsidRPr="00F20F9F" w:rsidRDefault="001752FC" w:rsidP="00F20F9F">
      <w:pPr>
        <w:jc w:val="both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t>==================</w:t>
      </w:r>
    </w:p>
    <w:p w:rsidR="00F80AD6" w:rsidRPr="001752FC" w:rsidRDefault="00F80AD6" w:rsidP="00F20F9F">
      <w:pPr>
        <w:jc w:val="both"/>
      </w:pPr>
    </w:p>
    <w:sectPr w:rsidR="00F80AD6" w:rsidRPr="001752FC" w:rsidSect="00F80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FC"/>
    <w:rsid w:val="000168B8"/>
    <w:rsid w:val="000309AD"/>
    <w:rsid w:val="00090528"/>
    <w:rsid w:val="00124621"/>
    <w:rsid w:val="001407C4"/>
    <w:rsid w:val="001550E2"/>
    <w:rsid w:val="001752FC"/>
    <w:rsid w:val="002068A4"/>
    <w:rsid w:val="002663AE"/>
    <w:rsid w:val="00272603"/>
    <w:rsid w:val="002B6145"/>
    <w:rsid w:val="0034713E"/>
    <w:rsid w:val="00351445"/>
    <w:rsid w:val="00362393"/>
    <w:rsid w:val="0036711B"/>
    <w:rsid w:val="003E181B"/>
    <w:rsid w:val="00415049"/>
    <w:rsid w:val="00432B2C"/>
    <w:rsid w:val="00446464"/>
    <w:rsid w:val="0049490C"/>
    <w:rsid w:val="005C3B40"/>
    <w:rsid w:val="005D68A7"/>
    <w:rsid w:val="00624EA8"/>
    <w:rsid w:val="006348F7"/>
    <w:rsid w:val="00690753"/>
    <w:rsid w:val="00707A6A"/>
    <w:rsid w:val="00743F45"/>
    <w:rsid w:val="00750AB1"/>
    <w:rsid w:val="00754E43"/>
    <w:rsid w:val="00782DAF"/>
    <w:rsid w:val="007E017D"/>
    <w:rsid w:val="00841230"/>
    <w:rsid w:val="008465A6"/>
    <w:rsid w:val="00910455"/>
    <w:rsid w:val="009579C8"/>
    <w:rsid w:val="009977F9"/>
    <w:rsid w:val="009E79DD"/>
    <w:rsid w:val="00A017F7"/>
    <w:rsid w:val="00A310A3"/>
    <w:rsid w:val="00A911DE"/>
    <w:rsid w:val="00B33110"/>
    <w:rsid w:val="00B37574"/>
    <w:rsid w:val="00B5473F"/>
    <w:rsid w:val="00B87F62"/>
    <w:rsid w:val="00B940A1"/>
    <w:rsid w:val="00BA21C7"/>
    <w:rsid w:val="00BB0BD0"/>
    <w:rsid w:val="00BF3E2A"/>
    <w:rsid w:val="00C22470"/>
    <w:rsid w:val="00C51FE2"/>
    <w:rsid w:val="00C65ED4"/>
    <w:rsid w:val="00CC3E0F"/>
    <w:rsid w:val="00CD5F35"/>
    <w:rsid w:val="00CF710D"/>
    <w:rsid w:val="00D017C2"/>
    <w:rsid w:val="00D23079"/>
    <w:rsid w:val="00D46082"/>
    <w:rsid w:val="00D6528A"/>
    <w:rsid w:val="00DA030E"/>
    <w:rsid w:val="00DB5FFC"/>
    <w:rsid w:val="00DF34AA"/>
    <w:rsid w:val="00E26AF7"/>
    <w:rsid w:val="00EA28E4"/>
    <w:rsid w:val="00F20F9F"/>
    <w:rsid w:val="00F2575C"/>
    <w:rsid w:val="00F277F1"/>
    <w:rsid w:val="00F80AD6"/>
    <w:rsid w:val="00FB0D15"/>
    <w:rsid w:val="00FE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1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11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11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11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11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11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11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11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11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11D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91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11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11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911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911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911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911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911D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911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11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911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1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11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11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911DE"/>
    <w:rPr>
      <w:b/>
      <w:bCs/>
    </w:rPr>
  </w:style>
  <w:style w:type="character" w:styleId="Emphasis">
    <w:name w:val="Emphasis"/>
    <w:basedOn w:val="DefaultParagraphFont"/>
    <w:uiPriority w:val="20"/>
    <w:qFormat/>
    <w:rsid w:val="00A911DE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911D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911DE"/>
  </w:style>
  <w:style w:type="paragraph" w:styleId="Quote">
    <w:name w:val="Quote"/>
    <w:basedOn w:val="Normal"/>
    <w:next w:val="Normal"/>
    <w:link w:val="QuoteChar"/>
    <w:uiPriority w:val="29"/>
    <w:qFormat/>
    <w:rsid w:val="00A911D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911D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11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11D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911D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911D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911D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911D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911D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11DE"/>
    <w:pPr>
      <w:outlineLvl w:val="9"/>
    </w:pPr>
  </w:style>
  <w:style w:type="paragraph" w:customStyle="1" w:styleId="Style1">
    <w:name w:val="Style1"/>
    <w:basedOn w:val="ListParagraph"/>
    <w:link w:val="Style1Char"/>
    <w:qFormat/>
    <w:rsid w:val="00A911DE"/>
    <w:rPr>
      <w:color w:val="7030A0"/>
      <w:sz w:val="20"/>
    </w:rPr>
  </w:style>
  <w:style w:type="character" w:customStyle="1" w:styleId="Style1Char">
    <w:name w:val="Style1 Char"/>
    <w:basedOn w:val="ListParagraphChar"/>
    <w:link w:val="Style1"/>
    <w:rsid w:val="00A911DE"/>
    <w:rPr>
      <w:color w:val="7030A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1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11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11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11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11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11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11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11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11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11D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91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11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11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911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911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911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911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911D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911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11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911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1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11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11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911DE"/>
    <w:rPr>
      <w:b/>
      <w:bCs/>
    </w:rPr>
  </w:style>
  <w:style w:type="character" w:styleId="Emphasis">
    <w:name w:val="Emphasis"/>
    <w:basedOn w:val="DefaultParagraphFont"/>
    <w:uiPriority w:val="20"/>
    <w:qFormat/>
    <w:rsid w:val="00A911DE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911D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911DE"/>
  </w:style>
  <w:style w:type="paragraph" w:styleId="Quote">
    <w:name w:val="Quote"/>
    <w:basedOn w:val="Normal"/>
    <w:next w:val="Normal"/>
    <w:link w:val="QuoteChar"/>
    <w:uiPriority w:val="29"/>
    <w:qFormat/>
    <w:rsid w:val="00A911D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911D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11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11D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911D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911D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911D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911D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911D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11DE"/>
    <w:pPr>
      <w:outlineLvl w:val="9"/>
    </w:pPr>
  </w:style>
  <w:style w:type="paragraph" w:customStyle="1" w:styleId="Style1">
    <w:name w:val="Style1"/>
    <w:basedOn w:val="ListParagraph"/>
    <w:link w:val="Style1Char"/>
    <w:qFormat/>
    <w:rsid w:val="00A911DE"/>
    <w:rPr>
      <w:color w:val="7030A0"/>
      <w:sz w:val="20"/>
    </w:rPr>
  </w:style>
  <w:style w:type="character" w:customStyle="1" w:styleId="Style1Char">
    <w:name w:val="Style1 Char"/>
    <w:basedOn w:val="ListParagraphChar"/>
    <w:link w:val="Style1"/>
    <w:rsid w:val="00A911DE"/>
    <w:rPr>
      <w:color w:val="7030A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Sudha Gopinath</cp:lastModifiedBy>
  <cp:revision>2</cp:revision>
  <dcterms:created xsi:type="dcterms:W3CDTF">2018-08-23T10:01:00Z</dcterms:created>
  <dcterms:modified xsi:type="dcterms:W3CDTF">2018-08-23T10:01:00Z</dcterms:modified>
</cp:coreProperties>
</file>