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F6D" w:rsidRPr="00F23EF6" w:rsidRDefault="00A7308C" w:rsidP="00000325">
      <w:pPr>
        <w:spacing w:after="0"/>
        <w:rPr>
          <w:rFonts w:ascii="ML-Revathi" w:hAnsi="ML-Revathi"/>
        </w:rPr>
      </w:pPr>
      <w:r w:rsidRPr="00F23EF6">
        <w:rPr>
          <w:rFonts w:ascii="ML-Revathi" w:hAnsi="ML-Revathi"/>
          <w:noProof/>
          <w:lang w:val="en-IN"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-278661</wp:posOffset>
            </wp:positionH>
            <wp:positionV relativeFrom="paragraph">
              <wp:posOffset>-308344</wp:posOffset>
            </wp:positionV>
            <wp:extent cx="6445545" cy="956930"/>
            <wp:effectExtent l="19050" t="0" r="0" b="0"/>
            <wp:wrapNone/>
            <wp:docPr id="1" name="Picture 0" descr="scan000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04-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5545" cy="956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1956" w:rsidRPr="00F23EF6" w:rsidRDefault="000E1956" w:rsidP="00000325">
      <w:pPr>
        <w:spacing w:after="0"/>
        <w:rPr>
          <w:rFonts w:ascii="ML-Revathi" w:hAnsi="ML-Revathi"/>
        </w:rPr>
      </w:pPr>
    </w:p>
    <w:p w:rsidR="00A7308C" w:rsidRPr="00F23EF6" w:rsidRDefault="00A7308C" w:rsidP="00000325">
      <w:pPr>
        <w:spacing w:after="0"/>
        <w:jc w:val="both"/>
        <w:rPr>
          <w:rFonts w:ascii="ML-Revathi" w:hAnsi="ML-Revathi"/>
          <w:sz w:val="32"/>
        </w:rPr>
      </w:pPr>
    </w:p>
    <w:p w:rsidR="00B86704" w:rsidRPr="00B86704" w:rsidRDefault="00B86704" w:rsidP="00B86704">
      <w:pPr>
        <w:rPr>
          <w:rFonts w:asciiTheme="majorHAnsi" w:hAnsiTheme="majorHAnsi"/>
          <w:b/>
        </w:rPr>
      </w:pPr>
      <w:r w:rsidRPr="00B86704">
        <w:rPr>
          <w:rFonts w:asciiTheme="majorHAnsi" w:hAnsiTheme="majorHAnsi"/>
          <w:b/>
        </w:rPr>
        <w:t>Press Release</w:t>
      </w:r>
    </w:p>
    <w:p w:rsidR="00B86704" w:rsidRPr="00B86704" w:rsidRDefault="00B86704" w:rsidP="00B86704">
      <w:pPr>
        <w:jc w:val="center"/>
        <w:rPr>
          <w:rFonts w:asciiTheme="majorHAnsi" w:hAnsiTheme="majorHAnsi"/>
          <w:b/>
          <w:sz w:val="28"/>
          <w:szCs w:val="28"/>
        </w:rPr>
      </w:pPr>
      <w:r w:rsidRPr="00B86704">
        <w:rPr>
          <w:rFonts w:asciiTheme="majorHAnsi" w:hAnsiTheme="majorHAnsi"/>
          <w:b/>
          <w:sz w:val="28"/>
          <w:szCs w:val="28"/>
        </w:rPr>
        <w:t xml:space="preserve">Malabar’s first </w:t>
      </w:r>
      <w:proofErr w:type="spellStart"/>
      <w:r w:rsidRPr="00B86704">
        <w:rPr>
          <w:rFonts w:asciiTheme="majorHAnsi" w:hAnsiTheme="majorHAnsi"/>
          <w:b/>
          <w:sz w:val="28"/>
          <w:szCs w:val="28"/>
        </w:rPr>
        <w:t>Lifecare</w:t>
      </w:r>
      <w:proofErr w:type="spellEnd"/>
      <w:r w:rsidRPr="00B86704">
        <w:rPr>
          <w:rFonts w:asciiTheme="majorHAnsi" w:hAnsiTheme="majorHAnsi"/>
          <w:b/>
          <w:sz w:val="28"/>
          <w:szCs w:val="28"/>
        </w:rPr>
        <w:t xml:space="preserve"> cent</w:t>
      </w:r>
      <w:r>
        <w:rPr>
          <w:rFonts w:asciiTheme="majorHAnsi" w:hAnsiTheme="majorHAnsi"/>
          <w:b/>
          <w:sz w:val="28"/>
          <w:szCs w:val="28"/>
        </w:rPr>
        <w:t>re</w:t>
      </w:r>
      <w:r w:rsidRPr="00B86704">
        <w:rPr>
          <w:rFonts w:asciiTheme="majorHAnsi" w:hAnsiTheme="majorHAnsi"/>
          <w:b/>
          <w:sz w:val="28"/>
          <w:szCs w:val="28"/>
        </w:rPr>
        <w:t xml:space="preserve"> opens at </w:t>
      </w:r>
      <w:proofErr w:type="spellStart"/>
      <w:r w:rsidRPr="00B86704">
        <w:rPr>
          <w:rFonts w:asciiTheme="majorHAnsi" w:hAnsiTheme="majorHAnsi"/>
          <w:b/>
          <w:sz w:val="28"/>
          <w:szCs w:val="28"/>
        </w:rPr>
        <w:t>Vadakara</w:t>
      </w:r>
      <w:proofErr w:type="spellEnd"/>
    </w:p>
    <w:p w:rsidR="008C19B3" w:rsidRDefault="00B86704" w:rsidP="00B86704">
      <w:pPr>
        <w:rPr>
          <w:rFonts w:asciiTheme="majorHAnsi" w:hAnsiTheme="majorHAnsi"/>
        </w:rPr>
      </w:pPr>
      <w:r w:rsidRPr="00B86704">
        <w:rPr>
          <w:rFonts w:asciiTheme="majorHAnsi" w:hAnsiTheme="majorHAnsi"/>
          <w:b/>
        </w:rPr>
        <w:t>Kozhikode, Mar 1</w:t>
      </w:r>
      <w:r w:rsidRPr="00B86704">
        <w:rPr>
          <w:rFonts w:asciiTheme="majorHAnsi" w:hAnsiTheme="majorHAnsi"/>
        </w:rPr>
        <w:t xml:space="preserve">: </w:t>
      </w:r>
      <w:r w:rsidR="009900F1">
        <w:rPr>
          <w:rFonts w:asciiTheme="majorHAnsi" w:hAnsiTheme="majorHAnsi"/>
        </w:rPr>
        <w:t xml:space="preserve">Union </w:t>
      </w:r>
      <w:r w:rsidRPr="00B86704">
        <w:rPr>
          <w:rFonts w:asciiTheme="majorHAnsi" w:hAnsiTheme="majorHAnsi"/>
        </w:rPr>
        <w:t>Minister of State for Home</w:t>
      </w:r>
      <w:r w:rsidR="000C0FF3">
        <w:rPr>
          <w:rFonts w:asciiTheme="majorHAnsi" w:hAnsiTheme="majorHAnsi"/>
        </w:rPr>
        <w:t xml:space="preserve"> </w:t>
      </w:r>
      <w:proofErr w:type="gramStart"/>
      <w:r w:rsidR="000C0FF3">
        <w:rPr>
          <w:rFonts w:asciiTheme="majorHAnsi" w:hAnsiTheme="majorHAnsi"/>
        </w:rPr>
        <w:t xml:space="preserve">Affairs </w:t>
      </w:r>
      <w:r w:rsidRPr="00B86704">
        <w:rPr>
          <w:rFonts w:asciiTheme="majorHAnsi" w:hAnsiTheme="majorHAnsi"/>
        </w:rPr>
        <w:t xml:space="preserve"> </w:t>
      </w:r>
      <w:proofErr w:type="spellStart"/>
      <w:r w:rsidRPr="00B86704">
        <w:rPr>
          <w:rFonts w:asciiTheme="majorHAnsi" w:hAnsiTheme="majorHAnsi"/>
        </w:rPr>
        <w:t>Shri</w:t>
      </w:r>
      <w:proofErr w:type="spellEnd"/>
      <w:proofErr w:type="gramEnd"/>
      <w:r w:rsidRPr="00B86704">
        <w:rPr>
          <w:rFonts w:asciiTheme="majorHAnsi" w:hAnsiTheme="majorHAnsi"/>
        </w:rPr>
        <w:t xml:space="preserve">. </w:t>
      </w:r>
      <w:proofErr w:type="spellStart"/>
      <w:r w:rsidRPr="00B86704">
        <w:rPr>
          <w:rFonts w:asciiTheme="majorHAnsi" w:hAnsiTheme="majorHAnsi"/>
        </w:rPr>
        <w:t>Mullapally</w:t>
      </w:r>
      <w:proofErr w:type="spellEnd"/>
      <w:r w:rsidRPr="00B86704">
        <w:rPr>
          <w:rFonts w:asciiTheme="majorHAnsi" w:hAnsiTheme="majorHAnsi"/>
        </w:rPr>
        <w:t xml:space="preserve"> </w:t>
      </w:r>
      <w:proofErr w:type="spellStart"/>
      <w:r w:rsidRPr="00B86704">
        <w:rPr>
          <w:rFonts w:asciiTheme="majorHAnsi" w:hAnsiTheme="majorHAnsi"/>
        </w:rPr>
        <w:t>Ramachandran</w:t>
      </w:r>
      <w:proofErr w:type="spellEnd"/>
      <w:r w:rsidRPr="00B86704">
        <w:rPr>
          <w:rFonts w:asciiTheme="majorHAnsi" w:hAnsiTheme="majorHAnsi"/>
        </w:rPr>
        <w:t xml:space="preserve"> </w:t>
      </w:r>
      <w:r w:rsidR="008C19B3">
        <w:rPr>
          <w:rFonts w:asciiTheme="majorHAnsi" w:hAnsiTheme="majorHAnsi"/>
        </w:rPr>
        <w:t xml:space="preserve">inaugurated the State’s fourth </w:t>
      </w:r>
      <w:proofErr w:type="spellStart"/>
      <w:r w:rsidR="008C19B3" w:rsidRPr="00B86704">
        <w:rPr>
          <w:rFonts w:asciiTheme="majorHAnsi" w:hAnsiTheme="majorHAnsi"/>
        </w:rPr>
        <w:t>Life</w:t>
      </w:r>
      <w:r w:rsidR="008C19B3">
        <w:rPr>
          <w:rFonts w:asciiTheme="majorHAnsi" w:hAnsiTheme="majorHAnsi"/>
        </w:rPr>
        <w:t>care</w:t>
      </w:r>
      <w:proofErr w:type="spellEnd"/>
      <w:r w:rsidR="008C19B3">
        <w:rPr>
          <w:rFonts w:asciiTheme="majorHAnsi" w:hAnsiTheme="majorHAnsi"/>
        </w:rPr>
        <w:t xml:space="preserve"> C</w:t>
      </w:r>
      <w:r w:rsidR="008C19B3" w:rsidRPr="00B86704">
        <w:rPr>
          <w:rFonts w:asciiTheme="majorHAnsi" w:hAnsiTheme="majorHAnsi"/>
        </w:rPr>
        <w:t>ent</w:t>
      </w:r>
      <w:r w:rsidR="008C19B3">
        <w:rPr>
          <w:rFonts w:asciiTheme="majorHAnsi" w:hAnsiTheme="majorHAnsi"/>
        </w:rPr>
        <w:t xml:space="preserve">re, and the first one in Malabar </w:t>
      </w:r>
      <w:proofErr w:type="gramStart"/>
      <w:r w:rsidR="008C19B3">
        <w:rPr>
          <w:rFonts w:asciiTheme="majorHAnsi" w:hAnsiTheme="majorHAnsi"/>
        </w:rPr>
        <w:t>region  at</w:t>
      </w:r>
      <w:proofErr w:type="gramEnd"/>
      <w:r w:rsidR="008C19B3">
        <w:rPr>
          <w:rFonts w:asciiTheme="majorHAnsi" w:hAnsiTheme="majorHAnsi"/>
        </w:rPr>
        <w:t xml:space="preserve"> the </w:t>
      </w:r>
      <w:proofErr w:type="spellStart"/>
      <w:r w:rsidR="008C19B3">
        <w:rPr>
          <w:rFonts w:asciiTheme="majorHAnsi" w:hAnsiTheme="majorHAnsi"/>
        </w:rPr>
        <w:t>Vadakara</w:t>
      </w:r>
      <w:proofErr w:type="spellEnd"/>
      <w:r w:rsidR="008C19B3">
        <w:rPr>
          <w:rFonts w:asciiTheme="majorHAnsi" w:hAnsiTheme="majorHAnsi"/>
        </w:rPr>
        <w:t xml:space="preserve"> District Hospital here today.  </w:t>
      </w:r>
    </w:p>
    <w:p w:rsidR="008C19B3" w:rsidRPr="008C19B3" w:rsidRDefault="00B86704" w:rsidP="008C19B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lang w:bidi="hi-IN"/>
        </w:rPr>
      </w:pPr>
      <w:r w:rsidRPr="008C19B3">
        <w:rPr>
          <w:rFonts w:asciiTheme="majorHAnsi" w:hAnsiTheme="majorHAnsi"/>
        </w:rPr>
        <w:t xml:space="preserve">The </w:t>
      </w:r>
      <w:proofErr w:type="spellStart"/>
      <w:r w:rsidRPr="008C19B3">
        <w:rPr>
          <w:rFonts w:asciiTheme="majorHAnsi" w:hAnsiTheme="majorHAnsi"/>
        </w:rPr>
        <w:t>Lifecare</w:t>
      </w:r>
      <w:proofErr w:type="spellEnd"/>
      <w:r w:rsidRPr="008C19B3">
        <w:rPr>
          <w:rFonts w:asciiTheme="majorHAnsi" w:hAnsiTheme="majorHAnsi"/>
        </w:rPr>
        <w:t xml:space="preserve"> Centre, a joint venture of the central public sector unit HLL </w:t>
      </w:r>
      <w:proofErr w:type="spellStart"/>
      <w:r w:rsidRPr="008C19B3">
        <w:rPr>
          <w:rFonts w:asciiTheme="majorHAnsi" w:hAnsiTheme="majorHAnsi"/>
        </w:rPr>
        <w:t>Lifecare</w:t>
      </w:r>
      <w:proofErr w:type="spellEnd"/>
      <w:r w:rsidRPr="008C19B3">
        <w:rPr>
          <w:rFonts w:asciiTheme="majorHAnsi" w:hAnsiTheme="majorHAnsi"/>
        </w:rPr>
        <w:t xml:space="preserve"> Limited and the Government of Kerala, provides high quality surgical equipment, surgical implants, glasses, lenses, frames and related medicines at reasonable prices under one roof. </w:t>
      </w:r>
      <w:r w:rsidR="008C19B3" w:rsidRPr="008C19B3">
        <w:rPr>
          <w:rFonts w:asciiTheme="majorHAnsi" w:hAnsiTheme="majorHAnsi"/>
        </w:rPr>
        <w:t xml:space="preserve"> </w:t>
      </w:r>
      <w:r w:rsidR="008C19B3" w:rsidRPr="008C19B3">
        <w:rPr>
          <w:rFonts w:asciiTheme="majorHAnsi" w:eastAsia="Times New Roman" w:hAnsiTheme="majorHAnsi" w:cs="Arial"/>
          <w:color w:val="222222"/>
          <w:shd w:val="clear" w:color="auto" w:fill="FFFFFF"/>
          <w:lang w:bidi="hi-IN"/>
        </w:rPr>
        <w:t xml:space="preserve">The inaugural function </w:t>
      </w:r>
      <w:proofErr w:type="gramStart"/>
      <w:r w:rsidR="008C19B3" w:rsidRPr="008C19B3">
        <w:rPr>
          <w:rFonts w:asciiTheme="majorHAnsi" w:eastAsia="Times New Roman" w:hAnsiTheme="majorHAnsi" w:cs="Arial"/>
          <w:color w:val="222222"/>
          <w:shd w:val="clear" w:color="auto" w:fill="FFFFFF"/>
          <w:lang w:bidi="hi-IN"/>
        </w:rPr>
        <w:t>was  attended</w:t>
      </w:r>
      <w:proofErr w:type="gramEnd"/>
      <w:r w:rsidR="008C19B3" w:rsidRPr="008C19B3">
        <w:rPr>
          <w:rFonts w:asciiTheme="majorHAnsi" w:eastAsia="Times New Roman" w:hAnsiTheme="majorHAnsi" w:cs="Arial"/>
          <w:color w:val="222222"/>
          <w:shd w:val="clear" w:color="auto" w:fill="FFFFFF"/>
          <w:lang w:bidi="hi-IN"/>
        </w:rPr>
        <w:t xml:space="preserve"> by </w:t>
      </w:r>
      <w:r w:rsidR="008C19B3" w:rsidRPr="008C19B3">
        <w:rPr>
          <w:rFonts w:asciiTheme="majorHAnsi" w:eastAsia="Times New Roman" w:hAnsiTheme="majorHAnsi" w:cs="Arial"/>
          <w:color w:val="222222"/>
          <w:lang w:bidi="hi-IN"/>
        </w:rPr>
        <w:t xml:space="preserve">Sri. C.K. </w:t>
      </w:r>
      <w:proofErr w:type="spellStart"/>
      <w:r w:rsidR="008C19B3" w:rsidRPr="008C19B3">
        <w:rPr>
          <w:rFonts w:asciiTheme="majorHAnsi" w:eastAsia="Times New Roman" w:hAnsiTheme="majorHAnsi" w:cs="Arial"/>
          <w:color w:val="222222"/>
          <w:lang w:bidi="hi-IN"/>
        </w:rPr>
        <w:t>Nanu</w:t>
      </w:r>
      <w:proofErr w:type="spellEnd"/>
      <w:r w:rsidR="008C19B3" w:rsidRPr="008C19B3">
        <w:rPr>
          <w:rFonts w:asciiTheme="majorHAnsi" w:eastAsia="Times New Roman" w:hAnsiTheme="majorHAnsi" w:cs="Arial"/>
          <w:color w:val="222222"/>
          <w:lang w:bidi="hi-IN"/>
        </w:rPr>
        <w:t xml:space="preserve"> - MLA</w:t>
      </w:r>
      <w:r w:rsidR="008C19B3" w:rsidRPr="008C19B3">
        <w:rPr>
          <w:rFonts w:asciiTheme="majorHAnsi" w:eastAsia="Times New Roman" w:hAnsiTheme="majorHAnsi" w:cs="Arial"/>
          <w:color w:val="222222"/>
          <w:shd w:val="clear" w:color="auto" w:fill="FFFFFF"/>
          <w:lang w:bidi="hi-IN"/>
        </w:rPr>
        <w:t xml:space="preserve">, Smt. P.P. </w:t>
      </w:r>
      <w:proofErr w:type="spellStart"/>
      <w:r w:rsidR="008C19B3" w:rsidRPr="008C19B3">
        <w:rPr>
          <w:rFonts w:asciiTheme="majorHAnsi" w:eastAsia="Times New Roman" w:hAnsiTheme="majorHAnsi" w:cs="Arial"/>
          <w:color w:val="222222"/>
          <w:shd w:val="clear" w:color="auto" w:fill="FFFFFF"/>
          <w:lang w:bidi="hi-IN"/>
        </w:rPr>
        <w:t>Renjini</w:t>
      </w:r>
      <w:proofErr w:type="spellEnd"/>
      <w:r w:rsidR="008C19B3" w:rsidRPr="008C19B3">
        <w:rPr>
          <w:rFonts w:asciiTheme="majorHAnsi" w:eastAsia="Times New Roman" w:hAnsiTheme="majorHAnsi" w:cs="Arial"/>
          <w:color w:val="222222"/>
          <w:shd w:val="clear" w:color="auto" w:fill="FFFFFF"/>
          <w:lang w:bidi="hi-IN"/>
        </w:rPr>
        <w:t xml:space="preserve"> - (Chair person, </w:t>
      </w:r>
      <w:proofErr w:type="spellStart"/>
      <w:r w:rsidR="008C19B3" w:rsidRPr="008C19B3">
        <w:rPr>
          <w:rFonts w:asciiTheme="majorHAnsi" w:eastAsia="Times New Roman" w:hAnsiTheme="majorHAnsi" w:cs="Arial"/>
          <w:color w:val="222222"/>
          <w:shd w:val="clear" w:color="auto" w:fill="FFFFFF"/>
          <w:lang w:bidi="hi-IN"/>
        </w:rPr>
        <w:t>Vadakara</w:t>
      </w:r>
      <w:proofErr w:type="spellEnd"/>
      <w:r w:rsidR="008C19B3" w:rsidRPr="008C19B3">
        <w:rPr>
          <w:rFonts w:asciiTheme="majorHAnsi" w:eastAsia="Times New Roman" w:hAnsiTheme="majorHAnsi" w:cs="Arial"/>
          <w:color w:val="222222"/>
          <w:shd w:val="clear" w:color="auto" w:fill="FFFFFF"/>
          <w:lang w:bidi="hi-IN"/>
        </w:rPr>
        <w:t xml:space="preserve"> Municipality)</w:t>
      </w:r>
      <w:proofErr w:type="gramStart"/>
      <w:r w:rsidR="008C19B3" w:rsidRPr="008C19B3">
        <w:rPr>
          <w:rFonts w:asciiTheme="majorHAnsi" w:eastAsia="Times New Roman" w:hAnsiTheme="majorHAnsi" w:cs="Arial"/>
          <w:color w:val="222222"/>
          <w:shd w:val="clear" w:color="auto" w:fill="FFFFFF"/>
          <w:lang w:bidi="hi-IN"/>
        </w:rPr>
        <w:t xml:space="preserve">, </w:t>
      </w:r>
      <w:r w:rsidR="008C19B3" w:rsidRPr="008C19B3">
        <w:rPr>
          <w:rFonts w:asciiTheme="majorHAnsi" w:eastAsia="Times New Roman" w:hAnsiTheme="majorHAnsi" w:cs="Arial"/>
          <w:color w:val="222222"/>
          <w:lang w:bidi="hi-IN"/>
        </w:rPr>
        <w:t xml:space="preserve"> Sri</w:t>
      </w:r>
      <w:proofErr w:type="gramEnd"/>
      <w:r w:rsidR="008C19B3" w:rsidRPr="008C19B3">
        <w:rPr>
          <w:rFonts w:asciiTheme="majorHAnsi" w:eastAsia="Times New Roman" w:hAnsiTheme="majorHAnsi" w:cs="Arial"/>
          <w:color w:val="222222"/>
          <w:lang w:bidi="hi-IN"/>
        </w:rPr>
        <w:t xml:space="preserve">. Titus. H - </w:t>
      </w:r>
      <w:proofErr w:type="gramStart"/>
      <w:r w:rsidR="008C19B3" w:rsidRPr="008C19B3">
        <w:rPr>
          <w:rFonts w:asciiTheme="majorHAnsi" w:eastAsia="Times New Roman" w:hAnsiTheme="majorHAnsi" w:cs="Arial"/>
          <w:color w:val="222222"/>
          <w:lang w:bidi="hi-IN"/>
        </w:rPr>
        <w:t>( Municipal</w:t>
      </w:r>
      <w:proofErr w:type="gramEnd"/>
      <w:r w:rsidR="008C19B3" w:rsidRPr="008C19B3">
        <w:rPr>
          <w:rFonts w:asciiTheme="majorHAnsi" w:eastAsia="Times New Roman" w:hAnsiTheme="majorHAnsi" w:cs="Arial"/>
          <w:color w:val="222222"/>
          <w:lang w:bidi="hi-IN"/>
        </w:rPr>
        <w:t xml:space="preserve"> Engineer)</w:t>
      </w:r>
      <w:r w:rsidR="008C19B3" w:rsidRPr="008C19B3">
        <w:rPr>
          <w:rFonts w:asciiTheme="majorHAnsi" w:eastAsia="Times New Roman" w:hAnsiTheme="majorHAnsi" w:cs="Times New Roman"/>
          <w:lang w:bidi="hi-IN"/>
        </w:rPr>
        <w:t xml:space="preserve"> </w:t>
      </w:r>
      <w:r w:rsidR="008C19B3" w:rsidRPr="008C19B3">
        <w:rPr>
          <w:rFonts w:asciiTheme="majorHAnsi" w:eastAsia="Times New Roman" w:hAnsiTheme="majorHAnsi" w:cs="Arial"/>
          <w:color w:val="222222"/>
          <w:lang w:bidi="hi-IN"/>
        </w:rPr>
        <w:t xml:space="preserve">Smt. A.P. </w:t>
      </w:r>
      <w:proofErr w:type="spellStart"/>
      <w:r w:rsidR="008C19B3" w:rsidRPr="008C19B3">
        <w:rPr>
          <w:rFonts w:asciiTheme="majorHAnsi" w:eastAsia="Times New Roman" w:hAnsiTheme="majorHAnsi" w:cs="Arial"/>
          <w:color w:val="222222"/>
          <w:lang w:bidi="hi-IN"/>
        </w:rPr>
        <w:t>Prajitha</w:t>
      </w:r>
      <w:proofErr w:type="spellEnd"/>
      <w:r w:rsidR="008C19B3" w:rsidRPr="008C19B3">
        <w:rPr>
          <w:rFonts w:asciiTheme="majorHAnsi" w:eastAsia="Times New Roman" w:hAnsiTheme="majorHAnsi" w:cs="Arial"/>
          <w:color w:val="222222"/>
          <w:lang w:bidi="hi-IN"/>
        </w:rPr>
        <w:t xml:space="preserve"> - (Chairperson, </w:t>
      </w:r>
      <w:proofErr w:type="spellStart"/>
      <w:r w:rsidR="008C19B3" w:rsidRPr="008C19B3">
        <w:rPr>
          <w:rFonts w:asciiTheme="majorHAnsi" w:eastAsia="Times New Roman" w:hAnsiTheme="majorHAnsi" w:cs="Arial"/>
          <w:color w:val="222222"/>
          <w:lang w:bidi="hi-IN"/>
        </w:rPr>
        <w:t>aarogyam</w:t>
      </w:r>
      <w:proofErr w:type="spellEnd"/>
      <w:r w:rsidR="008C19B3" w:rsidRPr="008C19B3">
        <w:rPr>
          <w:rFonts w:asciiTheme="majorHAnsi" w:eastAsia="Times New Roman" w:hAnsiTheme="majorHAnsi" w:cs="Arial"/>
          <w:color w:val="222222"/>
          <w:lang w:bidi="hi-IN"/>
        </w:rPr>
        <w:t xml:space="preserve"> </w:t>
      </w:r>
      <w:proofErr w:type="spellStart"/>
      <w:r w:rsidR="008C19B3" w:rsidRPr="008C19B3">
        <w:rPr>
          <w:rFonts w:asciiTheme="majorHAnsi" w:eastAsia="Times New Roman" w:hAnsiTheme="majorHAnsi" w:cs="Arial"/>
          <w:color w:val="222222"/>
          <w:lang w:bidi="hi-IN"/>
        </w:rPr>
        <w:t>Sthiram</w:t>
      </w:r>
      <w:proofErr w:type="spellEnd"/>
      <w:r w:rsidR="008C19B3" w:rsidRPr="008C19B3">
        <w:rPr>
          <w:rFonts w:asciiTheme="majorHAnsi" w:eastAsia="Times New Roman" w:hAnsiTheme="majorHAnsi" w:cs="Arial"/>
          <w:color w:val="222222"/>
          <w:lang w:bidi="hi-IN"/>
        </w:rPr>
        <w:t xml:space="preserve"> </w:t>
      </w:r>
      <w:proofErr w:type="spellStart"/>
      <w:r w:rsidR="008C19B3" w:rsidRPr="008C19B3">
        <w:rPr>
          <w:rFonts w:asciiTheme="majorHAnsi" w:eastAsia="Times New Roman" w:hAnsiTheme="majorHAnsi" w:cs="Arial"/>
          <w:color w:val="222222"/>
          <w:lang w:bidi="hi-IN"/>
        </w:rPr>
        <w:t>Samiti</w:t>
      </w:r>
      <w:proofErr w:type="spellEnd"/>
      <w:r w:rsidR="008C19B3" w:rsidRPr="008C19B3">
        <w:rPr>
          <w:rFonts w:asciiTheme="majorHAnsi" w:eastAsia="Times New Roman" w:hAnsiTheme="majorHAnsi" w:cs="Arial"/>
          <w:color w:val="222222"/>
          <w:lang w:bidi="hi-IN"/>
        </w:rPr>
        <w:t xml:space="preserve">) and </w:t>
      </w:r>
      <w:r w:rsidR="008C19B3" w:rsidRPr="008C19B3">
        <w:rPr>
          <w:rFonts w:asciiTheme="majorHAnsi" w:eastAsia="Times New Roman" w:hAnsiTheme="majorHAnsi" w:cs="Times New Roman"/>
          <w:lang w:bidi="hi-IN"/>
        </w:rPr>
        <w:t xml:space="preserve"> Sri. </w:t>
      </w:r>
      <w:r w:rsidR="008C19B3" w:rsidRPr="008C19B3">
        <w:rPr>
          <w:rFonts w:asciiTheme="majorHAnsi" w:eastAsia="Times New Roman" w:hAnsiTheme="majorHAnsi" w:cs="Arial"/>
          <w:color w:val="222222"/>
          <w:lang w:bidi="hi-IN"/>
        </w:rPr>
        <w:t xml:space="preserve">C.V. </w:t>
      </w:r>
      <w:proofErr w:type="spellStart"/>
      <w:r w:rsidR="008C19B3" w:rsidRPr="008C19B3">
        <w:rPr>
          <w:rFonts w:asciiTheme="majorHAnsi" w:eastAsia="Times New Roman" w:hAnsiTheme="majorHAnsi" w:cs="Arial"/>
          <w:color w:val="222222"/>
          <w:lang w:bidi="hi-IN"/>
        </w:rPr>
        <w:t>Asokan</w:t>
      </w:r>
      <w:proofErr w:type="spellEnd"/>
      <w:r w:rsidR="008C19B3" w:rsidRPr="008C19B3">
        <w:rPr>
          <w:rFonts w:asciiTheme="majorHAnsi" w:eastAsia="Times New Roman" w:hAnsiTheme="majorHAnsi" w:cs="Arial"/>
          <w:color w:val="222222"/>
          <w:lang w:bidi="hi-IN"/>
        </w:rPr>
        <w:t xml:space="preserve"> - (Councilor). </w:t>
      </w:r>
      <w:r w:rsidR="008C19B3">
        <w:rPr>
          <w:rFonts w:asciiTheme="majorHAnsi" w:eastAsia="Times New Roman" w:hAnsiTheme="majorHAnsi" w:cs="Arial"/>
          <w:color w:val="222222"/>
          <w:lang w:bidi="hi-IN"/>
        </w:rPr>
        <w:t xml:space="preserve">    </w:t>
      </w:r>
      <w:r w:rsidR="008C19B3" w:rsidRPr="008C19B3">
        <w:rPr>
          <w:rFonts w:asciiTheme="majorHAnsi" w:eastAsia="Times New Roman" w:hAnsiTheme="majorHAnsi" w:cs="Arial"/>
          <w:color w:val="222222"/>
          <w:lang w:bidi="hi-IN"/>
        </w:rPr>
        <w:t xml:space="preserve">Dr. P.K. </w:t>
      </w:r>
      <w:proofErr w:type="spellStart"/>
      <w:r w:rsidR="008C19B3" w:rsidRPr="008C19B3">
        <w:rPr>
          <w:rFonts w:asciiTheme="majorHAnsi" w:eastAsia="Times New Roman" w:hAnsiTheme="majorHAnsi" w:cs="Arial"/>
          <w:color w:val="222222"/>
          <w:lang w:bidi="hi-IN"/>
        </w:rPr>
        <w:t>Mohanan</w:t>
      </w:r>
      <w:proofErr w:type="spellEnd"/>
      <w:r w:rsidR="008C19B3" w:rsidRPr="008C19B3">
        <w:rPr>
          <w:rFonts w:asciiTheme="majorHAnsi" w:eastAsia="Times New Roman" w:hAnsiTheme="majorHAnsi" w:cs="Arial"/>
          <w:color w:val="222222"/>
          <w:lang w:bidi="hi-IN"/>
        </w:rPr>
        <w:t xml:space="preserve"> </w:t>
      </w:r>
      <w:proofErr w:type="gramStart"/>
      <w:r w:rsidR="008C19B3" w:rsidRPr="008C19B3">
        <w:rPr>
          <w:rFonts w:asciiTheme="majorHAnsi" w:eastAsia="Times New Roman" w:hAnsiTheme="majorHAnsi" w:cs="Arial"/>
          <w:color w:val="222222"/>
          <w:lang w:bidi="hi-IN"/>
        </w:rPr>
        <w:t>-(</w:t>
      </w:r>
      <w:proofErr w:type="gramEnd"/>
      <w:r w:rsidR="008C19B3" w:rsidRPr="008C19B3">
        <w:rPr>
          <w:rFonts w:asciiTheme="majorHAnsi" w:eastAsia="Times New Roman" w:hAnsiTheme="majorHAnsi" w:cs="Arial"/>
          <w:color w:val="222222"/>
          <w:lang w:bidi="hi-IN"/>
        </w:rPr>
        <w:t xml:space="preserve">District Medical Officer),  Sri. </w:t>
      </w:r>
      <w:proofErr w:type="spellStart"/>
      <w:r w:rsidR="008C19B3" w:rsidRPr="008C19B3">
        <w:rPr>
          <w:rFonts w:asciiTheme="majorHAnsi" w:eastAsia="Times New Roman" w:hAnsiTheme="majorHAnsi" w:cs="Arial"/>
          <w:color w:val="222222"/>
          <w:lang w:bidi="hi-IN"/>
        </w:rPr>
        <w:t>S.Gireesh</w:t>
      </w:r>
      <w:proofErr w:type="spellEnd"/>
      <w:r w:rsidR="008C19B3" w:rsidRPr="008C19B3">
        <w:rPr>
          <w:rFonts w:asciiTheme="majorHAnsi" w:eastAsia="Times New Roman" w:hAnsiTheme="majorHAnsi" w:cs="Arial"/>
          <w:color w:val="222222"/>
          <w:lang w:bidi="hi-IN"/>
        </w:rPr>
        <w:t xml:space="preserve"> Kumar </w:t>
      </w:r>
      <w:proofErr w:type="gramStart"/>
      <w:r w:rsidR="008C19B3" w:rsidRPr="008C19B3">
        <w:rPr>
          <w:rFonts w:asciiTheme="majorHAnsi" w:eastAsia="Times New Roman" w:hAnsiTheme="majorHAnsi" w:cs="Arial"/>
          <w:color w:val="222222"/>
          <w:lang w:bidi="hi-IN"/>
        </w:rPr>
        <w:t>-(</w:t>
      </w:r>
      <w:proofErr w:type="gramEnd"/>
      <w:r w:rsidR="008C19B3" w:rsidRPr="008C19B3">
        <w:rPr>
          <w:rFonts w:asciiTheme="majorHAnsi" w:eastAsia="Times New Roman" w:hAnsiTheme="majorHAnsi" w:cs="Arial"/>
          <w:color w:val="222222"/>
          <w:lang w:bidi="hi-IN"/>
        </w:rPr>
        <w:t xml:space="preserve"> Group Head, HLL </w:t>
      </w:r>
      <w:proofErr w:type="spellStart"/>
      <w:r w:rsidR="008C19B3" w:rsidRPr="008C19B3">
        <w:rPr>
          <w:rFonts w:asciiTheme="majorHAnsi" w:eastAsia="Times New Roman" w:hAnsiTheme="majorHAnsi" w:cs="Arial"/>
          <w:color w:val="222222"/>
          <w:lang w:bidi="hi-IN"/>
        </w:rPr>
        <w:t>Lifecare</w:t>
      </w:r>
      <w:proofErr w:type="spellEnd"/>
      <w:r w:rsidR="008C19B3" w:rsidRPr="008C19B3">
        <w:rPr>
          <w:rFonts w:asciiTheme="majorHAnsi" w:eastAsia="Times New Roman" w:hAnsiTheme="majorHAnsi" w:cs="Arial"/>
          <w:color w:val="222222"/>
          <w:lang w:bidi="hi-IN"/>
        </w:rPr>
        <w:t xml:space="preserve"> Limited)</w:t>
      </w:r>
      <w:r w:rsidR="008C19B3">
        <w:rPr>
          <w:rFonts w:asciiTheme="majorHAnsi" w:eastAsia="Times New Roman" w:hAnsiTheme="majorHAnsi" w:cs="Arial"/>
          <w:color w:val="222222"/>
          <w:lang w:bidi="hi-IN"/>
        </w:rPr>
        <w:t xml:space="preserve"> a</w:t>
      </w:r>
      <w:r w:rsidR="008C19B3" w:rsidRPr="008C19B3">
        <w:rPr>
          <w:rFonts w:asciiTheme="majorHAnsi" w:eastAsia="Times New Roman" w:hAnsiTheme="majorHAnsi" w:cs="Arial"/>
          <w:color w:val="222222"/>
          <w:lang w:bidi="hi-IN"/>
        </w:rPr>
        <w:t xml:space="preserve">nd  Sri. </w:t>
      </w:r>
      <w:proofErr w:type="spellStart"/>
      <w:r w:rsidR="008C19B3" w:rsidRPr="008C19B3">
        <w:rPr>
          <w:rFonts w:asciiTheme="majorHAnsi" w:eastAsia="Times New Roman" w:hAnsiTheme="majorHAnsi" w:cs="Arial"/>
          <w:color w:val="222222"/>
          <w:lang w:bidi="hi-IN"/>
        </w:rPr>
        <w:t>Peeyush</w:t>
      </w:r>
      <w:proofErr w:type="spellEnd"/>
      <w:r w:rsidR="008C19B3" w:rsidRPr="008C19B3">
        <w:rPr>
          <w:rFonts w:asciiTheme="majorHAnsi" w:eastAsia="Times New Roman" w:hAnsiTheme="majorHAnsi" w:cs="Arial"/>
          <w:color w:val="222222"/>
          <w:lang w:bidi="hi-IN"/>
        </w:rPr>
        <w:t xml:space="preserve"> M. </w:t>
      </w:r>
      <w:proofErr w:type="spellStart"/>
      <w:r w:rsidR="008C19B3" w:rsidRPr="008C19B3">
        <w:rPr>
          <w:rFonts w:asciiTheme="majorHAnsi" w:eastAsia="Times New Roman" w:hAnsiTheme="majorHAnsi" w:cs="Arial"/>
          <w:color w:val="222222"/>
          <w:lang w:bidi="hi-IN"/>
        </w:rPr>
        <w:t>Namboothirippad</w:t>
      </w:r>
      <w:proofErr w:type="spellEnd"/>
      <w:r w:rsidR="008C19B3" w:rsidRPr="008C19B3">
        <w:rPr>
          <w:rFonts w:asciiTheme="majorHAnsi" w:eastAsia="Times New Roman" w:hAnsiTheme="majorHAnsi" w:cs="Arial"/>
          <w:color w:val="222222"/>
          <w:lang w:bidi="hi-IN"/>
        </w:rPr>
        <w:t xml:space="preserve"> </w:t>
      </w:r>
      <w:proofErr w:type="gramStart"/>
      <w:r w:rsidR="008C19B3" w:rsidRPr="008C19B3">
        <w:rPr>
          <w:rFonts w:asciiTheme="majorHAnsi" w:eastAsia="Times New Roman" w:hAnsiTheme="majorHAnsi" w:cs="Arial"/>
          <w:color w:val="222222"/>
          <w:lang w:bidi="hi-IN"/>
        </w:rPr>
        <w:t>-(</w:t>
      </w:r>
      <w:proofErr w:type="gramEnd"/>
      <w:r w:rsidR="008C19B3" w:rsidRPr="008C19B3">
        <w:rPr>
          <w:rFonts w:asciiTheme="majorHAnsi" w:eastAsia="Times New Roman" w:hAnsiTheme="majorHAnsi" w:cs="Arial"/>
          <w:color w:val="222222"/>
          <w:lang w:bidi="hi-IN"/>
        </w:rPr>
        <w:t xml:space="preserve"> Superintendent, </w:t>
      </w:r>
      <w:proofErr w:type="spellStart"/>
      <w:r w:rsidR="008C19B3" w:rsidRPr="008C19B3">
        <w:rPr>
          <w:rFonts w:asciiTheme="majorHAnsi" w:eastAsia="Times New Roman" w:hAnsiTheme="majorHAnsi" w:cs="Arial"/>
          <w:color w:val="222222"/>
          <w:lang w:bidi="hi-IN"/>
        </w:rPr>
        <w:t>Vadakara</w:t>
      </w:r>
      <w:proofErr w:type="spellEnd"/>
      <w:r w:rsidR="008C19B3" w:rsidRPr="008C19B3">
        <w:rPr>
          <w:rFonts w:asciiTheme="majorHAnsi" w:eastAsia="Times New Roman" w:hAnsiTheme="majorHAnsi" w:cs="Arial"/>
          <w:color w:val="222222"/>
          <w:lang w:bidi="hi-IN"/>
        </w:rPr>
        <w:t xml:space="preserve"> District Hospital) were also present during the occasion. </w:t>
      </w:r>
    </w:p>
    <w:p w:rsidR="00912A23" w:rsidRDefault="00912A23" w:rsidP="00B86704">
      <w:pPr>
        <w:rPr>
          <w:rFonts w:asciiTheme="majorHAnsi" w:hAnsiTheme="majorHAnsi"/>
        </w:rPr>
      </w:pPr>
    </w:p>
    <w:p w:rsidR="00B86704" w:rsidRPr="00B86704" w:rsidRDefault="008C19B3" w:rsidP="00B86704">
      <w:pPr>
        <w:rPr>
          <w:rFonts w:asciiTheme="majorHAnsi" w:hAnsiTheme="majorHAnsi"/>
        </w:rPr>
      </w:pPr>
      <w:r>
        <w:rPr>
          <w:rFonts w:asciiTheme="majorHAnsi" w:hAnsiTheme="majorHAnsi"/>
        </w:rPr>
        <w:t>The surgical implants and other medical products are</w:t>
      </w:r>
      <w:r w:rsidRPr="00B86704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made </w:t>
      </w:r>
      <w:r w:rsidRPr="00B86704">
        <w:rPr>
          <w:rFonts w:asciiTheme="majorHAnsi" w:hAnsiTheme="majorHAnsi"/>
        </w:rPr>
        <w:t xml:space="preserve">available at </w:t>
      </w:r>
      <w:r>
        <w:rPr>
          <w:rFonts w:asciiTheme="majorHAnsi" w:hAnsiTheme="majorHAnsi"/>
        </w:rPr>
        <w:t xml:space="preserve">the </w:t>
      </w:r>
      <w:proofErr w:type="spellStart"/>
      <w:r>
        <w:rPr>
          <w:rFonts w:asciiTheme="majorHAnsi" w:hAnsiTheme="majorHAnsi"/>
        </w:rPr>
        <w:t>centres</w:t>
      </w:r>
      <w:proofErr w:type="spellEnd"/>
      <w:r>
        <w:rPr>
          <w:rFonts w:asciiTheme="majorHAnsi" w:hAnsiTheme="majorHAnsi"/>
        </w:rPr>
        <w:t xml:space="preserve"> at </w:t>
      </w:r>
      <w:r w:rsidRPr="00B86704">
        <w:rPr>
          <w:rFonts w:asciiTheme="majorHAnsi" w:hAnsiTheme="majorHAnsi"/>
        </w:rPr>
        <w:t>discount</w:t>
      </w:r>
      <w:r>
        <w:rPr>
          <w:rFonts w:asciiTheme="majorHAnsi" w:hAnsiTheme="majorHAnsi"/>
        </w:rPr>
        <w:t>s</w:t>
      </w:r>
      <w:r w:rsidRPr="00B86704">
        <w:rPr>
          <w:rFonts w:asciiTheme="majorHAnsi" w:hAnsiTheme="majorHAnsi"/>
        </w:rPr>
        <w:t xml:space="preserve"> ranging from 10 to 60 percent. </w:t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bidi="hi-IN"/>
        </w:rPr>
        <w:t xml:space="preserve"> </w:t>
      </w:r>
      <w:r w:rsidR="00B86704">
        <w:rPr>
          <w:rFonts w:asciiTheme="majorHAnsi" w:hAnsiTheme="majorHAnsi"/>
        </w:rPr>
        <w:t xml:space="preserve">For example the </w:t>
      </w:r>
      <w:r w:rsidR="00B86704" w:rsidRPr="00B86704">
        <w:rPr>
          <w:rFonts w:asciiTheme="majorHAnsi" w:hAnsiTheme="majorHAnsi"/>
        </w:rPr>
        <w:t xml:space="preserve">interlocking set which is used in the surgery of the thigh bone costs </w:t>
      </w:r>
      <w:r w:rsidR="00B36337">
        <w:rPr>
          <w:rFonts w:asciiTheme="majorHAnsi" w:hAnsiTheme="majorHAnsi"/>
        </w:rPr>
        <w:t xml:space="preserve">around </w:t>
      </w:r>
      <w:r w:rsidR="00B86704" w:rsidRPr="00B86704">
        <w:rPr>
          <w:rFonts w:asciiTheme="majorHAnsi" w:hAnsiTheme="majorHAnsi"/>
        </w:rPr>
        <w:t>Rs 7</w:t>
      </w:r>
      <w:r w:rsidR="00B36337">
        <w:rPr>
          <w:rFonts w:asciiTheme="majorHAnsi" w:hAnsiTheme="majorHAnsi"/>
        </w:rPr>
        <w:t>,</w:t>
      </w:r>
      <w:r w:rsidR="00B86704" w:rsidRPr="00B86704">
        <w:rPr>
          <w:rFonts w:asciiTheme="majorHAnsi" w:hAnsiTheme="majorHAnsi"/>
        </w:rPr>
        <w:t>000 in the market</w:t>
      </w:r>
      <w:r w:rsidR="00B36337">
        <w:rPr>
          <w:rFonts w:asciiTheme="majorHAnsi" w:hAnsiTheme="majorHAnsi"/>
        </w:rPr>
        <w:t xml:space="preserve">, but is priced at </w:t>
      </w:r>
      <w:r w:rsidR="00B86704" w:rsidRPr="00B86704">
        <w:rPr>
          <w:rFonts w:asciiTheme="majorHAnsi" w:hAnsiTheme="majorHAnsi"/>
        </w:rPr>
        <w:t xml:space="preserve">just Rs 2,200 </w:t>
      </w:r>
      <w:r w:rsidR="00B36337">
        <w:rPr>
          <w:rFonts w:asciiTheme="majorHAnsi" w:hAnsiTheme="majorHAnsi"/>
        </w:rPr>
        <w:t xml:space="preserve">at the </w:t>
      </w:r>
      <w:proofErr w:type="spellStart"/>
      <w:r w:rsidR="00B36337">
        <w:rPr>
          <w:rFonts w:asciiTheme="majorHAnsi" w:hAnsiTheme="majorHAnsi"/>
        </w:rPr>
        <w:t>Lifecare</w:t>
      </w:r>
      <w:proofErr w:type="spellEnd"/>
      <w:r w:rsidR="00B36337">
        <w:rPr>
          <w:rFonts w:asciiTheme="majorHAnsi" w:hAnsiTheme="majorHAnsi"/>
        </w:rPr>
        <w:t xml:space="preserve"> cent</w:t>
      </w:r>
      <w:r w:rsidR="00B86704" w:rsidRPr="00B86704">
        <w:rPr>
          <w:rFonts w:asciiTheme="majorHAnsi" w:hAnsiTheme="majorHAnsi"/>
        </w:rPr>
        <w:t>r</w:t>
      </w:r>
      <w:r w:rsidR="00B36337">
        <w:rPr>
          <w:rFonts w:asciiTheme="majorHAnsi" w:hAnsiTheme="majorHAnsi"/>
        </w:rPr>
        <w:t>e</w:t>
      </w:r>
      <w:r w:rsidR="00B86704" w:rsidRPr="00B86704">
        <w:rPr>
          <w:rFonts w:asciiTheme="majorHAnsi" w:hAnsiTheme="majorHAnsi"/>
        </w:rPr>
        <w:t>. Likewise</w:t>
      </w:r>
      <w:r w:rsidR="00B36337">
        <w:rPr>
          <w:rFonts w:asciiTheme="majorHAnsi" w:hAnsiTheme="majorHAnsi"/>
        </w:rPr>
        <w:t>,</w:t>
      </w:r>
      <w:r w:rsidR="00B86704" w:rsidRPr="00B86704">
        <w:rPr>
          <w:rFonts w:asciiTheme="majorHAnsi" w:hAnsiTheme="majorHAnsi"/>
        </w:rPr>
        <w:t xml:space="preserve"> the AMP</w:t>
      </w:r>
      <w:r w:rsidR="00B36337">
        <w:rPr>
          <w:rFonts w:asciiTheme="majorHAnsi" w:hAnsiTheme="majorHAnsi"/>
        </w:rPr>
        <w:t xml:space="preserve"> implant which is used in bi</w:t>
      </w:r>
      <w:r w:rsidR="00B86704" w:rsidRPr="00B86704">
        <w:rPr>
          <w:rFonts w:asciiTheme="majorHAnsi" w:hAnsiTheme="majorHAnsi"/>
        </w:rPr>
        <w:t>polar surgeries</w:t>
      </w:r>
      <w:r w:rsidR="00B36337">
        <w:rPr>
          <w:rFonts w:asciiTheme="majorHAnsi" w:hAnsiTheme="majorHAnsi"/>
        </w:rPr>
        <w:t xml:space="preserve"> has a market price of Rs 4,000 but is available at the centre for </w:t>
      </w:r>
      <w:r w:rsidR="00B86704" w:rsidRPr="00B86704">
        <w:rPr>
          <w:rFonts w:asciiTheme="majorHAnsi" w:hAnsiTheme="majorHAnsi"/>
        </w:rPr>
        <w:t>Rs 1</w:t>
      </w:r>
      <w:r w:rsidR="00B36337">
        <w:rPr>
          <w:rFonts w:asciiTheme="majorHAnsi" w:hAnsiTheme="majorHAnsi"/>
        </w:rPr>
        <w:t>,</w:t>
      </w:r>
      <w:r w:rsidR="00B86704" w:rsidRPr="00B86704">
        <w:rPr>
          <w:rFonts w:asciiTheme="majorHAnsi" w:hAnsiTheme="majorHAnsi"/>
        </w:rPr>
        <w:t>700</w:t>
      </w:r>
      <w:r w:rsidR="00B36337">
        <w:rPr>
          <w:rFonts w:asciiTheme="majorHAnsi" w:hAnsiTheme="majorHAnsi"/>
        </w:rPr>
        <w:t xml:space="preserve">. </w:t>
      </w:r>
      <w:r w:rsidR="00B86704" w:rsidRPr="00B86704">
        <w:rPr>
          <w:rFonts w:asciiTheme="majorHAnsi" w:hAnsiTheme="majorHAnsi"/>
        </w:rPr>
        <w:t xml:space="preserve">In addition to </w:t>
      </w:r>
      <w:proofErr w:type="spellStart"/>
      <w:r w:rsidR="00B86704" w:rsidRPr="00B86704">
        <w:rPr>
          <w:rFonts w:asciiTheme="majorHAnsi" w:hAnsiTheme="majorHAnsi"/>
        </w:rPr>
        <w:t>subsidised</w:t>
      </w:r>
      <w:proofErr w:type="spellEnd"/>
      <w:r w:rsidR="00B86704" w:rsidRPr="00B86704">
        <w:rPr>
          <w:rFonts w:asciiTheme="majorHAnsi" w:hAnsiTheme="majorHAnsi"/>
        </w:rPr>
        <w:t xml:space="preserve"> services </w:t>
      </w:r>
      <w:r w:rsidR="00B36337">
        <w:rPr>
          <w:rFonts w:asciiTheme="majorHAnsi" w:hAnsiTheme="majorHAnsi"/>
        </w:rPr>
        <w:t>for</w:t>
      </w:r>
      <w:r w:rsidR="00B86704" w:rsidRPr="00B86704">
        <w:rPr>
          <w:rFonts w:asciiTheme="majorHAnsi" w:hAnsiTheme="majorHAnsi"/>
        </w:rPr>
        <w:t xml:space="preserve"> the needy, </w:t>
      </w:r>
      <w:r w:rsidR="00B36337">
        <w:rPr>
          <w:rFonts w:asciiTheme="majorHAnsi" w:hAnsiTheme="majorHAnsi"/>
        </w:rPr>
        <w:t>the centre will also provide</w:t>
      </w:r>
      <w:r w:rsidR="000C0FF3">
        <w:rPr>
          <w:rFonts w:asciiTheme="majorHAnsi" w:hAnsiTheme="majorHAnsi"/>
        </w:rPr>
        <w:t xml:space="preserve"> cashless</w:t>
      </w:r>
      <w:r w:rsidR="00B36337">
        <w:rPr>
          <w:rFonts w:asciiTheme="majorHAnsi" w:hAnsiTheme="majorHAnsi"/>
        </w:rPr>
        <w:t xml:space="preserve"> services to </w:t>
      </w:r>
      <w:r w:rsidR="00B86704" w:rsidRPr="00B86704">
        <w:rPr>
          <w:rFonts w:asciiTheme="majorHAnsi" w:hAnsiTheme="majorHAnsi"/>
        </w:rPr>
        <w:t>RSB</w:t>
      </w:r>
      <w:r w:rsidR="00B36337">
        <w:rPr>
          <w:rFonts w:asciiTheme="majorHAnsi" w:hAnsiTheme="majorHAnsi"/>
        </w:rPr>
        <w:t>Y</w:t>
      </w:r>
      <w:r w:rsidR="00B86704" w:rsidRPr="00B86704">
        <w:rPr>
          <w:rFonts w:asciiTheme="majorHAnsi" w:hAnsiTheme="majorHAnsi"/>
        </w:rPr>
        <w:t xml:space="preserve"> card holders</w:t>
      </w:r>
      <w:r w:rsidR="00B36337">
        <w:rPr>
          <w:rFonts w:asciiTheme="majorHAnsi" w:hAnsiTheme="majorHAnsi"/>
        </w:rPr>
        <w:t>.</w:t>
      </w:r>
    </w:p>
    <w:p w:rsidR="00B86704" w:rsidRDefault="00B86704" w:rsidP="00B86704">
      <w:pPr>
        <w:rPr>
          <w:rFonts w:asciiTheme="majorHAnsi" w:hAnsiTheme="majorHAnsi"/>
        </w:rPr>
      </w:pPr>
      <w:r w:rsidRPr="00B86704">
        <w:rPr>
          <w:rFonts w:asciiTheme="majorHAnsi" w:hAnsiTheme="majorHAnsi"/>
        </w:rPr>
        <w:t xml:space="preserve">The </w:t>
      </w:r>
      <w:proofErr w:type="spellStart"/>
      <w:r w:rsidRPr="00B86704">
        <w:rPr>
          <w:rFonts w:asciiTheme="majorHAnsi" w:hAnsiTheme="majorHAnsi"/>
        </w:rPr>
        <w:t>L</w:t>
      </w:r>
      <w:r w:rsidR="00B36337">
        <w:rPr>
          <w:rFonts w:asciiTheme="majorHAnsi" w:hAnsiTheme="majorHAnsi"/>
        </w:rPr>
        <w:t>ifecare</w:t>
      </w:r>
      <w:proofErr w:type="spellEnd"/>
      <w:r w:rsidR="00B36337">
        <w:rPr>
          <w:rFonts w:asciiTheme="majorHAnsi" w:hAnsiTheme="majorHAnsi"/>
        </w:rPr>
        <w:t xml:space="preserve"> Cent</w:t>
      </w:r>
      <w:r w:rsidRPr="00B86704">
        <w:rPr>
          <w:rFonts w:asciiTheme="majorHAnsi" w:hAnsiTheme="majorHAnsi"/>
        </w:rPr>
        <w:t>r</w:t>
      </w:r>
      <w:r w:rsidR="00B36337">
        <w:rPr>
          <w:rFonts w:asciiTheme="majorHAnsi" w:hAnsiTheme="majorHAnsi"/>
        </w:rPr>
        <w:t>e</w:t>
      </w:r>
      <w:r w:rsidRPr="00B86704">
        <w:rPr>
          <w:rFonts w:asciiTheme="majorHAnsi" w:hAnsiTheme="majorHAnsi"/>
        </w:rPr>
        <w:t xml:space="preserve"> </w:t>
      </w:r>
      <w:r w:rsidR="00461B86">
        <w:rPr>
          <w:rFonts w:asciiTheme="majorHAnsi" w:hAnsiTheme="majorHAnsi"/>
        </w:rPr>
        <w:t>at the</w:t>
      </w:r>
      <w:r w:rsidRPr="00B86704">
        <w:rPr>
          <w:rFonts w:asciiTheme="majorHAnsi" w:hAnsiTheme="majorHAnsi"/>
        </w:rPr>
        <w:t xml:space="preserve"> </w:t>
      </w:r>
      <w:proofErr w:type="spellStart"/>
      <w:r w:rsidRPr="00B86704">
        <w:rPr>
          <w:rFonts w:asciiTheme="majorHAnsi" w:hAnsiTheme="majorHAnsi"/>
        </w:rPr>
        <w:t>Vadak</w:t>
      </w:r>
      <w:r w:rsidR="00461B86">
        <w:rPr>
          <w:rFonts w:asciiTheme="majorHAnsi" w:hAnsiTheme="majorHAnsi"/>
        </w:rPr>
        <w:t>ara</w:t>
      </w:r>
      <w:proofErr w:type="spellEnd"/>
      <w:r w:rsidR="00461B86">
        <w:rPr>
          <w:rFonts w:asciiTheme="majorHAnsi" w:hAnsiTheme="majorHAnsi"/>
        </w:rPr>
        <w:t xml:space="preserve"> District </w:t>
      </w:r>
      <w:r w:rsidR="008C19B3">
        <w:rPr>
          <w:rFonts w:asciiTheme="majorHAnsi" w:hAnsiTheme="majorHAnsi"/>
        </w:rPr>
        <w:t>H</w:t>
      </w:r>
      <w:r w:rsidR="008C19B3" w:rsidRPr="00B86704">
        <w:rPr>
          <w:rFonts w:asciiTheme="majorHAnsi" w:hAnsiTheme="majorHAnsi"/>
        </w:rPr>
        <w:t xml:space="preserve">ospital </w:t>
      </w:r>
      <w:r w:rsidR="008C19B3">
        <w:rPr>
          <w:rFonts w:asciiTheme="majorHAnsi" w:hAnsiTheme="majorHAnsi"/>
        </w:rPr>
        <w:t xml:space="preserve">is the </w:t>
      </w:r>
      <w:r w:rsidR="008C19B3" w:rsidRPr="00B86704">
        <w:rPr>
          <w:rFonts w:asciiTheme="majorHAnsi" w:hAnsiTheme="majorHAnsi"/>
        </w:rPr>
        <w:t>first</w:t>
      </w:r>
      <w:r w:rsidRPr="00B86704">
        <w:rPr>
          <w:rFonts w:asciiTheme="majorHAnsi" w:hAnsiTheme="majorHAnsi"/>
        </w:rPr>
        <w:t xml:space="preserve"> in Malabar. As of now, there are three </w:t>
      </w:r>
      <w:r w:rsidR="00B36337">
        <w:rPr>
          <w:rFonts w:asciiTheme="majorHAnsi" w:hAnsiTheme="majorHAnsi"/>
        </w:rPr>
        <w:t xml:space="preserve">such facilities </w:t>
      </w:r>
      <w:r w:rsidRPr="00B86704">
        <w:rPr>
          <w:rFonts w:asciiTheme="majorHAnsi" w:hAnsiTheme="majorHAnsi"/>
        </w:rPr>
        <w:t xml:space="preserve">in Kerala and one in </w:t>
      </w:r>
      <w:proofErr w:type="spellStart"/>
      <w:r w:rsidRPr="00B86704">
        <w:rPr>
          <w:rFonts w:asciiTheme="majorHAnsi" w:hAnsiTheme="majorHAnsi"/>
        </w:rPr>
        <w:t>Odisha</w:t>
      </w:r>
      <w:proofErr w:type="spellEnd"/>
      <w:r w:rsidRPr="00B86704">
        <w:rPr>
          <w:rFonts w:asciiTheme="majorHAnsi" w:hAnsiTheme="majorHAnsi"/>
        </w:rPr>
        <w:t xml:space="preserve">. The </w:t>
      </w:r>
      <w:proofErr w:type="spellStart"/>
      <w:r w:rsidRPr="00B86704">
        <w:rPr>
          <w:rFonts w:asciiTheme="majorHAnsi" w:hAnsiTheme="majorHAnsi"/>
        </w:rPr>
        <w:t>Lifecare</w:t>
      </w:r>
      <w:proofErr w:type="spellEnd"/>
      <w:r w:rsidRPr="00B86704">
        <w:rPr>
          <w:rFonts w:asciiTheme="majorHAnsi" w:hAnsiTheme="majorHAnsi"/>
        </w:rPr>
        <w:t xml:space="preserve"> </w:t>
      </w:r>
      <w:r w:rsidR="000C0FF3">
        <w:rPr>
          <w:rFonts w:asciiTheme="majorHAnsi" w:hAnsiTheme="majorHAnsi"/>
        </w:rPr>
        <w:t>C</w:t>
      </w:r>
      <w:r w:rsidR="00B36337">
        <w:rPr>
          <w:rFonts w:asciiTheme="majorHAnsi" w:hAnsiTheme="majorHAnsi"/>
        </w:rPr>
        <w:t>entre</w:t>
      </w:r>
      <w:r w:rsidRPr="00B86704">
        <w:rPr>
          <w:rFonts w:asciiTheme="majorHAnsi" w:hAnsiTheme="majorHAnsi"/>
        </w:rPr>
        <w:t xml:space="preserve"> at the Thiruvananthapuram Medical College that started functioning in October 2011 was the first in this chain. The other two </w:t>
      </w:r>
      <w:proofErr w:type="spellStart"/>
      <w:r w:rsidRPr="00B86704">
        <w:rPr>
          <w:rFonts w:asciiTheme="majorHAnsi" w:hAnsiTheme="majorHAnsi"/>
        </w:rPr>
        <w:t>Lifecare</w:t>
      </w:r>
      <w:proofErr w:type="spellEnd"/>
      <w:r w:rsidRPr="00B86704">
        <w:rPr>
          <w:rFonts w:asciiTheme="majorHAnsi" w:hAnsiTheme="majorHAnsi"/>
        </w:rPr>
        <w:t xml:space="preserve"> </w:t>
      </w:r>
      <w:proofErr w:type="spellStart"/>
      <w:r w:rsidR="00B36337">
        <w:rPr>
          <w:rFonts w:asciiTheme="majorHAnsi" w:hAnsiTheme="majorHAnsi"/>
        </w:rPr>
        <w:t>centre</w:t>
      </w:r>
      <w:r w:rsidRPr="00B86704">
        <w:rPr>
          <w:rFonts w:asciiTheme="majorHAnsi" w:hAnsiTheme="majorHAnsi"/>
        </w:rPr>
        <w:t>s</w:t>
      </w:r>
      <w:proofErr w:type="spellEnd"/>
      <w:r w:rsidRPr="00B86704">
        <w:rPr>
          <w:rFonts w:asciiTheme="majorHAnsi" w:hAnsiTheme="majorHAnsi"/>
        </w:rPr>
        <w:t xml:space="preserve"> are at the </w:t>
      </w:r>
      <w:proofErr w:type="spellStart"/>
      <w:r w:rsidRPr="00B86704">
        <w:rPr>
          <w:rFonts w:asciiTheme="majorHAnsi" w:hAnsiTheme="majorHAnsi"/>
        </w:rPr>
        <w:t>Pathanamthitta</w:t>
      </w:r>
      <w:proofErr w:type="spellEnd"/>
      <w:r w:rsidRPr="00B86704">
        <w:rPr>
          <w:rFonts w:asciiTheme="majorHAnsi" w:hAnsiTheme="majorHAnsi"/>
        </w:rPr>
        <w:t xml:space="preserve"> General Hospital and the Thiruvananthapuram Regional Institute of Ophthalmology.</w:t>
      </w:r>
    </w:p>
    <w:p w:rsidR="00FD0996" w:rsidRDefault="00FD0996" w:rsidP="00B86704">
      <w:pPr>
        <w:rPr>
          <w:rFonts w:asciiTheme="majorHAnsi" w:hAnsiTheme="majorHAnsi"/>
        </w:rPr>
      </w:pPr>
      <w:r>
        <w:rPr>
          <w:rFonts w:asciiTheme="majorHAnsi" w:hAnsiTheme="majorHAnsi"/>
        </w:rPr>
        <w:t>In view of</w:t>
      </w:r>
      <w:r w:rsidR="00B36337">
        <w:rPr>
          <w:rFonts w:asciiTheme="majorHAnsi" w:hAnsiTheme="majorHAnsi"/>
        </w:rPr>
        <w:t xml:space="preserve"> private agencies charging</w:t>
      </w:r>
      <w:r w:rsidR="00B86704" w:rsidRPr="00B86704">
        <w:rPr>
          <w:rFonts w:asciiTheme="majorHAnsi" w:hAnsiTheme="majorHAnsi"/>
        </w:rPr>
        <w:t xml:space="preserve"> different rates at different hospitals for surgical and ophthalmic equipment</w:t>
      </w:r>
      <w:r>
        <w:rPr>
          <w:rFonts w:asciiTheme="majorHAnsi" w:hAnsiTheme="majorHAnsi"/>
        </w:rPr>
        <w:t xml:space="preserve">, </w:t>
      </w:r>
      <w:r w:rsidR="00317DE8">
        <w:rPr>
          <w:rFonts w:asciiTheme="majorHAnsi" w:hAnsiTheme="majorHAnsi"/>
        </w:rPr>
        <w:t xml:space="preserve">the </w:t>
      </w:r>
      <w:proofErr w:type="spellStart"/>
      <w:r w:rsidR="00B86704" w:rsidRPr="00B86704">
        <w:rPr>
          <w:rFonts w:asciiTheme="majorHAnsi" w:hAnsiTheme="majorHAnsi"/>
        </w:rPr>
        <w:t>Lifecare</w:t>
      </w:r>
      <w:proofErr w:type="spellEnd"/>
      <w:r w:rsidR="00B86704" w:rsidRPr="00B86704">
        <w:rPr>
          <w:rFonts w:asciiTheme="majorHAnsi" w:hAnsiTheme="majorHAnsi"/>
        </w:rPr>
        <w:t xml:space="preserve"> </w:t>
      </w:r>
      <w:r w:rsidR="00B36337">
        <w:rPr>
          <w:rFonts w:asciiTheme="majorHAnsi" w:hAnsiTheme="majorHAnsi"/>
        </w:rPr>
        <w:t>Centre</w:t>
      </w:r>
      <w:r w:rsidR="00B86704" w:rsidRPr="00B86704">
        <w:rPr>
          <w:rFonts w:asciiTheme="majorHAnsi" w:hAnsiTheme="majorHAnsi"/>
        </w:rPr>
        <w:t xml:space="preserve"> will help </w:t>
      </w:r>
      <w:r>
        <w:rPr>
          <w:rFonts w:asciiTheme="majorHAnsi" w:hAnsiTheme="majorHAnsi"/>
        </w:rPr>
        <w:t>address</w:t>
      </w:r>
      <w:r w:rsidR="00B86704" w:rsidRPr="00B86704">
        <w:rPr>
          <w:rFonts w:asciiTheme="majorHAnsi" w:hAnsiTheme="majorHAnsi"/>
        </w:rPr>
        <w:t xml:space="preserve"> the uncertaint</w:t>
      </w:r>
      <w:r w:rsidR="000C0FF3">
        <w:rPr>
          <w:rFonts w:asciiTheme="majorHAnsi" w:hAnsiTheme="majorHAnsi"/>
        </w:rPr>
        <w:t>ies</w:t>
      </w:r>
      <w:r w:rsidR="00B86704" w:rsidRPr="00B86704">
        <w:rPr>
          <w:rFonts w:asciiTheme="majorHAnsi" w:hAnsiTheme="majorHAnsi"/>
        </w:rPr>
        <w:t xml:space="preserve"> and lack of proper systems in this sector. Through the </w:t>
      </w:r>
      <w:proofErr w:type="spellStart"/>
      <w:r w:rsidR="00B86704" w:rsidRPr="00B86704">
        <w:rPr>
          <w:rFonts w:asciiTheme="majorHAnsi" w:hAnsiTheme="majorHAnsi"/>
        </w:rPr>
        <w:t>Lifecare</w:t>
      </w:r>
      <w:proofErr w:type="spellEnd"/>
      <w:r w:rsidR="00B86704" w:rsidRPr="00B86704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</w:t>
      </w:r>
      <w:r w:rsidR="00B36337">
        <w:rPr>
          <w:rFonts w:asciiTheme="majorHAnsi" w:hAnsiTheme="majorHAnsi"/>
        </w:rPr>
        <w:t>entre</w:t>
      </w:r>
      <w:r w:rsidR="00B86704" w:rsidRPr="00B86704">
        <w:rPr>
          <w:rFonts w:asciiTheme="majorHAnsi" w:hAnsiTheme="majorHAnsi"/>
        </w:rPr>
        <w:t>s</w:t>
      </w:r>
      <w:proofErr w:type="spellEnd"/>
      <w:r w:rsidR="00B86704" w:rsidRPr="00B86704">
        <w:rPr>
          <w:rFonts w:asciiTheme="majorHAnsi" w:hAnsiTheme="majorHAnsi"/>
        </w:rPr>
        <w:t xml:space="preserve">, HLL aims to </w:t>
      </w:r>
      <w:r>
        <w:rPr>
          <w:rFonts w:asciiTheme="majorHAnsi" w:hAnsiTheme="majorHAnsi"/>
        </w:rPr>
        <w:t xml:space="preserve">ensure </w:t>
      </w:r>
      <w:proofErr w:type="spellStart"/>
      <w:r w:rsidR="00B86704" w:rsidRPr="00B86704">
        <w:rPr>
          <w:rFonts w:asciiTheme="majorHAnsi" w:hAnsiTheme="majorHAnsi"/>
        </w:rPr>
        <w:t>standardisation</w:t>
      </w:r>
      <w:proofErr w:type="spellEnd"/>
      <w:r w:rsidR="00B86704" w:rsidRPr="00B86704">
        <w:rPr>
          <w:rFonts w:asciiTheme="majorHAnsi" w:hAnsiTheme="majorHAnsi"/>
        </w:rPr>
        <w:t xml:space="preserve"> and transparency in th</w:t>
      </w:r>
      <w:r>
        <w:rPr>
          <w:rFonts w:asciiTheme="majorHAnsi" w:hAnsiTheme="majorHAnsi"/>
        </w:rPr>
        <w:t>e marketing of these products and deliver them to the common man at reasonable prices</w:t>
      </w:r>
      <w:r w:rsidR="00B86704" w:rsidRPr="00B86704">
        <w:rPr>
          <w:rFonts w:asciiTheme="majorHAnsi" w:hAnsiTheme="majorHAnsi"/>
        </w:rPr>
        <w:t xml:space="preserve">. </w:t>
      </w:r>
    </w:p>
    <w:p w:rsidR="00B86704" w:rsidRPr="00B86704" w:rsidRDefault="00FD0996" w:rsidP="00B86704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state </w:t>
      </w:r>
      <w:r w:rsidR="00B86704" w:rsidRPr="00B86704">
        <w:rPr>
          <w:rFonts w:asciiTheme="majorHAnsi" w:hAnsiTheme="majorHAnsi"/>
        </w:rPr>
        <w:t xml:space="preserve">Government </w:t>
      </w:r>
      <w:r>
        <w:rPr>
          <w:rFonts w:asciiTheme="majorHAnsi" w:hAnsiTheme="majorHAnsi"/>
        </w:rPr>
        <w:t>has given its approval for</w:t>
      </w:r>
      <w:r w:rsidR="00B86704" w:rsidRPr="00B86704">
        <w:rPr>
          <w:rFonts w:asciiTheme="majorHAnsi" w:hAnsiTheme="majorHAnsi"/>
        </w:rPr>
        <w:t xml:space="preserve"> open</w:t>
      </w:r>
      <w:r>
        <w:rPr>
          <w:rFonts w:asciiTheme="majorHAnsi" w:hAnsiTheme="majorHAnsi"/>
        </w:rPr>
        <w:t>ing</w:t>
      </w:r>
      <w:r w:rsidR="00B86704" w:rsidRPr="00B86704">
        <w:rPr>
          <w:rFonts w:asciiTheme="majorHAnsi" w:hAnsiTheme="majorHAnsi"/>
        </w:rPr>
        <w:t xml:space="preserve"> </w:t>
      </w:r>
      <w:proofErr w:type="spellStart"/>
      <w:r w:rsidR="00B86704" w:rsidRPr="00B86704">
        <w:rPr>
          <w:rFonts w:asciiTheme="majorHAnsi" w:hAnsiTheme="majorHAnsi"/>
        </w:rPr>
        <w:t>Lifecare</w:t>
      </w:r>
      <w:proofErr w:type="spellEnd"/>
      <w:r w:rsidR="00B86704" w:rsidRPr="00B86704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</w:t>
      </w:r>
      <w:r w:rsidR="00B36337">
        <w:rPr>
          <w:rFonts w:asciiTheme="majorHAnsi" w:hAnsiTheme="majorHAnsi"/>
        </w:rPr>
        <w:t>entre</w:t>
      </w:r>
      <w:r w:rsidR="00B86704" w:rsidRPr="00B86704">
        <w:rPr>
          <w:rFonts w:asciiTheme="majorHAnsi" w:hAnsiTheme="majorHAnsi"/>
        </w:rPr>
        <w:t>s</w:t>
      </w:r>
      <w:proofErr w:type="spellEnd"/>
      <w:r w:rsidR="00B86704" w:rsidRPr="00B86704">
        <w:rPr>
          <w:rFonts w:asciiTheme="majorHAnsi" w:hAnsiTheme="majorHAnsi"/>
        </w:rPr>
        <w:t xml:space="preserve"> at four </w:t>
      </w:r>
      <w:r>
        <w:rPr>
          <w:rFonts w:asciiTheme="majorHAnsi" w:hAnsiTheme="majorHAnsi"/>
        </w:rPr>
        <w:t xml:space="preserve">other </w:t>
      </w:r>
      <w:r w:rsidR="00B86704" w:rsidRPr="00B86704">
        <w:rPr>
          <w:rFonts w:asciiTheme="majorHAnsi" w:hAnsiTheme="majorHAnsi"/>
        </w:rPr>
        <w:t>Government</w:t>
      </w:r>
      <w:r>
        <w:rPr>
          <w:rFonts w:asciiTheme="majorHAnsi" w:hAnsiTheme="majorHAnsi"/>
        </w:rPr>
        <w:t xml:space="preserve"> M</w:t>
      </w:r>
      <w:r w:rsidR="00B86704" w:rsidRPr="00B86704">
        <w:rPr>
          <w:rFonts w:asciiTheme="majorHAnsi" w:hAnsiTheme="majorHAnsi"/>
        </w:rPr>
        <w:t xml:space="preserve">edical </w:t>
      </w:r>
      <w:r>
        <w:rPr>
          <w:rFonts w:asciiTheme="majorHAnsi" w:hAnsiTheme="majorHAnsi"/>
        </w:rPr>
        <w:t>C</w:t>
      </w:r>
      <w:r w:rsidR="00B86704" w:rsidRPr="00B86704">
        <w:rPr>
          <w:rFonts w:asciiTheme="majorHAnsi" w:hAnsiTheme="majorHAnsi"/>
        </w:rPr>
        <w:t xml:space="preserve">olleges in Kerala and at district and </w:t>
      </w:r>
      <w:proofErr w:type="spellStart"/>
      <w:r w:rsidR="00B86704" w:rsidRPr="00B86704">
        <w:rPr>
          <w:rFonts w:asciiTheme="majorHAnsi" w:hAnsiTheme="majorHAnsi"/>
        </w:rPr>
        <w:t>taluk</w:t>
      </w:r>
      <w:proofErr w:type="spellEnd"/>
      <w:r w:rsidR="00B86704" w:rsidRPr="00B86704">
        <w:rPr>
          <w:rFonts w:asciiTheme="majorHAnsi" w:hAnsiTheme="majorHAnsi"/>
        </w:rPr>
        <w:t xml:space="preserve"> hospitals. </w:t>
      </w:r>
      <w:r>
        <w:rPr>
          <w:rFonts w:asciiTheme="majorHAnsi" w:hAnsiTheme="majorHAnsi"/>
        </w:rPr>
        <w:t>The goal is to make vital medical equipment and products accessible to p</w:t>
      </w:r>
      <w:r w:rsidR="00B86704" w:rsidRPr="00B86704">
        <w:rPr>
          <w:rFonts w:asciiTheme="majorHAnsi" w:hAnsiTheme="majorHAnsi"/>
        </w:rPr>
        <w:t xml:space="preserve">atients depending on Government hospitals. </w:t>
      </w:r>
      <w:r>
        <w:rPr>
          <w:rFonts w:asciiTheme="majorHAnsi" w:hAnsiTheme="majorHAnsi"/>
        </w:rPr>
        <w:t xml:space="preserve">With its mission of making quality healthcare and services available to all people, </w:t>
      </w:r>
      <w:r w:rsidR="00B86704" w:rsidRPr="00B86704">
        <w:rPr>
          <w:rFonts w:asciiTheme="majorHAnsi" w:hAnsiTheme="majorHAnsi"/>
        </w:rPr>
        <w:t xml:space="preserve">HLL </w:t>
      </w:r>
      <w:proofErr w:type="spellStart"/>
      <w:r w:rsidR="00B86704" w:rsidRPr="00B86704">
        <w:rPr>
          <w:rFonts w:asciiTheme="majorHAnsi" w:hAnsiTheme="majorHAnsi"/>
        </w:rPr>
        <w:t>Lifecare</w:t>
      </w:r>
      <w:proofErr w:type="spellEnd"/>
      <w:r w:rsidR="00B86704" w:rsidRPr="00B86704">
        <w:rPr>
          <w:rFonts w:asciiTheme="majorHAnsi" w:hAnsiTheme="majorHAnsi"/>
        </w:rPr>
        <w:t xml:space="preserve"> Limited</w:t>
      </w:r>
      <w:r>
        <w:rPr>
          <w:rFonts w:asciiTheme="majorHAnsi" w:hAnsiTheme="majorHAnsi"/>
        </w:rPr>
        <w:t xml:space="preserve"> is today </w:t>
      </w:r>
      <w:r w:rsidR="00B86704" w:rsidRPr="00B86704">
        <w:rPr>
          <w:rFonts w:asciiTheme="majorHAnsi" w:hAnsiTheme="majorHAnsi"/>
        </w:rPr>
        <w:t xml:space="preserve">a major player in the </w:t>
      </w:r>
      <w:r>
        <w:rPr>
          <w:rFonts w:asciiTheme="majorHAnsi" w:hAnsiTheme="majorHAnsi"/>
        </w:rPr>
        <w:t>global</w:t>
      </w:r>
      <w:r w:rsidR="00B86704" w:rsidRPr="00B86704">
        <w:rPr>
          <w:rFonts w:asciiTheme="majorHAnsi" w:hAnsiTheme="majorHAnsi"/>
        </w:rPr>
        <w:t xml:space="preserve"> health sector.</w:t>
      </w:r>
    </w:p>
    <w:p w:rsidR="00D31177" w:rsidRPr="00B86704" w:rsidRDefault="00D31177" w:rsidP="00B86704">
      <w:pPr>
        <w:jc w:val="both"/>
        <w:rPr>
          <w:rFonts w:asciiTheme="majorHAnsi" w:hAnsiTheme="majorHAnsi"/>
          <w:sz w:val="32"/>
        </w:rPr>
      </w:pPr>
    </w:p>
    <w:sectPr w:rsidR="00D31177" w:rsidRPr="00B86704" w:rsidSect="00DB0849">
      <w:pgSz w:w="12240" w:h="15840"/>
      <w:pgMar w:top="1440" w:right="1041" w:bottom="56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L-Revathi">
    <w:altName w:val="Gabriola"/>
    <w:panose1 w:val="00000000000000000000"/>
    <w:charset w:val="C8"/>
    <w:family w:val="decorative"/>
    <w:notTrueType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7F1C"/>
    <w:rsid w:val="00000325"/>
    <w:rsid w:val="00021930"/>
    <w:rsid w:val="00047DA5"/>
    <w:rsid w:val="00077867"/>
    <w:rsid w:val="000B6BD2"/>
    <w:rsid w:val="000C0FF3"/>
    <w:rsid w:val="000D7C64"/>
    <w:rsid w:val="000E1956"/>
    <w:rsid w:val="00101A45"/>
    <w:rsid w:val="00196D54"/>
    <w:rsid w:val="002833BB"/>
    <w:rsid w:val="002C7E08"/>
    <w:rsid w:val="00317DE8"/>
    <w:rsid w:val="003C54C6"/>
    <w:rsid w:val="004323D4"/>
    <w:rsid w:val="00450F1E"/>
    <w:rsid w:val="00455DD9"/>
    <w:rsid w:val="004561D5"/>
    <w:rsid w:val="00461B86"/>
    <w:rsid w:val="00481142"/>
    <w:rsid w:val="004D336D"/>
    <w:rsid w:val="0052230A"/>
    <w:rsid w:val="00606D7D"/>
    <w:rsid w:val="0063535A"/>
    <w:rsid w:val="00673F20"/>
    <w:rsid w:val="006E3A6D"/>
    <w:rsid w:val="00777F1C"/>
    <w:rsid w:val="007C4FC7"/>
    <w:rsid w:val="00862D1C"/>
    <w:rsid w:val="008659B0"/>
    <w:rsid w:val="00881E78"/>
    <w:rsid w:val="008C19B3"/>
    <w:rsid w:val="008E2FAD"/>
    <w:rsid w:val="00912A23"/>
    <w:rsid w:val="0098440E"/>
    <w:rsid w:val="009900F1"/>
    <w:rsid w:val="00A00C46"/>
    <w:rsid w:val="00A3002C"/>
    <w:rsid w:val="00A615B7"/>
    <w:rsid w:val="00A7308C"/>
    <w:rsid w:val="00A81612"/>
    <w:rsid w:val="00AB0020"/>
    <w:rsid w:val="00AF7284"/>
    <w:rsid w:val="00B36337"/>
    <w:rsid w:val="00B86704"/>
    <w:rsid w:val="00C305F5"/>
    <w:rsid w:val="00C65101"/>
    <w:rsid w:val="00CA7C84"/>
    <w:rsid w:val="00CD5887"/>
    <w:rsid w:val="00CE05AA"/>
    <w:rsid w:val="00D31177"/>
    <w:rsid w:val="00D6409C"/>
    <w:rsid w:val="00D73507"/>
    <w:rsid w:val="00D92BF4"/>
    <w:rsid w:val="00DB0849"/>
    <w:rsid w:val="00DC7CE0"/>
    <w:rsid w:val="00E217BF"/>
    <w:rsid w:val="00E73D02"/>
    <w:rsid w:val="00E75EB0"/>
    <w:rsid w:val="00EB3E6C"/>
    <w:rsid w:val="00F022AB"/>
    <w:rsid w:val="00F12F6D"/>
    <w:rsid w:val="00F23EF6"/>
    <w:rsid w:val="00F65CA9"/>
    <w:rsid w:val="00F705F1"/>
    <w:rsid w:val="00FA65B6"/>
    <w:rsid w:val="00FC01EA"/>
    <w:rsid w:val="00FD0996"/>
    <w:rsid w:val="00FF3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9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E3A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6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jithin</cp:lastModifiedBy>
  <cp:revision>2</cp:revision>
  <cp:lastPrinted>2013-03-01T05:48:00Z</cp:lastPrinted>
  <dcterms:created xsi:type="dcterms:W3CDTF">2013-03-04T11:44:00Z</dcterms:created>
  <dcterms:modified xsi:type="dcterms:W3CDTF">2013-03-04T11:44:00Z</dcterms:modified>
</cp:coreProperties>
</file>