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9B" w:rsidRDefault="001A7D9B" w:rsidP="002C7D30">
      <w:pPr>
        <w:pStyle w:val="Default"/>
        <w:jc w:val="center"/>
        <w:rPr>
          <w:rFonts w:ascii="Calibri" w:hAnsi="Calibri"/>
        </w:rPr>
      </w:pPr>
    </w:p>
    <w:p w:rsidR="001A7D9B" w:rsidRDefault="001A7D9B" w:rsidP="002C7D30">
      <w:pPr>
        <w:pStyle w:val="Default"/>
        <w:jc w:val="center"/>
        <w:rPr>
          <w:rFonts w:ascii="Calibri" w:hAnsi="Calibri"/>
        </w:rPr>
      </w:pPr>
    </w:p>
    <w:p w:rsidR="001A7D9B" w:rsidRDefault="001A7D9B" w:rsidP="002C7D30">
      <w:pPr>
        <w:pStyle w:val="Default"/>
        <w:jc w:val="center"/>
        <w:rPr>
          <w:rFonts w:ascii="Calibri" w:hAnsi="Calibri"/>
        </w:rPr>
      </w:pPr>
    </w:p>
    <w:p w:rsidR="002C7D30" w:rsidRPr="001A7D9B" w:rsidRDefault="002C7D30" w:rsidP="002C7D30">
      <w:pPr>
        <w:pStyle w:val="Default"/>
        <w:jc w:val="center"/>
        <w:rPr>
          <w:rFonts w:ascii="Calibri" w:hAnsi="Calibri"/>
          <w:b/>
          <w:bCs/>
        </w:rPr>
      </w:pPr>
      <w:r w:rsidRPr="001A7D9B">
        <w:rPr>
          <w:rFonts w:ascii="Calibri" w:hAnsi="Calibri"/>
          <w:b/>
          <w:bCs/>
        </w:rPr>
        <w:t>Addendum -1</w:t>
      </w:r>
    </w:p>
    <w:p w:rsidR="002C7D30" w:rsidRPr="001A7D9B" w:rsidRDefault="002C7D30" w:rsidP="002C7D30">
      <w:pPr>
        <w:pStyle w:val="Default"/>
        <w:rPr>
          <w:rFonts w:ascii="Calibri" w:hAnsi="Calibri"/>
          <w:b/>
          <w:bCs/>
        </w:rPr>
      </w:pPr>
    </w:p>
    <w:p w:rsidR="002C7D30" w:rsidRPr="002C7D30" w:rsidRDefault="002C7D30" w:rsidP="002C7D30">
      <w:pPr>
        <w:pStyle w:val="Default"/>
        <w:rPr>
          <w:rFonts w:ascii="Calibri" w:hAnsi="Calibri"/>
        </w:rPr>
      </w:pPr>
      <w:r w:rsidRPr="002C7D30">
        <w:rPr>
          <w:rFonts w:ascii="Calibri" w:hAnsi="Calibri"/>
        </w:rPr>
        <w:t xml:space="preserve">Sub: </w:t>
      </w:r>
      <w:r w:rsidRPr="002C7D30">
        <w:rPr>
          <w:rFonts w:ascii="Calibri" w:hAnsi="Calibri"/>
        </w:rPr>
        <w:t xml:space="preserve">Supply Erection Testing &amp; Commissioning of 2 </w:t>
      </w:r>
      <w:proofErr w:type="spellStart"/>
      <w:r w:rsidRPr="002C7D30">
        <w:rPr>
          <w:rFonts w:ascii="Calibri" w:hAnsi="Calibri"/>
        </w:rPr>
        <w:t>no</w:t>
      </w:r>
      <w:proofErr w:type="gramStart"/>
      <w:r w:rsidRPr="002C7D30">
        <w:rPr>
          <w:rFonts w:ascii="Calibri" w:hAnsi="Calibri"/>
        </w:rPr>
        <w:t>:s</w:t>
      </w:r>
      <w:proofErr w:type="spellEnd"/>
      <w:proofErr w:type="gramEnd"/>
      <w:r w:rsidRPr="002C7D30">
        <w:rPr>
          <w:rFonts w:ascii="Calibri" w:hAnsi="Calibri"/>
        </w:rPr>
        <w:t xml:space="preserve"> of Elevators at GNM college </w:t>
      </w:r>
      <w:proofErr w:type="spellStart"/>
      <w:r w:rsidRPr="002C7D30">
        <w:rPr>
          <w:rFonts w:ascii="Calibri" w:hAnsi="Calibri"/>
        </w:rPr>
        <w:t>building,Kara</w:t>
      </w:r>
      <w:r w:rsidRPr="002C7D30">
        <w:rPr>
          <w:rFonts w:ascii="Calibri" w:hAnsi="Calibri"/>
        </w:rPr>
        <w:t>i</w:t>
      </w:r>
      <w:r w:rsidRPr="002C7D30">
        <w:rPr>
          <w:rFonts w:ascii="Calibri" w:hAnsi="Calibri"/>
        </w:rPr>
        <w:t>kkal</w:t>
      </w:r>
      <w:proofErr w:type="spellEnd"/>
      <w:r w:rsidRPr="002C7D30">
        <w:rPr>
          <w:rFonts w:ascii="Calibri" w:hAnsi="Calibri"/>
        </w:rPr>
        <w:t xml:space="preserve">. </w:t>
      </w:r>
    </w:p>
    <w:p w:rsidR="002C7D30" w:rsidRPr="002C7D30" w:rsidRDefault="002C7D30" w:rsidP="002C7D30">
      <w:pPr>
        <w:pStyle w:val="Default"/>
        <w:rPr>
          <w:rFonts w:ascii="Calibri" w:hAnsi="Calibri"/>
        </w:rPr>
      </w:pPr>
    </w:p>
    <w:p w:rsidR="002C7D30" w:rsidRPr="002C7D30" w:rsidRDefault="002C7D30">
      <w:pPr>
        <w:rPr>
          <w:rFonts w:ascii="Calibri" w:hAnsi="Calibri"/>
          <w:sz w:val="24"/>
          <w:szCs w:val="24"/>
        </w:rPr>
      </w:pPr>
      <w:r w:rsidRPr="002C7D30">
        <w:rPr>
          <w:rFonts w:ascii="Calibri" w:hAnsi="Calibri"/>
          <w:sz w:val="24"/>
          <w:szCs w:val="24"/>
        </w:rPr>
        <w:t>Tender no. HITES/IDS/16/10/JIPMERII/KIK-03/Retender/2016-17 dated 29.06.2016</w:t>
      </w:r>
    </w:p>
    <w:p w:rsidR="002C7D30" w:rsidRPr="002C7D30" w:rsidRDefault="002C7D30">
      <w:pPr>
        <w:rPr>
          <w:rFonts w:ascii="Calibri" w:hAnsi="Calibri"/>
          <w:sz w:val="24"/>
          <w:szCs w:val="24"/>
        </w:rPr>
      </w:pPr>
      <w:r w:rsidRPr="002C7D30">
        <w:rPr>
          <w:rFonts w:ascii="Calibri" w:hAnsi="Calibri"/>
          <w:sz w:val="24"/>
          <w:szCs w:val="24"/>
        </w:rPr>
        <w:t xml:space="preserve">The following </w:t>
      </w:r>
      <w:r w:rsidR="001A7D9B">
        <w:rPr>
          <w:rFonts w:ascii="Calibri" w:hAnsi="Calibri"/>
          <w:sz w:val="24"/>
          <w:szCs w:val="24"/>
        </w:rPr>
        <w:t>Criteria is</w:t>
      </w:r>
      <w:r w:rsidRPr="002C7D30">
        <w:rPr>
          <w:rFonts w:ascii="Calibri" w:hAnsi="Calibri"/>
          <w:sz w:val="24"/>
          <w:szCs w:val="24"/>
        </w:rPr>
        <w:t xml:space="preserve"> added </w:t>
      </w:r>
      <w:r w:rsidR="001A7D9B">
        <w:rPr>
          <w:rFonts w:ascii="Calibri" w:hAnsi="Calibri"/>
          <w:sz w:val="24"/>
          <w:szCs w:val="24"/>
        </w:rPr>
        <w:t xml:space="preserve">as </w:t>
      </w:r>
      <w:r w:rsidR="001A7D9B" w:rsidRPr="002C7D30">
        <w:rPr>
          <w:rFonts w:ascii="Calibri" w:hAnsi="Calibri"/>
          <w:sz w:val="24"/>
          <w:szCs w:val="24"/>
        </w:rPr>
        <w:t xml:space="preserve">addendum </w:t>
      </w:r>
      <w:r w:rsidRPr="002C7D30">
        <w:rPr>
          <w:rFonts w:ascii="Calibri" w:hAnsi="Calibri"/>
          <w:sz w:val="24"/>
          <w:szCs w:val="24"/>
        </w:rPr>
        <w:t>to t</w:t>
      </w:r>
      <w:r w:rsidRPr="002C7D30">
        <w:rPr>
          <w:rFonts w:ascii="Calibri" w:hAnsi="Calibri"/>
          <w:sz w:val="24"/>
          <w:szCs w:val="24"/>
        </w:rPr>
        <w:t xml:space="preserve">he </w:t>
      </w:r>
      <w:r w:rsidRPr="002C7D30">
        <w:rPr>
          <w:rFonts w:ascii="Calibri" w:hAnsi="Calibri"/>
          <w:sz w:val="24"/>
          <w:szCs w:val="24"/>
        </w:rPr>
        <w:t>eligibility</w:t>
      </w:r>
      <w:r w:rsidRPr="002C7D30">
        <w:rPr>
          <w:rFonts w:ascii="Calibri" w:hAnsi="Calibri"/>
          <w:sz w:val="24"/>
          <w:szCs w:val="24"/>
        </w:rPr>
        <w:t xml:space="preserve"> </w:t>
      </w:r>
      <w:proofErr w:type="gramStart"/>
      <w:r w:rsidRPr="002C7D30">
        <w:rPr>
          <w:rFonts w:ascii="Calibri" w:hAnsi="Calibri"/>
          <w:sz w:val="24"/>
          <w:szCs w:val="24"/>
        </w:rPr>
        <w:t xml:space="preserve">criteria </w:t>
      </w:r>
      <w:r w:rsidR="001A7D9B">
        <w:rPr>
          <w:rFonts w:ascii="Calibri" w:hAnsi="Calibri"/>
          <w:sz w:val="24"/>
          <w:szCs w:val="24"/>
        </w:rPr>
        <w:t>:</w:t>
      </w:r>
      <w:proofErr w:type="gramEnd"/>
    </w:p>
    <w:p w:rsidR="002C7D30" w:rsidRPr="002C7D30" w:rsidRDefault="00867713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M</w:t>
      </w:r>
      <w:r w:rsidR="002C7D30" w:rsidRPr="002C7D30">
        <w:rPr>
          <w:rFonts w:ascii="Calibri" w:hAnsi="Calibri"/>
          <w:b/>
          <w:bCs/>
          <w:sz w:val="24"/>
          <w:szCs w:val="24"/>
        </w:rPr>
        <w:t>anufacturers in the “CPWD A” list can</w:t>
      </w:r>
      <w:r w:rsidR="004306FD">
        <w:rPr>
          <w:rFonts w:ascii="Calibri" w:hAnsi="Calibri"/>
          <w:b/>
          <w:bCs/>
          <w:sz w:val="24"/>
          <w:szCs w:val="24"/>
        </w:rPr>
        <w:t xml:space="preserve"> only</w:t>
      </w:r>
      <w:r w:rsidR="002C7D30" w:rsidRPr="002C7D30">
        <w:rPr>
          <w:rFonts w:ascii="Calibri" w:hAnsi="Calibri"/>
          <w:b/>
          <w:bCs/>
          <w:sz w:val="24"/>
          <w:szCs w:val="24"/>
        </w:rPr>
        <w:t xml:space="preserve"> partici</w:t>
      </w:r>
      <w:bookmarkStart w:id="0" w:name="_GoBack"/>
      <w:bookmarkEnd w:id="0"/>
      <w:r w:rsidR="002C7D30" w:rsidRPr="002C7D30">
        <w:rPr>
          <w:rFonts w:ascii="Calibri" w:hAnsi="Calibri"/>
          <w:b/>
          <w:bCs/>
          <w:sz w:val="24"/>
          <w:szCs w:val="24"/>
        </w:rPr>
        <w:t xml:space="preserve">pate in the tender. </w:t>
      </w:r>
    </w:p>
    <w:sectPr w:rsidR="002C7D30" w:rsidRPr="002C7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C0"/>
    <w:rsid w:val="001A7D9B"/>
    <w:rsid w:val="002C7D30"/>
    <w:rsid w:val="002F7FC0"/>
    <w:rsid w:val="003A5602"/>
    <w:rsid w:val="004306FD"/>
    <w:rsid w:val="00861DAC"/>
    <w:rsid w:val="00867713"/>
    <w:rsid w:val="00A8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D3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D3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 IDD</dc:creator>
  <cp:keywords/>
  <dc:description/>
  <cp:lastModifiedBy>preetha IDD</cp:lastModifiedBy>
  <cp:revision>6</cp:revision>
  <cp:lastPrinted>2016-07-07T09:04:00Z</cp:lastPrinted>
  <dcterms:created xsi:type="dcterms:W3CDTF">2016-07-07T08:42:00Z</dcterms:created>
  <dcterms:modified xsi:type="dcterms:W3CDTF">2016-07-07T09:07:00Z</dcterms:modified>
</cp:coreProperties>
</file>