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A9" w:rsidRPr="008C44A9" w:rsidRDefault="008C44A9" w:rsidP="008C44A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C44A9">
        <w:rPr>
          <w:rFonts w:ascii="Book Antiqua" w:hAnsi="Book Antiqua"/>
          <w:b/>
          <w:sz w:val="24"/>
          <w:szCs w:val="24"/>
        </w:rPr>
        <w:t>HLL LIFECARE LIMITED</w:t>
      </w:r>
    </w:p>
    <w:p w:rsidR="008C44A9" w:rsidRPr="008C44A9" w:rsidRDefault="008C44A9" w:rsidP="008C44A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C44A9">
        <w:rPr>
          <w:rFonts w:ascii="Book Antiqua" w:hAnsi="Book Antiqua"/>
          <w:b/>
          <w:sz w:val="24"/>
          <w:szCs w:val="24"/>
        </w:rPr>
        <w:t>(A GOVT. OF INDIA ENTERPRISE)</w:t>
      </w:r>
    </w:p>
    <w:p w:rsidR="008C44A9" w:rsidRPr="008C44A9" w:rsidRDefault="008C44A9" w:rsidP="008C44A9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C44A9" w:rsidRPr="008C44A9" w:rsidRDefault="008C44A9" w:rsidP="008C44A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C44A9">
        <w:rPr>
          <w:rFonts w:ascii="Book Antiqua" w:hAnsi="Book Antiqua"/>
          <w:b/>
          <w:sz w:val="24"/>
          <w:szCs w:val="24"/>
        </w:rPr>
        <w:t>NOTICE INVITING TENDER</w:t>
      </w:r>
    </w:p>
    <w:p w:rsidR="008C44A9" w:rsidRPr="008C44A9" w:rsidRDefault="008C44A9" w:rsidP="008C44A9">
      <w:pPr>
        <w:spacing w:after="0"/>
        <w:rPr>
          <w:rFonts w:ascii="Book Antiqua" w:hAnsi="Book Antiqua"/>
          <w:sz w:val="24"/>
          <w:szCs w:val="24"/>
        </w:rPr>
      </w:pPr>
    </w:p>
    <w:p w:rsidR="008C44A9" w:rsidRPr="008C44A9" w:rsidRDefault="008C44A9" w:rsidP="008C44A9">
      <w:pPr>
        <w:spacing w:after="0"/>
        <w:rPr>
          <w:rFonts w:ascii="Book Antiqua" w:hAnsi="Book Antiqua"/>
          <w:sz w:val="24"/>
          <w:szCs w:val="24"/>
        </w:rPr>
      </w:pPr>
    </w:p>
    <w:p w:rsidR="008C44A9" w:rsidRPr="008C44A9" w:rsidRDefault="008C44A9" w:rsidP="008C44A9">
      <w:pPr>
        <w:spacing w:after="0"/>
        <w:rPr>
          <w:rFonts w:ascii="Book Antiqua" w:hAnsi="Book Antiqua"/>
          <w:sz w:val="24"/>
          <w:szCs w:val="24"/>
        </w:rPr>
      </w:pPr>
      <w:r w:rsidRPr="008C44A9">
        <w:rPr>
          <w:rFonts w:ascii="Book Antiqua" w:hAnsi="Book Antiqua"/>
          <w:sz w:val="24"/>
          <w:szCs w:val="24"/>
        </w:rPr>
        <w:t>Tender No. HLL/ID/13/25/21.03.2013</w:t>
      </w:r>
    </w:p>
    <w:p w:rsidR="008C44A9" w:rsidRPr="008C44A9" w:rsidRDefault="008C44A9" w:rsidP="008C44A9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8C44A9" w:rsidRPr="008C44A9" w:rsidRDefault="008C44A9" w:rsidP="008C44A9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8C44A9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8C44A9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8C44A9">
        <w:rPr>
          <w:rFonts w:ascii="Book Antiqua" w:hAnsi="Book Antiqua"/>
          <w:b/>
          <w:sz w:val="24"/>
          <w:szCs w:val="24"/>
        </w:rPr>
        <w:t xml:space="preserve"> Limited invites Tender from the reputed bidders for the following work:</w:t>
      </w:r>
    </w:p>
    <w:p w:rsidR="008C44A9" w:rsidRPr="008C44A9" w:rsidRDefault="008C44A9" w:rsidP="008C44A9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tbl>
      <w:tblPr>
        <w:tblW w:w="10714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4"/>
        <w:gridCol w:w="3600"/>
        <w:gridCol w:w="1980"/>
        <w:gridCol w:w="2250"/>
      </w:tblGrid>
      <w:tr w:rsidR="008C44A9" w:rsidRPr="008C44A9" w:rsidTr="000169F4">
        <w:trPr>
          <w:trHeight w:val="323"/>
        </w:trPr>
        <w:tc>
          <w:tcPr>
            <w:tcW w:w="2884" w:type="dxa"/>
            <w:vAlign w:val="center"/>
          </w:tcPr>
          <w:p w:rsidR="008C44A9" w:rsidRPr="008C44A9" w:rsidRDefault="008C44A9" w:rsidP="008C44A9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44A9">
              <w:rPr>
                <w:rFonts w:ascii="Book Antiqua" w:hAnsi="Book Antiqua"/>
                <w:b/>
                <w:bCs/>
                <w:sz w:val="24"/>
                <w:szCs w:val="24"/>
              </w:rPr>
              <w:t>Name of work</w:t>
            </w:r>
          </w:p>
        </w:tc>
        <w:tc>
          <w:tcPr>
            <w:tcW w:w="3600" w:type="dxa"/>
            <w:vAlign w:val="center"/>
          </w:tcPr>
          <w:p w:rsidR="008C44A9" w:rsidRPr="008C44A9" w:rsidRDefault="008C44A9" w:rsidP="008C44A9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C44A9">
              <w:rPr>
                <w:rFonts w:ascii="Book Antiqua" w:hAnsi="Book Antiqua"/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  <w:vAlign w:val="center"/>
          </w:tcPr>
          <w:p w:rsidR="008C44A9" w:rsidRPr="008C44A9" w:rsidRDefault="008C44A9" w:rsidP="008C44A9">
            <w:pPr>
              <w:spacing w:after="0"/>
              <w:rPr>
                <w:rFonts w:ascii="Book Antiqua" w:hAnsi="Book Antiqua"/>
                <w:b/>
                <w:sz w:val="24"/>
                <w:szCs w:val="24"/>
              </w:rPr>
            </w:pPr>
            <w:r w:rsidRPr="008C44A9">
              <w:rPr>
                <w:rFonts w:ascii="Book Antiqua" w:hAnsi="Book Antiqua"/>
                <w:b/>
                <w:sz w:val="24"/>
                <w:szCs w:val="24"/>
              </w:rPr>
              <w:t>Estimated cost/ year</w:t>
            </w:r>
          </w:p>
        </w:tc>
        <w:tc>
          <w:tcPr>
            <w:tcW w:w="2250" w:type="dxa"/>
          </w:tcPr>
          <w:p w:rsidR="008C44A9" w:rsidRPr="008C44A9" w:rsidRDefault="008C44A9" w:rsidP="008C44A9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C44A9">
              <w:rPr>
                <w:rFonts w:ascii="Book Antiqua" w:hAnsi="Book Antiqua"/>
                <w:b/>
                <w:sz w:val="24"/>
                <w:szCs w:val="24"/>
              </w:rPr>
              <w:t>Earnest money deposit (EMD)</w:t>
            </w:r>
          </w:p>
        </w:tc>
      </w:tr>
      <w:tr w:rsidR="008C44A9" w:rsidRPr="008C44A9" w:rsidTr="000169F4">
        <w:trPr>
          <w:trHeight w:val="4058"/>
        </w:trPr>
        <w:tc>
          <w:tcPr>
            <w:tcW w:w="2884" w:type="dxa"/>
          </w:tcPr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 xml:space="preserve">Providing Facility management services at Super Specialty block at Thiruvananthapuram Medical College </w:t>
            </w:r>
          </w:p>
        </w:tc>
        <w:tc>
          <w:tcPr>
            <w:tcW w:w="3600" w:type="dxa"/>
          </w:tcPr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 xml:space="preserve">1. Housekeeping services and Providing Nursing orderlies    </w:t>
            </w: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 xml:space="preserve">              </w:t>
            </w: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 xml:space="preserve">2. Operation and Maintenance services  </w:t>
            </w: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 xml:space="preserve">         </w:t>
            </w:r>
            <w:r w:rsidRPr="008C44A9">
              <w:rPr>
                <w:rFonts w:ascii="Book Antiqua" w:hAnsi="Book Antiqua"/>
                <w:b/>
                <w:sz w:val="24"/>
                <w:szCs w:val="24"/>
              </w:rPr>
              <w:t xml:space="preserve">          </w:t>
            </w: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>3. Manpower supply for Registration staffs, Data entry operator &amp; Biomedical Engineer</w:t>
            </w: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>4. Horticulture services</w:t>
            </w:r>
          </w:p>
        </w:tc>
        <w:tc>
          <w:tcPr>
            <w:tcW w:w="1980" w:type="dxa"/>
          </w:tcPr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 xml:space="preserve">Rs. 264 </w:t>
            </w:r>
            <w:proofErr w:type="spellStart"/>
            <w:r w:rsidRPr="008C44A9">
              <w:rPr>
                <w:rFonts w:ascii="Book Antiqua" w:hAnsi="Book Antiqua"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2250" w:type="dxa"/>
          </w:tcPr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="008C44A9" w:rsidRPr="008C44A9" w:rsidRDefault="008C44A9" w:rsidP="008C44A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C44A9">
              <w:rPr>
                <w:rFonts w:ascii="Book Antiqua" w:hAnsi="Book Antiqua"/>
                <w:sz w:val="24"/>
                <w:szCs w:val="24"/>
              </w:rPr>
              <w:t xml:space="preserve">Rs.5.30 </w:t>
            </w:r>
            <w:proofErr w:type="spellStart"/>
            <w:r w:rsidRPr="008C44A9">
              <w:rPr>
                <w:rFonts w:ascii="Book Antiqua" w:hAnsi="Book Antiqua"/>
                <w:sz w:val="24"/>
                <w:szCs w:val="24"/>
              </w:rPr>
              <w:t>lakhs</w:t>
            </w:r>
            <w:proofErr w:type="spellEnd"/>
          </w:p>
        </w:tc>
      </w:tr>
    </w:tbl>
    <w:p w:rsidR="008C44A9" w:rsidRPr="008C44A9" w:rsidRDefault="008C44A9" w:rsidP="008C44A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C44A9" w:rsidRPr="008C44A9" w:rsidRDefault="008C44A9" w:rsidP="008C44A9">
      <w:pPr>
        <w:pStyle w:val="CHAPTERTEXT"/>
        <w:spacing w:before="0" w:line="240" w:lineRule="auto"/>
        <w:rPr>
          <w:rFonts w:ascii="Book Antiqua" w:hAnsi="Book Antiqua"/>
          <w:sz w:val="24"/>
        </w:rPr>
      </w:pPr>
      <w:r w:rsidRPr="008C44A9">
        <w:rPr>
          <w:rFonts w:ascii="Book Antiqua" w:hAnsi="Book Antiqua"/>
          <w:sz w:val="24"/>
        </w:rPr>
        <w:t>The bidders are requested to quote for all the items as listed above.</w:t>
      </w:r>
    </w:p>
    <w:p w:rsidR="008C44A9" w:rsidRPr="008C44A9" w:rsidRDefault="008C44A9" w:rsidP="008C44A9">
      <w:pPr>
        <w:pStyle w:val="CHAPTERTEXT"/>
        <w:spacing w:before="0" w:line="240" w:lineRule="auto"/>
        <w:rPr>
          <w:rFonts w:ascii="Book Antiqua" w:hAnsi="Book Antiqua"/>
          <w:sz w:val="24"/>
        </w:rPr>
      </w:pPr>
    </w:p>
    <w:p w:rsidR="008C44A9" w:rsidRPr="008C44A9" w:rsidRDefault="008C44A9" w:rsidP="008C44A9">
      <w:pPr>
        <w:spacing w:after="0"/>
        <w:jc w:val="both"/>
        <w:rPr>
          <w:rFonts w:ascii="Book Antiqua" w:hAnsi="Book Antiqua"/>
          <w:sz w:val="24"/>
          <w:szCs w:val="24"/>
          <w:u w:val="single"/>
        </w:rPr>
      </w:pPr>
      <w:r w:rsidRPr="008C44A9">
        <w:rPr>
          <w:rFonts w:ascii="Book Antiqua" w:hAnsi="Book Antiqua"/>
          <w:b/>
          <w:sz w:val="24"/>
          <w:szCs w:val="24"/>
          <w:u w:val="single"/>
        </w:rPr>
        <w:t>Other details</w:t>
      </w:r>
    </w:p>
    <w:p w:rsidR="008C44A9" w:rsidRPr="008C44A9" w:rsidRDefault="008C44A9" w:rsidP="008C44A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C44A9" w:rsidRPr="008C44A9" w:rsidRDefault="008C44A9" w:rsidP="008C44A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C44A9">
        <w:rPr>
          <w:rFonts w:ascii="Book Antiqua" w:hAnsi="Book Antiqua"/>
          <w:sz w:val="24"/>
          <w:szCs w:val="24"/>
        </w:rPr>
        <w:t>Last Date of submission of tender</w:t>
      </w:r>
      <w:r w:rsidRPr="008C44A9">
        <w:rPr>
          <w:rFonts w:ascii="Book Antiqua" w:hAnsi="Book Antiqua"/>
          <w:sz w:val="24"/>
          <w:szCs w:val="24"/>
        </w:rPr>
        <w:tab/>
      </w:r>
      <w:r w:rsidRPr="008C44A9">
        <w:rPr>
          <w:rFonts w:ascii="Book Antiqua" w:hAnsi="Book Antiqua"/>
          <w:sz w:val="24"/>
          <w:szCs w:val="24"/>
        </w:rPr>
        <w:tab/>
        <w:t xml:space="preserve">: </w:t>
      </w:r>
      <w:r w:rsidRPr="008C44A9">
        <w:rPr>
          <w:rFonts w:ascii="Book Antiqua" w:hAnsi="Book Antiqua"/>
          <w:iCs/>
          <w:sz w:val="24"/>
          <w:szCs w:val="24"/>
        </w:rPr>
        <w:t>03.04.2013 2.00PM</w:t>
      </w:r>
    </w:p>
    <w:p w:rsidR="008C44A9" w:rsidRPr="008C44A9" w:rsidRDefault="008C44A9" w:rsidP="008C44A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C44A9">
        <w:rPr>
          <w:rFonts w:ascii="Book Antiqua" w:hAnsi="Book Antiqua"/>
          <w:sz w:val="24"/>
          <w:szCs w:val="24"/>
        </w:rPr>
        <w:t>Date of opening of technical bid</w:t>
      </w:r>
      <w:r w:rsidRPr="008C44A9">
        <w:rPr>
          <w:rFonts w:ascii="Book Antiqua" w:hAnsi="Book Antiqua"/>
          <w:sz w:val="24"/>
          <w:szCs w:val="24"/>
        </w:rPr>
        <w:tab/>
      </w:r>
      <w:r w:rsidRPr="008C44A9">
        <w:rPr>
          <w:rFonts w:ascii="Book Antiqua" w:hAnsi="Book Antiqua"/>
          <w:sz w:val="24"/>
          <w:szCs w:val="24"/>
        </w:rPr>
        <w:tab/>
        <w:t xml:space="preserve">: </w:t>
      </w:r>
      <w:r w:rsidRPr="008C44A9">
        <w:rPr>
          <w:rFonts w:ascii="Book Antiqua" w:hAnsi="Book Antiqua"/>
          <w:iCs/>
          <w:sz w:val="24"/>
          <w:szCs w:val="24"/>
        </w:rPr>
        <w:t>03.04.2013 2.30PM</w:t>
      </w:r>
    </w:p>
    <w:p w:rsidR="008C44A9" w:rsidRPr="008C44A9" w:rsidRDefault="008C44A9" w:rsidP="008C44A9">
      <w:pPr>
        <w:spacing w:after="0"/>
        <w:ind w:left="5040"/>
        <w:jc w:val="both"/>
        <w:rPr>
          <w:rFonts w:ascii="Book Antiqua" w:hAnsi="Book Antiqua"/>
          <w:sz w:val="24"/>
          <w:szCs w:val="24"/>
        </w:rPr>
      </w:pPr>
    </w:p>
    <w:p w:rsidR="008C44A9" w:rsidRPr="008C44A9" w:rsidRDefault="008C44A9" w:rsidP="008C44A9">
      <w:pPr>
        <w:spacing w:after="0"/>
        <w:ind w:left="5040"/>
        <w:jc w:val="both"/>
        <w:rPr>
          <w:rFonts w:ascii="Book Antiqua" w:hAnsi="Book Antiqua"/>
          <w:sz w:val="24"/>
          <w:szCs w:val="24"/>
        </w:rPr>
      </w:pPr>
    </w:p>
    <w:p w:rsidR="008C44A9" w:rsidRPr="008C44A9" w:rsidRDefault="008C44A9" w:rsidP="008C44A9">
      <w:pPr>
        <w:spacing w:after="0"/>
        <w:jc w:val="right"/>
        <w:rPr>
          <w:rFonts w:ascii="Book Antiqua" w:hAnsi="Book Antiqua"/>
          <w:b/>
          <w:sz w:val="24"/>
          <w:szCs w:val="24"/>
        </w:rPr>
      </w:pPr>
    </w:p>
    <w:p w:rsidR="008C44A9" w:rsidRPr="008C44A9" w:rsidRDefault="008C44A9" w:rsidP="008C44A9">
      <w:pPr>
        <w:spacing w:after="0"/>
        <w:jc w:val="right"/>
        <w:rPr>
          <w:rFonts w:ascii="Book Antiqua" w:hAnsi="Book Antiqua"/>
          <w:b/>
          <w:sz w:val="24"/>
          <w:szCs w:val="24"/>
        </w:rPr>
      </w:pPr>
      <w:r w:rsidRPr="008C44A9">
        <w:rPr>
          <w:rFonts w:ascii="Book Antiqua" w:hAnsi="Book Antiqua"/>
          <w:b/>
          <w:sz w:val="24"/>
          <w:szCs w:val="24"/>
        </w:rPr>
        <w:t>Deputy General Manager (Technical)</w:t>
      </w:r>
    </w:p>
    <w:p w:rsidR="008C44A9" w:rsidRPr="008C44A9" w:rsidRDefault="008C44A9" w:rsidP="008C44A9">
      <w:pPr>
        <w:spacing w:after="0"/>
        <w:jc w:val="right"/>
        <w:rPr>
          <w:rFonts w:ascii="Book Antiqua" w:hAnsi="Book Antiqua"/>
          <w:b/>
          <w:sz w:val="24"/>
          <w:szCs w:val="24"/>
        </w:rPr>
      </w:pPr>
      <w:r w:rsidRPr="008C44A9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8C44A9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8C44A9">
        <w:rPr>
          <w:rFonts w:ascii="Book Antiqua" w:hAnsi="Book Antiqua"/>
          <w:b/>
          <w:sz w:val="24"/>
          <w:szCs w:val="24"/>
        </w:rPr>
        <w:t xml:space="preserve"> Limited</w:t>
      </w:r>
    </w:p>
    <w:p w:rsidR="00D95934" w:rsidRPr="008C44A9" w:rsidRDefault="00D95934" w:rsidP="008C44A9">
      <w:pPr>
        <w:spacing w:after="0"/>
        <w:rPr>
          <w:sz w:val="24"/>
          <w:szCs w:val="24"/>
        </w:rPr>
      </w:pPr>
    </w:p>
    <w:sectPr w:rsidR="00D95934" w:rsidRPr="008C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C44A9"/>
    <w:rsid w:val="008C44A9"/>
    <w:rsid w:val="00D9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EXT">
    <w:name w:val="CHAPTER TEXT"/>
    <w:basedOn w:val="Normal"/>
    <w:rsid w:val="008C44A9"/>
    <w:pPr>
      <w:spacing w:before="120" w:after="0" w:line="300" w:lineRule="auto"/>
      <w:jc w:val="both"/>
    </w:pPr>
    <w:rPr>
      <w:rFonts w:ascii="Arial" w:eastAsia="Times New Roman" w:hAnsi="Arial" w:cs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</cp:revision>
  <dcterms:created xsi:type="dcterms:W3CDTF">2013-03-22T08:09:00Z</dcterms:created>
  <dcterms:modified xsi:type="dcterms:W3CDTF">2013-03-22T08:09:00Z</dcterms:modified>
</cp:coreProperties>
</file>