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69" w:rsidRPr="000270FF" w:rsidRDefault="00804F69" w:rsidP="00804F69">
      <w:pPr>
        <w:pStyle w:val="BodyText"/>
        <w:jc w:val="center"/>
        <w:rPr>
          <w:b/>
          <w:bCs/>
          <w:i/>
          <w:iCs/>
          <w:sz w:val="22"/>
          <w:szCs w:val="22"/>
        </w:rPr>
      </w:pPr>
      <w:r w:rsidRPr="000270FF">
        <w:rPr>
          <w:b/>
          <w:bCs/>
          <w:i/>
          <w:iCs/>
          <w:sz w:val="22"/>
          <w:szCs w:val="22"/>
        </w:rPr>
        <w:t>HLL LIFECARE LIMITED</w:t>
      </w:r>
    </w:p>
    <w:p w:rsidR="00804F69" w:rsidRPr="000270FF" w:rsidRDefault="00804F69" w:rsidP="00804F69">
      <w:pPr>
        <w:pStyle w:val="BodyText"/>
        <w:jc w:val="center"/>
        <w:rPr>
          <w:b/>
          <w:bCs/>
          <w:i/>
          <w:iCs/>
          <w:sz w:val="22"/>
          <w:szCs w:val="22"/>
        </w:rPr>
      </w:pPr>
      <w:r w:rsidRPr="000270FF">
        <w:rPr>
          <w:b/>
          <w:bCs/>
          <w:i/>
          <w:iCs/>
          <w:sz w:val="22"/>
          <w:szCs w:val="22"/>
        </w:rPr>
        <w:t>(A GOVERNMENT OF INDIA ENTERPRISE)</w:t>
      </w:r>
    </w:p>
    <w:p w:rsidR="00804F69" w:rsidRPr="000270FF" w:rsidRDefault="00804F69" w:rsidP="00804F69">
      <w:pPr>
        <w:pStyle w:val="BodyText"/>
        <w:jc w:val="center"/>
        <w:rPr>
          <w:b/>
          <w:bCs/>
          <w:i/>
          <w:iCs/>
          <w:sz w:val="22"/>
          <w:szCs w:val="22"/>
        </w:rPr>
      </w:pPr>
      <w:r w:rsidRPr="000270FF">
        <w:rPr>
          <w:b/>
          <w:bCs/>
          <w:i/>
          <w:iCs/>
          <w:sz w:val="22"/>
          <w:szCs w:val="22"/>
        </w:rPr>
        <w:t xml:space="preserve">KANAGALA – 591 225, </w:t>
      </w:r>
      <w:proofErr w:type="gramStart"/>
      <w:r w:rsidRPr="000270FF">
        <w:rPr>
          <w:b/>
          <w:bCs/>
          <w:i/>
          <w:iCs/>
          <w:sz w:val="22"/>
          <w:szCs w:val="22"/>
        </w:rPr>
        <w:t>TQ :</w:t>
      </w:r>
      <w:proofErr w:type="gramEnd"/>
      <w:r w:rsidRPr="000270FF">
        <w:rPr>
          <w:b/>
          <w:bCs/>
          <w:i/>
          <w:iCs/>
          <w:sz w:val="22"/>
          <w:szCs w:val="22"/>
        </w:rPr>
        <w:t xml:space="preserve"> HUKKERI, DIST : BEL</w:t>
      </w:r>
      <w:r>
        <w:rPr>
          <w:b/>
          <w:bCs/>
          <w:i/>
          <w:iCs/>
          <w:sz w:val="22"/>
          <w:szCs w:val="22"/>
        </w:rPr>
        <w:t>A</w:t>
      </w:r>
      <w:r w:rsidRPr="000270FF">
        <w:rPr>
          <w:b/>
          <w:bCs/>
          <w:i/>
          <w:iCs/>
          <w:sz w:val="22"/>
          <w:szCs w:val="22"/>
        </w:rPr>
        <w:t>GAVI</w:t>
      </w:r>
    </w:p>
    <w:p w:rsidR="00804F69" w:rsidRPr="000270FF" w:rsidRDefault="00804F69" w:rsidP="00804F69">
      <w:pPr>
        <w:pStyle w:val="BodyText"/>
        <w:jc w:val="center"/>
        <w:rPr>
          <w:b/>
          <w:bCs/>
          <w:i/>
          <w:iCs/>
          <w:sz w:val="22"/>
          <w:szCs w:val="22"/>
        </w:rPr>
      </w:pPr>
      <w:proofErr w:type="gramStart"/>
      <w:r w:rsidRPr="000270FF">
        <w:rPr>
          <w:b/>
          <w:bCs/>
          <w:i/>
          <w:iCs/>
          <w:sz w:val="22"/>
          <w:szCs w:val="22"/>
        </w:rPr>
        <w:t>PH. NO.</w:t>
      </w:r>
      <w:proofErr w:type="gramEnd"/>
      <w:r w:rsidRPr="000270FF">
        <w:rPr>
          <w:b/>
          <w:bCs/>
          <w:i/>
          <w:iCs/>
          <w:sz w:val="22"/>
          <w:szCs w:val="22"/>
        </w:rPr>
        <w:t xml:space="preserve"> </w:t>
      </w:r>
      <w:proofErr w:type="gramStart"/>
      <w:r w:rsidRPr="000270FF">
        <w:rPr>
          <w:b/>
          <w:bCs/>
          <w:i/>
          <w:iCs/>
          <w:sz w:val="22"/>
          <w:szCs w:val="22"/>
        </w:rPr>
        <w:t>08333-279398, 279244, 279682.</w:t>
      </w:r>
      <w:proofErr w:type="gramEnd"/>
      <w:r w:rsidRPr="000270FF">
        <w:rPr>
          <w:b/>
          <w:bCs/>
          <w:i/>
          <w:iCs/>
          <w:sz w:val="22"/>
          <w:szCs w:val="22"/>
        </w:rPr>
        <w:t xml:space="preserve"> FAX NO. 08333-279245, 279683 </w:t>
      </w:r>
    </w:p>
    <w:p w:rsidR="00804F69" w:rsidRDefault="00804F69" w:rsidP="00804F69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proofErr w:type="gramStart"/>
      <w:r w:rsidRPr="00804F69">
        <w:rPr>
          <w:rFonts w:ascii="Arial" w:hAnsi="Arial" w:cs="Arial"/>
          <w:b/>
          <w:bCs/>
          <w:i/>
          <w:iCs/>
          <w:sz w:val="24"/>
          <w:szCs w:val="24"/>
        </w:rPr>
        <w:t>Web :</w:t>
      </w:r>
      <w:proofErr w:type="gramEnd"/>
      <w:r w:rsidRPr="00804F6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hyperlink r:id="rId4" w:history="1">
        <w:r w:rsidRPr="009C23A0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www.lifecarehll.com</w:t>
        </w:r>
      </w:hyperlink>
    </w:p>
    <w:p w:rsidR="00804F69" w:rsidRDefault="00804F69" w:rsidP="00804F69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04F69" w:rsidRDefault="00804F69" w:rsidP="00804F69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HLL/BGM/SL/TRANSPORT/CARGO/2019-20-</w:t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  May 27, 2019</w:t>
      </w:r>
    </w:p>
    <w:p w:rsidR="00804F69" w:rsidRDefault="00804F69" w:rsidP="00804F69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04F69" w:rsidRDefault="00804F69" w:rsidP="00804F69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EXTENTION OF TENDER NOTIFICATION</w:t>
      </w:r>
    </w:p>
    <w:p w:rsidR="00804F69" w:rsidRDefault="00804F69" w:rsidP="00804F69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804F69" w:rsidRDefault="00804F69" w:rsidP="00804F69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Sealed tender vide notification No. HLL/BGM/SL/TRANSPORT/CARGO/2019-20 for transportation of finished goods from HLL, Kanagala to all over India through Surface Cargo </w:t>
      </w:r>
      <w:r w:rsidR="00841147">
        <w:rPr>
          <w:rFonts w:ascii="Arial" w:hAnsi="Arial" w:cs="Arial"/>
          <w:i/>
          <w:iCs/>
          <w:sz w:val="24"/>
          <w:szCs w:val="24"/>
        </w:rPr>
        <w:t>for a period of one year 1.7.2019 to 30.6.2020 is amended below:</w:t>
      </w:r>
    </w:p>
    <w:p w:rsidR="00841147" w:rsidRDefault="00841147" w:rsidP="00804F69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:rsidR="00841147" w:rsidRDefault="00841147" w:rsidP="00841147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Last date and time of receipt of complete tender extended up 2.00 PM on 10.06.2019</w:t>
      </w:r>
    </w:p>
    <w:p w:rsidR="00841147" w:rsidRDefault="00841147" w:rsidP="00841147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41147" w:rsidRDefault="00841147" w:rsidP="00841147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However, all other terms and conditions stipulated in the above tender </w:t>
      </w:r>
      <w:r w:rsidR="00BA311C">
        <w:rPr>
          <w:rFonts w:ascii="Arial" w:hAnsi="Arial" w:cs="Arial"/>
          <w:i/>
          <w:iCs/>
          <w:sz w:val="24"/>
          <w:szCs w:val="24"/>
        </w:rPr>
        <w:t>remain</w:t>
      </w:r>
      <w:r>
        <w:rPr>
          <w:rFonts w:ascii="Arial" w:hAnsi="Arial" w:cs="Arial"/>
          <w:i/>
          <w:iCs/>
          <w:sz w:val="24"/>
          <w:szCs w:val="24"/>
        </w:rPr>
        <w:t xml:space="preserve"> unchanged.</w:t>
      </w:r>
    </w:p>
    <w:p w:rsidR="00841147" w:rsidRDefault="00841147" w:rsidP="00841147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:rsidR="00841147" w:rsidRDefault="00841147" w:rsidP="00841147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:rsidR="00841147" w:rsidRDefault="00841147" w:rsidP="00841147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Dy. General Manager (Sales)</w:t>
      </w:r>
    </w:p>
    <w:p w:rsidR="00841147" w:rsidRDefault="00841147" w:rsidP="00841147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41147" w:rsidRPr="00841147" w:rsidRDefault="00841147" w:rsidP="00841147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To:</w:t>
      </w:r>
    </w:p>
    <w:sectPr w:rsidR="00841147" w:rsidRPr="00841147" w:rsidSect="00F83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61544A"/>
    <w:rsid w:val="003074F5"/>
    <w:rsid w:val="004774A2"/>
    <w:rsid w:val="0061544A"/>
    <w:rsid w:val="00636064"/>
    <w:rsid w:val="00775C56"/>
    <w:rsid w:val="00804F69"/>
    <w:rsid w:val="00841147"/>
    <w:rsid w:val="00B62BF8"/>
    <w:rsid w:val="00BA311C"/>
    <w:rsid w:val="00C54BFB"/>
    <w:rsid w:val="00CC52B9"/>
    <w:rsid w:val="00E2699D"/>
    <w:rsid w:val="00E461AD"/>
    <w:rsid w:val="00E75C1F"/>
    <w:rsid w:val="00EF6684"/>
    <w:rsid w:val="00F8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04F6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04F69"/>
    <w:rPr>
      <w:rFonts w:ascii="Arial" w:eastAsia="Times New Roman" w:hAnsi="Arial" w:cs="Arial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804F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विषयवस्तु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hll100465</dc:creator>
  <cp:keywords/>
  <dc:description/>
  <cp:lastModifiedBy>hll100465</cp:lastModifiedBy>
  <cp:revision>13</cp:revision>
  <dcterms:created xsi:type="dcterms:W3CDTF">2019-05-27T12:24:00Z</dcterms:created>
  <dcterms:modified xsi:type="dcterms:W3CDTF">2019-05-28T07:24:00Z</dcterms:modified>
</cp:coreProperties>
</file>