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4" w:rsidRPr="00524FEF" w:rsidRDefault="000B2914" w:rsidP="000B2914">
      <w:pPr>
        <w:spacing w:line="240" w:lineRule="auto"/>
        <w:rPr>
          <w:rFonts w:ascii="Book Antiqua" w:hAnsi="Book Antiqua"/>
          <w:b/>
          <w:bCs/>
          <w:iCs/>
          <w:u w:val="single"/>
        </w:rPr>
      </w:pPr>
    </w:p>
    <w:p w:rsidR="000B2914" w:rsidRPr="00854416" w:rsidRDefault="000B2914" w:rsidP="002B53E8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Minutes of Pre bid meeting on </w:t>
      </w:r>
      <w:r w:rsidR="00524FEF"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0</w:t>
      </w:r>
      <w:r w:rsidR="002B53E8"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7</w:t>
      </w:r>
      <w:r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.0</w:t>
      </w:r>
      <w:r w:rsidR="00524FEF"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4</w:t>
      </w:r>
      <w:r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.201</w:t>
      </w:r>
      <w:r w:rsidR="006B64F4"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4</w:t>
      </w:r>
      <w:r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 at 11.</w:t>
      </w:r>
      <w:r w:rsidR="00854416"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>30</w:t>
      </w:r>
      <w:r w:rsidR="00524FEF"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 </w:t>
      </w:r>
      <w:r w:rsidRPr="00854416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am for the </w:t>
      </w:r>
      <w:r w:rsidR="00854416" w:rsidRPr="00854416">
        <w:rPr>
          <w:rFonts w:ascii="Book Antiqua" w:hAnsi="Book Antiqua"/>
          <w:b/>
          <w:sz w:val="24"/>
          <w:szCs w:val="24"/>
          <w:u w:val="single"/>
        </w:rPr>
        <w:t xml:space="preserve">Supply Installation Testing and Commissioning </w:t>
      </w:r>
      <w:r w:rsidR="00854416" w:rsidRPr="00854416">
        <w:rPr>
          <w:rFonts w:ascii="Book Antiqua" w:hAnsi="Book Antiqua" w:cs="Book Antiqua"/>
          <w:b/>
          <w:sz w:val="24"/>
          <w:szCs w:val="24"/>
          <w:u w:val="single"/>
        </w:rPr>
        <w:t xml:space="preserve">of Elevator for the MCH Block at CHC Fort, </w:t>
      </w:r>
      <w:proofErr w:type="spellStart"/>
      <w:r w:rsidR="00854416" w:rsidRPr="00854416">
        <w:rPr>
          <w:rFonts w:ascii="Book Antiqua" w:hAnsi="Book Antiqua" w:cs="Book Antiqua"/>
          <w:b/>
          <w:sz w:val="24"/>
          <w:szCs w:val="24"/>
          <w:u w:val="single"/>
        </w:rPr>
        <w:t>Thiruvananthapuram</w:t>
      </w:r>
      <w:proofErr w:type="spellEnd"/>
      <w:r w:rsidR="00854416" w:rsidRPr="00854416">
        <w:rPr>
          <w:rFonts w:ascii="Book Antiqua" w:hAnsi="Book Antiqua" w:cs="Book Antiqua"/>
          <w:b/>
          <w:sz w:val="24"/>
          <w:szCs w:val="24"/>
          <w:u w:val="single"/>
        </w:rPr>
        <w:t>.</w:t>
      </w:r>
    </w:p>
    <w:p w:rsidR="000B2914" w:rsidRPr="002B53E8" w:rsidRDefault="000B2914" w:rsidP="002B53E8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2B53E8">
        <w:rPr>
          <w:rFonts w:ascii="Book Antiqua" w:hAnsi="Book Antiqua"/>
          <w:b/>
          <w:sz w:val="24"/>
          <w:szCs w:val="24"/>
          <w:u w:val="single"/>
        </w:rPr>
        <w:t>Participants</w:t>
      </w:r>
    </w:p>
    <w:p w:rsidR="000B2914" w:rsidRPr="002B53E8" w:rsidRDefault="000B2914" w:rsidP="002B53E8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2B53E8">
        <w:rPr>
          <w:rFonts w:ascii="Book Antiqua" w:hAnsi="Book Antiqua"/>
          <w:b/>
          <w:sz w:val="24"/>
          <w:szCs w:val="24"/>
          <w:u w:val="single"/>
        </w:rPr>
        <w:t>HLL</w:t>
      </w:r>
    </w:p>
    <w:p w:rsidR="00524FEF" w:rsidRPr="002B53E8" w:rsidRDefault="00524FEF" w:rsidP="002B53E8">
      <w:pPr>
        <w:pStyle w:val="ListParagraph"/>
        <w:numPr>
          <w:ilvl w:val="0"/>
          <w:numId w:val="2"/>
        </w:numPr>
        <w:spacing w:after="200" w:line="360" w:lineRule="auto"/>
        <w:contextualSpacing/>
        <w:jc w:val="both"/>
        <w:rPr>
          <w:rFonts w:ascii="Book Antiqua" w:hAnsi="Book Antiqua"/>
          <w:u w:val="single"/>
        </w:rPr>
      </w:pPr>
      <w:r w:rsidRPr="002B53E8">
        <w:rPr>
          <w:rFonts w:ascii="Book Antiqua" w:hAnsi="Book Antiqua"/>
        </w:rPr>
        <w:t xml:space="preserve">Shri. A </w:t>
      </w:r>
      <w:proofErr w:type="spellStart"/>
      <w:r w:rsidRPr="002B53E8">
        <w:rPr>
          <w:rFonts w:ascii="Book Antiqua" w:hAnsi="Book Antiqua"/>
        </w:rPr>
        <w:t>Ranjith</w:t>
      </w:r>
      <w:proofErr w:type="spellEnd"/>
      <w:r w:rsidRPr="002B53E8">
        <w:rPr>
          <w:rFonts w:ascii="Book Antiqua" w:hAnsi="Book Antiqua"/>
        </w:rPr>
        <w:t xml:space="preserve"> </w:t>
      </w:r>
      <w:proofErr w:type="spellStart"/>
      <w:r w:rsidRPr="002B53E8">
        <w:rPr>
          <w:rFonts w:ascii="Book Antiqua" w:hAnsi="Book Antiqua"/>
        </w:rPr>
        <w:t>Kmuar</w:t>
      </w:r>
      <w:proofErr w:type="spellEnd"/>
      <w:r w:rsidRPr="002B53E8">
        <w:rPr>
          <w:rFonts w:ascii="Book Antiqua" w:hAnsi="Book Antiqua"/>
        </w:rPr>
        <w:t xml:space="preserve"> DVP(Tech)</w:t>
      </w:r>
    </w:p>
    <w:p w:rsidR="000B2914" w:rsidRPr="002B53E8" w:rsidRDefault="000B2914" w:rsidP="002B53E8">
      <w:pPr>
        <w:pStyle w:val="ListParagraph"/>
        <w:numPr>
          <w:ilvl w:val="0"/>
          <w:numId w:val="2"/>
        </w:numPr>
        <w:spacing w:after="200" w:line="360" w:lineRule="auto"/>
        <w:contextualSpacing/>
        <w:jc w:val="both"/>
        <w:rPr>
          <w:rFonts w:ascii="Book Antiqua" w:hAnsi="Book Antiqua"/>
          <w:u w:val="single"/>
        </w:rPr>
      </w:pPr>
      <w:r w:rsidRPr="002B53E8">
        <w:rPr>
          <w:rFonts w:ascii="Book Antiqua" w:hAnsi="Book Antiqua"/>
        </w:rPr>
        <w:t xml:space="preserve">Shri. </w:t>
      </w:r>
      <w:proofErr w:type="spellStart"/>
      <w:r w:rsidR="00524FEF" w:rsidRPr="002B53E8">
        <w:rPr>
          <w:rFonts w:ascii="Book Antiqua" w:hAnsi="Book Antiqua"/>
        </w:rPr>
        <w:t>Mahadeb</w:t>
      </w:r>
      <w:proofErr w:type="spellEnd"/>
      <w:r w:rsidR="00524FEF" w:rsidRPr="002B53E8">
        <w:rPr>
          <w:rFonts w:ascii="Book Antiqua" w:hAnsi="Book Antiqua"/>
        </w:rPr>
        <w:t xml:space="preserve"> </w:t>
      </w:r>
      <w:proofErr w:type="spellStart"/>
      <w:r w:rsidR="00524FEF" w:rsidRPr="002B53E8">
        <w:rPr>
          <w:rFonts w:ascii="Book Antiqua" w:hAnsi="Book Antiqua"/>
        </w:rPr>
        <w:t>Mandal</w:t>
      </w:r>
      <w:proofErr w:type="spellEnd"/>
      <w:r w:rsidR="00524FEF" w:rsidRPr="002B53E8">
        <w:rPr>
          <w:rFonts w:ascii="Book Antiqua" w:hAnsi="Book Antiqua"/>
        </w:rPr>
        <w:t xml:space="preserve"> SM(F)</w:t>
      </w:r>
    </w:p>
    <w:p w:rsidR="000B2914" w:rsidRPr="002B53E8" w:rsidRDefault="000B2914" w:rsidP="002B53E8">
      <w:pPr>
        <w:pStyle w:val="ListParagraph"/>
        <w:numPr>
          <w:ilvl w:val="0"/>
          <w:numId w:val="2"/>
        </w:numPr>
        <w:spacing w:after="200" w:line="360" w:lineRule="auto"/>
        <w:contextualSpacing/>
        <w:jc w:val="both"/>
        <w:rPr>
          <w:rFonts w:ascii="Book Antiqua" w:hAnsi="Book Antiqua"/>
          <w:u w:val="single"/>
        </w:rPr>
      </w:pPr>
      <w:r w:rsidRPr="002B53E8">
        <w:rPr>
          <w:rFonts w:ascii="Book Antiqua" w:hAnsi="Book Antiqua"/>
        </w:rPr>
        <w:t>Shri. Ramesh Raju. DM(Mechanical)</w:t>
      </w:r>
    </w:p>
    <w:p w:rsidR="00D40077" w:rsidRPr="002B53E8" w:rsidRDefault="00D40077" w:rsidP="002B53E8">
      <w:pPr>
        <w:pStyle w:val="ListParagraph"/>
        <w:ind w:left="450"/>
        <w:jc w:val="both"/>
        <w:rPr>
          <w:rFonts w:ascii="Book Antiqua" w:hAnsi="Book Antiqua" w:cs="Calibri"/>
        </w:rPr>
      </w:pPr>
    </w:p>
    <w:p w:rsidR="002B53E8" w:rsidRPr="002B53E8" w:rsidRDefault="002B53E8" w:rsidP="002B53E8">
      <w:pPr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</w:rPr>
      </w:pPr>
      <w:r w:rsidRPr="002B53E8">
        <w:rPr>
          <w:rFonts w:ascii="Book Antiqua" w:eastAsia="Times New Roman" w:hAnsi="Book Antiqua" w:cs="Calibri"/>
          <w:sz w:val="24"/>
          <w:szCs w:val="24"/>
        </w:rPr>
        <w:t>The pre bid meeting was fixed on 05.04.2014 and none of the parties attended the meeting. But</w:t>
      </w:r>
      <w:r w:rsidRPr="002B53E8">
        <w:rPr>
          <w:rFonts w:ascii="Book Antiqua" w:eastAsia="Times New Roman" w:hAnsi="Book Antiqua" w:cs="Calibri"/>
          <w:b/>
          <w:sz w:val="24"/>
          <w:szCs w:val="24"/>
        </w:rPr>
        <w:t xml:space="preserve"> </w:t>
      </w:r>
      <w:r w:rsidR="006B64F4" w:rsidRPr="002B53E8">
        <w:rPr>
          <w:rFonts w:ascii="Book Antiqua" w:eastAsia="Times New Roman" w:hAnsi="Book Antiqua" w:cs="Calibri"/>
          <w:sz w:val="24"/>
          <w:szCs w:val="24"/>
        </w:rPr>
        <w:t>M/s ThyssenKrupp Elevator (India) Pvt Ltd</w:t>
      </w:r>
      <w:r w:rsidR="007C2976" w:rsidRPr="002B53E8"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="00524FEF" w:rsidRPr="002B53E8">
        <w:rPr>
          <w:rFonts w:ascii="Book Antiqua" w:eastAsia="Times New Roman" w:hAnsi="Book Antiqua" w:cs="Arial"/>
          <w:color w:val="222222"/>
          <w:sz w:val="24"/>
          <w:szCs w:val="24"/>
        </w:rPr>
        <w:t>had sent</w:t>
      </w:r>
      <w:r w:rsidRPr="002B53E8">
        <w:rPr>
          <w:rFonts w:ascii="Book Antiqua" w:eastAsia="Times New Roman" w:hAnsi="Book Antiqua" w:cs="Arial"/>
          <w:color w:val="222222"/>
          <w:sz w:val="24"/>
          <w:szCs w:val="24"/>
        </w:rPr>
        <w:t xml:space="preserve"> some</w:t>
      </w:r>
      <w:r w:rsidR="00524FEF" w:rsidRPr="002B53E8">
        <w:rPr>
          <w:rFonts w:ascii="Book Antiqua" w:eastAsia="Times New Roman" w:hAnsi="Book Antiqua" w:cs="Arial"/>
          <w:color w:val="222222"/>
          <w:sz w:val="24"/>
          <w:szCs w:val="24"/>
        </w:rPr>
        <w:t xml:space="preserve"> </w:t>
      </w:r>
      <w:r w:rsidR="00A50D27" w:rsidRPr="002B53E8">
        <w:rPr>
          <w:rFonts w:ascii="Book Antiqua" w:eastAsia="Times New Roman" w:hAnsi="Book Antiqua" w:cs="Arial"/>
          <w:color w:val="222222"/>
          <w:sz w:val="24"/>
          <w:szCs w:val="24"/>
        </w:rPr>
        <w:t xml:space="preserve">queries </w:t>
      </w:r>
      <w:r w:rsidRPr="002B53E8">
        <w:rPr>
          <w:rFonts w:ascii="Book Antiqua" w:eastAsia="Times New Roman" w:hAnsi="Book Antiqua" w:cs="Arial"/>
          <w:color w:val="222222"/>
          <w:sz w:val="24"/>
          <w:szCs w:val="24"/>
        </w:rPr>
        <w:t xml:space="preserve">and the Bid evaluation committee members decided to have a discussion on the same on 07.04.2014. </w:t>
      </w:r>
    </w:p>
    <w:p w:rsidR="002B53E8" w:rsidRPr="002B53E8" w:rsidRDefault="002B53E8" w:rsidP="002B53E8">
      <w:pPr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</w:rPr>
      </w:pPr>
    </w:p>
    <w:p w:rsidR="00A50D27" w:rsidRPr="00CC029C" w:rsidRDefault="002B53E8" w:rsidP="002B53E8">
      <w:pPr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</w:rPr>
      </w:pPr>
      <w:r w:rsidRPr="00CC029C">
        <w:rPr>
          <w:rFonts w:ascii="Book Antiqua" w:eastAsia="Times New Roman" w:hAnsi="Book Antiqua" w:cs="Calibri"/>
          <w:sz w:val="24"/>
          <w:szCs w:val="24"/>
        </w:rPr>
        <w:t xml:space="preserve">M/s ThyssenKrupp Elevator (India) Pvt Ltd asked </w:t>
      </w:r>
      <w:r w:rsidR="00A50D27" w:rsidRPr="00CC029C">
        <w:rPr>
          <w:rFonts w:ascii="Book Antiqua" w:eastAsia="Times New Roman" w:hAnsi="Book Antiqua" w:cs="Arial"/>
          <w:color w:val="222222"/>
          <w:sz w:val="24"/>
          <w:szCs w:val="24"/>
        </w:rPr>
        <w:t>whether lift</w:t>
      </w:r>
      <w:r w:rsidR="00A50D27" w:rsidRPr="00CC029C">
        <w:rPr>
          <w:rFonts w:ascii="Book Antiqua" w:eastAsia="Times New Roman" w:hAnsi="Book Antiqua" w:cs="Times New Roman"/>
          <w:color w:val="222222"/>
          <w:sz w:val="24"/>
          <w:szCs w:val="24"/>
        </w:rPr>
        <w:t xml:space="preserve"> well and car dimensions can be provided as per Bureau of </w:t>
      </w:r>
      <w:r w:rsidRPr="00CC029C">
        <w:rPr>
          <w:rFonts w:ascii="Book Antiqua" w:eastAsia="Times New Roman" w:hAnsi="Book Antiqua" w:cs="Times New Roman"/>
          <w:color w:val="222222"/>
          <w:sz w:val="24"/>
          <w:szCs w:val="24"/>
        </w:rPr>
        <w:t xml:space="preserve">Indian </w:t>
      </w:r>
      <w:r w:rsidR="00A50D27" w:rsidRPr="00CC029C">
        <w:rPr>
          <w:rFonts w:ascii="Book Antiqua" w:eastAsia="Times New Roman" w:hAnsi="Book Antiqua" w:cs="Times New Roman"/>
          <w:color w:val="222222"/>
          <w:sz w:val="24"/>
          <w:szCs w:val="24"/>
        </w:rPr>
        <w:t>Standards </w:t>
      </w:r>
    </w:p>
    <w:p w:rsidR="00A50D27" w:rsidRPr="00CC029C" w:rsidRDefault="00A50D27" w:rsidP="002B53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4"/>
          <w:szCs w:val="24"/>
        </w:rPr>
      </w:pPr>
    </w:p>
    <w:p w:rsidR="0012389D" w:rsidRDefault="00A50D27" w:rsidP="002B53E8">
      <w:pPr>
        <w:spacing w:after="0" w:line="240" w:lineRule="auto"/>
        <w:jc w:val="both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 w:rsidRPr="00CC029C">
        <w:rPr>
          <w:rFonts w:ascii="Book Antiqua" w:eastAsia="Times New Roman" w:hAnsi="Book Antiqua" w:cs="Arial"/>
          <w:color w:val="222222"/>
          <w:sz w:val="24"/>
          <w:szCs w:val="24"/>
        </w:rPr>
        <w:t xml:space="preserve">HLL clarified that the </w:t>
      </w:r>
      <w:r w:rsidRPr="00CC029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car size</w:t>
      </w:r>
      <w:r w:rsidR="001D3D8F" w:rsidRPr="00CC029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&amp; </w:t>
      </w:r>
      <w:r w:rsidR="001D3D8F" w:rsidRPr="00CC029C">
        <w:rPr>
          <w:rFonts w:ascii="Book Antiqua" w:eastAsia="Times New Roman" w:hAnsi="Book Antiqua" w:cs="Arial"/>
          <w:color w:val="222222"/>
          <w:sz w:val="24"/>
          <w:szCs w:val="24"/>
        </w:rPr>
        <w:t>lift</w:t>
      </w:r>
      <w:r w:rsidR="001D3D8F" w:rsidRPr="00CC029C">
        <w:rPr>
          <w:rFonts w:ascii="Book Antiqua" w:eastAsia="Times New Roman" w:hAnsi="Book Antiqua" w:cs="Times New Roman"/>
          <w:color w:val="222222"/>
          <w:sz w:val="24"/>
          <w:szCs w:val="24"/>
        </w:rPr>
        <w:t xml:space="preserve"> well</w:t>
      </w:r>
      <w:r w:rsidRPr="00CC029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matching with IS specifications is </w:t>
      </w:r>
      <w:r w:rsidR="00CC029C" w:rsidRPr="00CC029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acceptable </w:t>
      </w:r>
      <w:r w:rsidR="00CC029C" w:rsidRPr="00CC029C">
        <w:rPr>
          <w:rStyle w:val="apple-converted-space"/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since </w:t>
      </w:r>
      <w:r w:rsidR="00CC029C" w:rsidRPr="00CC029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the lift well is not </w:t>
      </w:r>
      <w:r w:rsidR="00CC029C" w:rsidRPr="00CC029C">
        <w:rPr>
          <w:rStyle w:val="apple-converted-space"/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</w:t>
      </w:r>
      <w:r w:rsidR="00CC029C" w:rsidRPr="00CC029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constructed .</w:t>
      </w:r>
    </w:p>
    <w:p w:rsidR="00CC029C" w:rsidRPr="00CC029C" w:rsidRDefault="00CC029C" w:rsidP="002B53E8">
      <w:pPr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</w:rPr>
      </w:pPr>
    </w:p>
    <w:p w:rsidR="000B2914" w:rsidRPr="002B53E8" w:rsidRDefault="002B53E8" w:rsidP="002B53E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2B53E8">
        <w:rPr>
          <w:rFonts w:ascii="Book Antiqua" w:hAnsi="Book Antiqua"/>
          <w:sz w:val="24"/>
          <w:szCs w:val="24"/>
        </w:rPr>
        <w:t xml:space="preserve">These decisions are the answers to pre bid meeting queries and </w:t>
      </w:r>
      <w:r w:rsidR="001537BE" w:rsidRPr="002B53E8">
        <w:rPr>
          <w:rFonts w:ascii="Book Antiqua" w:hAnsi="Book Antiqua"/>
          <w:sz w:val="24"/>
          <w:szCs w:val="24"/>
        </w:rPr>
        <w:t xml:space="preserve">will form part of tender document and the vendors are requested to go </w:t>
      </w:r>
      <w:r w:rsidRPr="002B53E8">
        <w:rPr>
          <w:rFonts w:ascii="Book Antiqua" w:hAnsi="Book Antiqua"/>
          <w:sz w:val="24"/>
          <w:szCs w:val="24"/>
        </w:rPr>
        <w:t xml:space="preserve">through the same without fail. </w:t>
      </w:r>
    </w:p>
    <w:sectPr w:rsidR="000B2914" w:rsidRPr="002B53E8" w:rsidSect="001537BE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5D1"/>
    <w:multiLevelType w:val="hybridMultilevel"/>
    <w:tmpl w:val="483A6BF8"/>
    <w:lvl w:ilvl="0" w:tplc="19A4EC1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</w:lvl>
    <w:lvl w:ilvl="1" w:tplc="42647D2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DACB7B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70A64"/>
    <w:multiLevelType w:val="hybridMultilevel"/>
    <w:tmpl w:val="7C36928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4434799"/>
    <w:multiLevelType w:val="hybridMultilevel"/>
    <w:tmpl w:val="1E2C004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786F15D5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022A1"/>
    <w:rsid w:val="00033750"/>
    <w:rsid w:val="000A2276"/>
    <w:rsid w:val="000A6CB0"/>
    <w:rsid w:val="000B2914"/>
    <w:rsid w:val="000D20FB"/>
    <w:rsid w:val="000E23EF"/>
    <w:rsid w:val="000E452A"/>
    <w:rsid w:val="0012389D"/>
    <w:rsid w:val="00126C1D"/>
    <w:rsid w:val="00136232"/>
    <w:rsid w:val="001537BE"/>
    <w:rsid w:val="0016776D"/>
    <w:rsid w:val="00176AF4"/>
    <w:rsid w:val="0018722C"/>
    <w:rsid w:val="001D3D8F"/>
    <w:rsid w:val="00287BD8"/>
    <w:rsid w:val="00290C17"/>
    <w:rsid w:val="002B53E8"/>
    <w:rsid w:val="002D0717"/>
    <w:rsid w:val="002F5C5B"/>
    <w:rsid w:val="00341085"/>
    <w:rsid w:val="0035592E"/>
    <w:rsid w:val="00387912"/>
    <w:rsid w:val="003B4BD8"/>
    <w:rsid w:val="004022A1"/>
    <w:rsid w:val="00424AEF"/>
    <w:rsid w:val="004326F2"/>
    <w:rsid w:val="004452B3"/>
    <w:rsid w:val="00476EEE"/>
    <w:rsid w:val="004B60A0"/>
    <w:rsid w:val="004D37C4"/>
    <w:rsid w:val="00524FEF"/>
    <w:rsid w:val="0056585D"/>
    <w:rsid w:val="005C1E41"/>
    <w:rsid w:val="005C3379"/>
    <w:rsid w:val="00627B6E"/>
    <w:rsid w:val="006A174F"/>
    <w:rsid w:val="006B64F4"/>
    <w:rsid w:val="006D4A9E"/>
    <w:rsid w:val="006F6C9A"/>
    <w:rsid w:val="00701EE3"/>
    <w:rsid w:val="0078528B"/>
    <w:rsid w:val="007B6FFB"/>
    <w:rsid w:val="007C2976"/>
    <w:rsid w:val="00823D4E"/>
    <w:rsid w:val="00833DAD"/>
    <w:rsid w:val="00836388"/>
    <w:rsid w:val="00841ECB"/>
    <w:rsid w:val="008427E0"/>
    <w:rsid w:val="00854416"/>
    <w:rsid w:val="00863CFE"/>
    <w:rsid w:val="008703FF"/>
    <w:rsid w:val="00880D1C"/>
    <w:rsid w:val="008B6183"/>
    <w:rsid w:val="008E1AA9"/>
    <w:rsid w:val="008F1BF4"/>
    <w:rsid w:val="009473D5"/>
    <w:rsid w:val="00965720"/>
    <w:rsid w:val="00970E06"/>
    <w:rsid w:val="009B56B2"/>
    <w:rsid w:val="00A50D27"/>
    <w:rsid w:val="00A907C9"/>
    <w:rsid w:val="00AB4715"/>
    <w:rsid w:val="00AC123B"/>
    <w:rsid w:val="00B33D9C"/>
    <w:rsid w:val="00B64239"/>
    <w:rsid w:val="00B977C0"/>
    <w:rsid w:val="00C06D35"/>
    <w:rsid w:val="00C2361F"/>
    <w:rsid w:val="00C32D24"/>
    <w:rsid w:val="00C6379F"/>
    <w:rsid w:val="00C73CD6"/>
    <w:rsid w:val="00C86910"/>
    <w:rsid w:val="00CC029C"/>
    <w:rsid w:val="00CD0FAD"/>
    <w:rsid w:val="00CD1836"/>
    <w:rsid w:val="00D208CE"/>
    <w:rsid w:val="00D40077"/>
    <w:rsid w:val="00DC6550"/>
    <w:rsid w:val="00DF1532"/>
    <w:rsid w:val="00EA4F5A"/>
    <w:rsid w:val="00EC3166"/>
    <w:rsid w:val="00EC592D"/>
    <w:rsid w:val="00F260F9"/>
    <w:rsid w:val="00F63C24"/>
    <w:rsid w:val="00F717FF"/>
    <w:rsid w:val="00F820EA"/>
    <w:rsid w:val="00F9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022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0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16</cp:revision>
  <cp:lastPrinted>2014-04-07T20:47:00Z</cp:lastPrinted>
  <dcterms:created xsi:type="dcterms:W3CDTF">2014-01-20T07:38:00Z</dcterms:created>
  <dcterms:modified xsi:type="dcterms:W3CDTF">2014-04-07T23:48:00Z</dcterms:modified>
</cp:coreProperties>
</file>