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14" w:rsidRPr="008E4FE5" w:rsidRDefault="00364D14" w:rsidP="00364D14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:rsidR="009A5D90" w:rsidRDefault="009A5D90" w:rsidP="00364D14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:rsidR="009A5D90" w:rsidRDefault="009A5D90" w:rsidP="00364D14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:rsidR="009A5D90" w:rsidRDefault="009A5D90" w:rsidP="00364D14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:rsidR="00364D14" w:rsidRPr="008E4FE5" w:rsidRDefault="00364D14" w:rsidP="00364D14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8E4FE5">
        <w:rPr>
          <w:rFonts w:asciiTheme="minorHAnsi" w:hAnsiTheme="minorHAnsi" w:cstheme="minorHAnsi"/>
          <w:b/>
          <w:bCs/>
          <w:u w:val="single"/>
        </w:rPr>
        <w:t xml:space="preserve">Amendment No. </w:t>
      </w:r>
      <w:r w:rsidR="009A5D90">
        <w:rPr>
          <w:rFonts w:asciiTheme="minorHAnsi" w:hAnsiTheme="minorHAnsi" w:cstheme="minorHAnsi"/>
          <w:b/>
          <w:bCs/>
          <w:u w:val="single"/>
        </w:rPr>
        <w:t>1</w:t>
      </w:r>
    </w:p>
    <w:p w:rsidR="00364D14" w:rsidRPr="008E4FE5" w:rsidRDefault="00364D14" w:rsidP="00364D14">
      <w:pPr>
        <w:jc w:val="right"/>
        <w:rPr>
          <w:rFonts w:asciiTheme="minorHAnsi" w:hAnsiTheme="minorHAnsi" w:cstheme="minorHAnsi"/>
          <w:b/>
          <w:bCs/>
        </w:rPr>
      </w:pPr>
    </w:p>
    <w:p w:rsidR="00364D14" w:rsidRPr="008E4FE5" w:rsidRDefault="00364D14" w:rsidP="00364D14">
      <w:pPr>
        <w:jc w:val="right"/>
        <w:rPr>
          <w:rFonts w:asciiTheme="minorHAnsi" w:hAnsiTheme="minorHAnsi" w:cstheme="minorHAnsi"/>
          <w:b/>
          <w:bCs/>
        </w:rPr>
      </w:pPr>
      <w:r w:rsidRPr="008E4FE5">
        <w:rPr>
          <w:rFonts w:asciiTheme="minorHAnsi" w:hAnsiTheme="minorHAnsi" w:cstheme="minorHAnsi"/>
          <w:b/>
          <w:bCs/>
        </w:rPr>
        <w:t xml:space="preserve">Date: </w:t>
      </w:r>
      <w:r w:rsidR="002F14F1">
        <w:rPr>
          <w:rFonts w:asciiTheme="minorHAnsi" w:hAnsiTheme="minorHAnsi" w:cstheme="minorHAnsi"/>
          <w:b/>
          <w:bCs/>
        </w:rPr>
        <w:t>28</w:t>
      </w:r>
      <w:r w:rsidRPr="008E4FE5">
        <w:rPr>
          <w:rFonts w:asciiTheme="minorHAnsi" w:hAnsiTheme="minorHAnsi" w:cstheme="minorHAnsi"/>
          <w:b/>
          <w:bCs/>
        </w:rPr>
        <w:t>/</w:t>
      </w:r>
      <w:r w:rsidR="002F14F1">
        <w:rPr>
          <w:rFonts w:asciiTheme="minorHAnsi" w:hAnsiTheme="minorHAnsi" w:cstheme="minorHAnsi"/>
          <w:b/>
          <w:bCs/>
        </w:rPr>
        <w:t>09</w:t>
      </w:r>
      <w:r w:rsidRPr="008E4FE5">
        <w:rPr>
          <w:rFonts w:asciiTheme="minorHAnsi" w:hAnsiTheme="minorHAnsi" w:cstheme="minorHAnsi"/>
          <w:b/>
          <w:bCs/>
        </w:rPr>
        <w:t>/201</w:t>
      </w:r>
      <w:r>
        <w:rPr>
          <w:rFonts w:asciiTheme="minorHAnsi" w:hAnsiTheme="minorHAnsi" w:cstheme="minorHAnsi"/>
          <w:b/>
          <w:bCs/>
        </w:rPr>
        <w:t>5</w:t>
      </w:r>
    </w:p>
    <w:p w:rsidR="00364D14" w:rsidRPr="008E4FE5" w:rsidRDefault="00364D14" w:rsidP="00364D1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 w:bidi="hi-IN"/>
        </w:rPr>
      </w:pPr>
    </w:p>
    <w:p w:rsidR="00364D14" w:rsidRDefault="00364D14" w:rsidP="00364D1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lang w:eastAsia="en-US" w:bidi="hi-IN"/>
        </w:rPr>
      </w:pPr>
      <w:r w:rsidRPr="008E4FE5">
        <w:rPr>
          <w:rFonts w:asciiTheme="minorHAnsi" w:eastAsiaTheme="minorHAnsi" w:hAnsiTheme="minorHAnsi" w:cstheme="minorHAnsi"/>
          <w:b/>
          <w:bCs/>
          <w:color w:val="000000"/>
          <w:lang w:eastAsia="en-US" w:bidi="hi-IN"/>
        </w:rPr>
        <w:t>Subject: Amendment to the Tender Enquiry Document.</w:t>
      </w:r>
    </w:p>
    <w:p w:rsidR="00364D14" w:rsidRPr="008E4FE5" w:rsidRDefault="00364D14" w:rsidP="00364D1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 w:bidi="hi-IN"/>
        </w:rPr>
      </w:pPr>
    </w:p>
    <w:p w:rsidR="00364D14" w:rsidRPr="009A5D90" w:rsidRDefault="00364D14" w:rsidP="009A5D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lang w:eastAsia="en-US" w:bidi="hi-IN"/>
        </w:rPr>
      </w:pPr>
      <w:r w:rsidRPr="008E4FE5">
        <w:rPr>
          <w:rFonts w:asciiTheme="minorHAnsi" w:eastAsiaTheme="minorHAnsi" w:hAnsiTheme="minorHAnsi" w:cstheme="minorHAnsi"/>
          <w:b/>
          <w:bCs/>
          <w:color w:val="000000"/>
          <w:lang w:eastAsia="en-US" w:bidi="hi-IN"/>
        </w:rPr>
        <w:t xml:space="preserve">Ref: </w:t>
      </w:r>
      <w:r w:rsidR="002F14F1" w:rsidRPr="002F14F1">
        <w:rPr>
          <w:rFonts w:asciiTheme="minorHAnsi" w:eastAsiaTheme="minorHAnsi" w:hAnsiTheme="minorHAnsi" w:cstheme="minorHAnsi"/>
          <w:b/>
          <w:bCs/>
          <w:color w:val="000000"/>
          <w:lang w:eastAsia="en-US" w:bidi="hi-IN"/>
        </w:rPr>
        <w:t xml:space="preserve">Tender Enquiry Document </w:t>
      </w:r>
      <w:r w:rsidR="00D40E15" w:rsidRPr="002F14F1">
        <w:rPr>
          <w:rFonts w:asciiTheme="minorHAnsi" w:eastAsiaTheme="minorHAnsi" w:hAnsiTheme="minorHAnsi" w:cstheme="minorHAnsi"/>
          <w:b/>
          <w:bCs/>
          <w:color w:val="000000"/>
          <w:lang w:eastAsia="en-US" w:bidi="hi-IN"/>
        </w:rPr>
        <w:t>for</w:t>
      </w:r>
      <w:r w:rsidR="002F14F1" w:rsidRPr="002F14F1">
        <w:rPr>
          <w:rFonts w:asciiTheme="minorHAnsi" w:eastAsiaTheme="minorHAnsi" w:hAnsiTheme="minorHAnsi" w:cstheme="minorHAnsi"/>
          <w:b/>
          <w:bCs/>
          <w:color w:val="000000"/>
          <w:lang w:eastAsia="en-US" w:bidi="hi-IN"/>
        </w:rPr>
        <w:t xml:space="preserve"> Supply, installation and commissioning of Wi-Fi access points system</w:t>
      </w:r>
    </w:p>
    <w:p w:rsidR="00364D14" w:rsidRPr="008E4FE5" w:rsidRDefault="00364D14" w:rsidP="00364D1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 w:bidi="hi-IN"/>
        </w:rPr>
      </w:pPr>
      <w:r w:rsidRPr="008E4FE5">
        <w:rPr>
          <w:rFonts w:asciiTheme="minorHAnsi" w:eastAsiaTheme="minorHAnsi" w:hAnsiTheme="minorHAnsi" w:cstheme="minorHAnsi"/>
          <w:b/>
          <w:bCs/>
          <w:color w:val="000000"/>
          <w:lang w:eastAsia="en-US" w:bidi="hi-IN"/>
        </w:rPr>
        <w:t xml:space="preserve"> </w:t>
      </w:r>
    </w:p>
    <w:p w:rsidR="00364D14" w:rsidRPr="008E4FE5" w:rsidRDefault="00364D14" w:rsidP="00364D1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lang w:eastAsia="en-US" w:bidi="hi-IN"/>
        </w:rPr>
      </w:pPr>
      <w:r w:rsidRPr="008E4FE5">
        <w:rPr>
          <w:rFonts w:asciiTheme="minorHAnsi" w:eastAsiaTheme="minorHAnsi" w:hAnsiTheme="minorHAnsi" w:cstheme="minorHAnsi"/>
          <w:b/>
          <w:bCs/>
          <w:color w:val="000000"/>
          <w:lang w:eastAsia="en-US" w:bidi="hi-IN"/>
        </w:rPr>
        <w:t xml:space="preserve">Tender No: </w:t>
      </w:r>
      <w:r w:rsidR="002F14F1" w:rsidRPr="002F14F1">
        <w:rPr>
          <w:rFonts w:asciiTheme="minorHAnsi" w:eastAsiaTheme="minorHAnsi" w:hAnsiTheme="minorHAnsi" w:cstheme="minorHAnsi"/>
          <w:b/>
          <w:bCs/>
          <w:color w:val="000000"/>
          <w:lang w:eastAsia="en-US" w:bidi="hi-IN"/>
        </w:rPr>
        <w:t>HITES/ IT-02/15-16</w:t>
      </w:r>
      <w:r w:rsidR="002F14F1" w:rsidRPr="002F14F1">
        <w:rPr>
          <w:rFonts w:asciiTheme="minorHAnsi" w:eastAsiaTheme="minorHAnsi" w:hAnsiTheme="minorHAnsi" w:cstheme="minorHAnsi"/>
          <w:b/>
          <w:bCs/>
          <w:color w:val="000000"/>
          <w:lang w:eastAsia="en-US" w:bidi="hi-IN"/>
        </w:rPr>
        <w:t xml:space="preserve"> dated: 21st September 2015</w:t>
      </w:r>
    </w:p>
    <w:p w:rsidR="00364D14" w:rsidRPr="008E4FE5" w:rsidRDefault="00364D14" w:rsidP="00364D1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lang w:eastAsia="en-US" w:bidi="hi-IN"/>
        </w:rPr>
      </w:pPr>
    </w:p>
    <w:p w:rsidR="00364D14" w:rsidRPr="008E4FE5" w:rsidRDefault="00364D14" w:rsidP="00364D1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 w:bidi="hi-IN"/>
        </w:rPr>
      </w:pPr>
      <w:r w:rsidRPr="008E4FE5">
        <w:rPr>
          <w:rFonts w:asciiTheme="minorHAnsi" w:eastAsiaTheme="minorHAnsi" w:hAnsiTheme="minorHAnsi" w:cstheme="minorHAnsi"/>
          <w:color w:val="000000"/>
          <w:lang w:eastAsia="en-US" w:bidi="hi-IN"/>
        </w:rPr>
        <w:t>The following amendments have been incorporated to the referred tender enquiry document</w:t>
      </w:r>
      <w:r w:rsidR="002F14F1">
        <w:rPr>
          <w:rFonts w:asciiTheme="minorHAnsi" w:eastAsiaTheme="minorHAnsi" w:hAnsiTheme="minorHAnsi" w:cstheme="minorHAnsi"/>
          <w:color w:val="000000"/>
          <w:lang w:eastAsia="en-US" w:bidi="hi-IN"/>
        </w:rPr>
        <w:t>.</w:t>
      </w:r>
    </w:p>
    <w:p w:rsidR="00364D14" w:rsidRPr="008E4FE5" w:rsidRDefault="00364D14" w:rsidP="00364D1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 w:bidi="hi-IN"/>
        </w:rPr>
      </w:pPr>
      <w:r w:rsidRPr="008E4FE5">
        <w:rPr>
          <w:rFonts w:asciiTheme="minorHAnsi" w:eastAsiaTheme="minorHAnsi" w:hAnsiTheme="minorHAnsi" w:cstheme="minorHAnsi"/>
          <w:color w:val="000000"/>
          <w:lang w:eastAsia="en-US" w:bidi="hi-IN"/>
        </w:rPr>
        <w:t xml:space="preserve"> </w:t>
      </w:r>
    </w:p>
    <w:p w:rsidR="00364D14" w:rsidRDefault="002F14F1" w:rsidP="00364D1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lang w:eastAsia="en-US" w:bidi="hi-IN"/>
        </w:rPr>
      </w:pPr>
      <w:r>
        <w:rPr>
          <w:rFonts w:asciiTheme="minorHAnsi" w:eastAsiaTheme="minorHAnsi" w:hAnsiTheme="minorHAnsi" w:cstheme="minorHAnsi"/>
          <w:b/>
          <w:bCs/>
          <w:color w:val="000000"/>
          <w:lang w:eastAsia="en-US" w:bidi="hi-IN"/>
        </w:rPr>
        <w:t>Annexure 1 -&gt; Technical Specification:-</w:t>
      </w:r>
    </w:p>
    <w:p w:rsidR="002F14F1" w:rsidRDefault="002F14F1" w:rsidP="00364D1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lang w:eastAsia="en-US" w:bidi="hi-IN"/>
        </w:rPr>
      </w:pPr>
    </w:p>
    <w:p w:rsidR="002F14F1" w:rsidRPr="002F14F1" w:rsidRDefault="002F14F1" w:rsidP="00364D14">
      <w:pPr>
        <w:autoSpaceDE w:val="0"/>
        <w:autoSpaceDN w:val="0"/>
        <w:adjustRightInd w:val="0"/>
        <w:rPr>
          <w:b/>
          <w:bCs/>
        </w:rPr>
      </w:pPr>
      <w:r w:rsidRPr="002F14F1">
        <w:rPr>
          <w:b/>
          <w:bCs/>
        </w:rPr>
        <w:t>Wi-Fi Access Point Controller with 10 Licenses</w:t>
      </w:r>
    </w:p>
    <w:p w:rsidR="002F14F1" w:rsidRDefault="002F14F1" w:rsidP="00364D14">
      <w:pPr>
        <w:autoSpaceDE w:val="0"/>
        <w:autoSpaceDN w:val="0"/>
        <w:adjustRightInd w:val="0"/>
        <w:rPr>
          <w:b/>
          <w:bCs/>
          <w:u w:val="single"/>
        </w:rPr>
      </w:pPr>
    </w:p>
    <w:p w:rsidR="002F14F1" w:rsidRDefault="002F14F1" w:rsidP="00364D14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Point No</w:t>
      </w:r>
      <w:r w:rsidR="006C56C9">
        <w:rPr>
          <w:b/>
          <w:bCs/>
          <w:u w:val="single"/>
        </w:rPr>
        <w:t xml:space="preserve">.1 </w:t>
      </w:r>
      <w:r w:rsidR="00DE0CBE">
        <w:rPr>
          <w:b/>
          <w:bCs/>
          <w:u w:val="single"/>
        </w:rPr>
        <w:t>should</w:t>
      </w:r>
      <w:r>
        <w:rPr>
          <w:b/>
          <w:bCs/>
          <w:u w:val="single"/>
        </w:rPr>
        <w:t xml:space="preserve"> be READ As:-</w:t>
      </w:r>
    </w:p>
    <w:p w:rsidR="002F14F1" w:rsidRDefault="002F14F1" w:rsidP="00364D14">
      <w:pPr>
        <w:autoSpaceDE w:val="0"/>
        <w:autoSpaceDN w:val="0"/>
        <w:adjustRightInd w:val="0"/>
        <w:rPr>
          <w:b/>
          <w:bCs/>
          <w:u w:val="single"/>
        </w:rPr>
      </w:pPr>
    </w:p>
    <w:p w:rsidR="006C56C9" w:rsidRDefault="006C56C9" w:rsidP="002F14F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lang w:eastAsia="en-US" w:bidi="hi-IN"/>
        </w:rPr>
      </w:pPr>
      <w:r w:rsidRPr="006C56C9">
        <w:rPr>
          <w:rFonts w:asciiTheme="minorHAnsi" w:eastAsiaTheme="minorHAnsi" w:hAnsiTheme="minorHAnsi" w:cstheme="minorHAnsi"/>
          <w:b/>
          <w:bCs/>
          <w:color w:val="000000"/>
          <w:lang w:eastAsia="en-US" w:bidi="hi-IN"/>
        </w:rPr>
        <w:t xml:space="preserve">The WLAN Controller must have support a minimum of </w:t>
      </w:r>
      <w:r w:rsidRPr="006C56C9">
        <w:rPr>
          <w:rFonts w:asciiTheme="minorHAnsi" w:eastAsiaTheme="minorHAnsi" w:hAnsiTheme="minorHAnsi" w:cstheme="minorHAnsi"/>
          <w:b/>
          <w:bCs/>
          <w:color w:val="000000"/>
          <w:lang w:eastAsia="en-US" w:bidi="hi-IN"/>
        </w:rPr>
        <w:t>10</w:t>
      </w:r>
      <w:r w:rsidRPr="006C56C9">
        <w:rPr>
          <w:rFonts w:asciiTheme="minorHAnsi" w:eastAsiaTheme="minorHAnsi" w:hAnsiTheme="minorHAnsi" w:cstheme="minorHAnsi"/>
          <w:b/>
          <w:bCs/>
          <w:color w:val="000000"/>
          <w:lang w:eastAsia="en-US" w:bidi="hi-IN"/>
        </w:rPr>
        <w:t xml:space="preserve"> Access Points.</w:t>
      </w:r>
    </w:p>
    <w:p w:rsidR="006C56C9" w:rsidRDefault="006C56C9" w:rsidP="006C56C9">
      <w:pPr>
        <w:pStyle w:val="ListParagraph"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lang w:eastAsia="en-US" w:bidi="hi-IN"/>
        </w:rPr>
      </w:pPr>
    </w:p>
    <w:p w:rsidR="006C56C9" w:rsidRPr="006C56C9" w:rsidRDefault="006C56C9" w:rsidP="006C56C9">
      <w:pPr>
        <w:autoSpaceDE w:val="0"/>
        <w:autoSpaceDN w:val="0"/>
        <w:adjustRightInd w:val="0"/>
        <w:rPr>
          <w:b/>
          <w:bCs/>
          <w:u w:val="single"/>
        </w:rPr>
      </w:pPr>
      <w:r w:rsidRPr="006C56C9">
        <w:rPr>
          <w:b/>
          <w:bCs/>
          <w:u w:val="single"/>
        </w:rPr>
        <w:t>Point No.</w:t>
      </w:r>
      <w:r>
        <w:rPr>
          <w:b/>
          <w:bCs/>
          <w:u w:val="single"/>
        </w:rPr>
        <w:t>2</w:t>
      </w:r>
      <w:r w:rsidRPr="006C56C9">
        <w:rPr>
          <w:b/>
          <w:bCs/>
          <w:u w:val="single"/>
        </w:rPr>
        <w:t xml:space="preserve"> </w:t>
      </w:r>
      <w:r w:rsidR="00DE0CBE" w:rsidRPr="006C56C9">
        <w:rPr>
          <w:b/>
          <w:bCs/>
          <w:u w:val="single"/>
        </w:rPr>
        <w:t>should</w:t>
      </w:r>
      <w:r w:rsidRPr="006C56C9">
        <w:rPr>
          <w:b/>
          <w:bCs/>
          <w:u w:val="single"/>
        </w:rPr>
        <w:t xml:space="preserve"> be READ As:-</w:t>
      </w:r>
    </w:p>
    <w:p w:rsidR="006C56C9" w:rsidRDefault="006C56C9" w:rsidP="006C56C9">
      <w:pPr>
        <w:pStyle w:val="ListParagraph"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lang w:eastAsia="en-US" w:bidi="hi-IN"/>
        </w:rPr>
      </w:pPr>
    </w:p>
    <w:p w:rsidR="002F14F1" w:rsidRPr="002F14F1" w:rsidRDefault="002F14F1" w:rsidP="006C56C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lang w:eastAsia="en-US" w:bidi="hi-IN"/>
        </w:rPr>
      </w:pPr>
      <w:r w:rsidRPr="002F14F1">
        <w:rPr>
          <w:rFonts w:asciiTheme="minorHAnsi" w:eastAsiaTheme="minorHAnsi" w:hAnsiTheme="minorHAnsi" w:cstheme="minorHAnsi"/>
          <w:b/>
          <w:bCs/>
          <w:color w:val="000000"/>
          <w:lang w:eastAsia="en-US" w:bidi="hi-IN"/>
        </w:rPr>
        <w:t xml:space="preserve">Appliance based controller must have Dual </w:t>
      </w:r>
      <w:bookmarkStart w:id="0" w:name="_GoBack"/>
      <w:bookmarkEnd w:id="0"/>
      <w:r w:rsidRPr="002F14F1">
        <w:rPr>
          <w:rFonts w:asciiTheme="minorHAnsi" w:eastAsiaTheme="minorHAnsi" w:hAnsiTheme="minorHAnsi" w:cstheme="minorHAnsi"/>
          <w:b/>
          <w:bCs/>
          <w:color w:val="000000"/>
          <w:lang w:eastAsia="en-US" w:bidi="hi-IN"/>
        </w:rPr>
        <w:t xml:space="preserve">Gigabit Ethernet interface and </w:t>
      </w:r>
      <w:r w:rsidRPr="002F14F1">
        <w:rPr>
          <w:rFonts w:asciiTheme="minorHAnsi" w:eastAsiaTheme="minorHAnsi" w:hAnsiTheme="minorHAnsi" w:cstheme="minorHAnsi"/>
          <w:b/>
          <w:bCs/>
          <w:color w:val="000000"/>
          <w:lang w:eastAsia="en-US" w:bidi="hi-IN"/>
        </w:rPr>
        <w:t>Single</w:t>
      </w:r>
      <w:r w:rsidRPr="002F14F1">
        <w:rPr>
          <w:rFonts w:asciiTheme="minorHAnsi" w:eastAsiaTheme="minorHAnsi" w:hAnsiTheme="minorHAnsi" w:cstheme="minorHAnsi"/>
          <w:b/>
          <w:bCs/>
          <w:color w:val="000000"/>
          <w:lang w:eastAsia="en-US" w:bidi="hi-IN"/>
        </w:rPr>
        <w:t xml:space="preserve"> Power Supply</w:t>
      </w:r>
    </w:p>
    <w:p w:rsidR="002F14F1" w:rsidRPr="002F14F1" w:rsidRDefault="002F14F1" w:rsidP="00364D1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u w:val="single"/>
          <w:lang w:eastAsia="en-US" w:bidi="hi-IN"/>
        </w:rPr>
      </w:pPr>
    </w:p>
    <w:p w:rsidR="00364D14" w:rsidRPr="008E4FE5" w:rsidRDefault="00364D14" w:rsidP="00364D14">
      <w:pPr>
        <w:rPr>
          <w:rFonts w:asciiTheme="minorHAnsi" w:hAnsiTheme="minorHAnsi" w:cstheme="minorHAnsi"/>
        </w:rPr>
      </w:pPr>
    </w:p>
    <w:p w:rsidR="00364D14" w:rsidRPr="008E4FE5" w:rsidRDefault="00364D14" w:rsidP="00364D14">
      <w:pPr>
        <w:pStyle w:val="Default"/>
        <w:ind w:right="-58"/>
        <w:rPr>
          <w:rFonts w:asciiTheme="minorHAnsi" w:hAnsiTheme="minorHAnsi" w:cstheme="minorHAnsi"/>
          <w:color w:val="auto"/>
          <w:lang w:val="en-IN" w:eastAsia="en-IN" w:bidi="ar-SA"/>
        </w:rPr>
      </w:pPr>
    </w:p>
    <w:p w:rsidR="00364D14" w:rsidRPr="008E4FE5" w:rsidRDefault="00364D14" w:rsidP="00364D14">
      <w:pPr>
        <w:outlineLvl w:val="0"/>
        <w:rPr>
          <w:rFonts w:asciiTheme="minorHAnsi" w:hAnsiTheme="minorHAnsi" w:cstheme="minorHAnsi"/>
          <w:b/>
          <w:bCs/>
        </w:rPr>
      </w:pPr>
      <w:r w:rsidRPr="008E4FE5">
        <w:rPr>
          <w:rFonts w:asciiTheme="minorHAnsi" w:hAnsiTheme="minorHAnsi" w:cstheme="minorHAnsi"/>
          <w:b/>
          <w:bCs/>
        </w:rPr>
        <w:t>All other contents of the tender enquiry including terms &amp; conditions remain unaltered.</w:t>
      </w:r>
    </w:p>
    <w:p w:rsidR="005B7195" w:rsidRDefault="005B7195"/>
    <w:sectPr w:rsidR="005B71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40741"/>
    <w:multiLevelType w:val="hybridMultilevel"/>
    <w:tmpl w:val="8E3ABD96"/>
    <w:lvl w:ilvl="0" w:tplc="486E2CA2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14"/>
    <w:rsid w:val="002F14F1"/>
    <w:rsid w:val="00364D14"/>
    <w:rsid w:val="004303F9"/>
    <w:rsid w:val="005B7195"/>
    <w:rsid w:val="006C56C9"/>
    <w:rsid w:val="009A5D90"/>
    <w:rsid w:val="00D40E15"/>
    <w:rsid w:val="00DE0CBE"/>
    <w:rsid w:val="00E5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4D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 w:bidi="hi-IN"/>
    </w:rPr>
  </w:style>
  <w:style w:type="character" w:customStyle="1" w:styleId="Bodytext2">
    <w:name w:val="Body text (2)_"/>
    <w:link w:val="Bodytext20"/>
    <w:rsid w:val="00364D14"/>
    <w:rPr>
      <w:rFonts w:cs="Calibri"/>
      <w:b/>
      <w:bCs/>
      <w:spacing w:val="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64D14"/>
    <w:pPr>
      <w:widowControl w:val="0"/>
      <w:shd w:val="clear" w:color="auto" w:fill="FFFFFF"/>
      <w:spacing w:line="274" w:lineRule="exact"/>
      <w:ind w:hanging="340"/>
      <w:jc w:val="center"/>
    </w:pPr>
    <w:rPr>
      <w:rFonts w:asciiTheme="minorHAnsi" w:eastAsiaTheme="minorHAnsi" w:hAnsiTheme="minorHAnsi" w:cs="Calibri"/>
      <w:b/>
      <w:bCs/>
      <w:spacing w:val="3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F1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4D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 w:bidi="hi-IN"/>
    </w:rPr>
  </w:style>
  <w:style w:type="character" w:customStyle="1" w:styleId="Bodytext2">
    <w:name w:val="Body text (2)_"/>
    <w:link w:val="Bodytext20"/>
    <w:rsid w:val="00364D14"/>
    <w:rPr>
      <w:rFonts w:cs="Calibri"/>
      <w:b/>
      <w:bCs/>
      <w:spacing w:val="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64D14"/>
    <w:pPr>
      <w:widowControl w:val="0"/>
      <w:shd w:val="clear" w:color="auto" w:fill="FFFFFF"/>
      <w:spacing w:line="274" w:lineRule="exact"/>
      <w:ind w:hanging="340"/>
      <w:jc w:val="center"/>
    </w:pPr>
    <w:rPr>
      <w:rFonts w:asciiTheme="minorHAnsi" w:eastAsiaTheme="minorHAnsi" w:hAnsiTheme="minorHAnsi" w:cs="Calibri"/>
      <w:b/>
      <w:bCs/>
      <w:spacing w:val="3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F1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2015-03-16T09:08:00Z</cp:lastPrinted>
  <dcterms:created xsi:type="dcterms:W3CDTF">2015-09-28T10:13:00Z</dcterms:created>
  <dcterms:modified xsi:type="dcterms:W3CDTF">2015-09-28T10:32:00Z</dcterms:modified>
</cp:coreProperties>
</file>