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92" w:rsidRPr="00433B2F" w:rsidRDefault="005700C6" w:rsidP="008B1368">
      <w:pPr>
        <w:pStyle w:val="Default"/>
        <w:tabs>
          <w:tab w:val="left" w:pos="9090"/>
        </w:tabs>
        <w:ind w:right="803"/>
        <w:jc w:val="center"/>
        <w:rPr>
          <w:bCs/>
          <w:color w:val="auto"/>
          <w:sz w:val="30"/>
          <w:szCs w:val="30"/>
        </w:rPr>
      </w:pPr>
      <w:r>
        <w:rPr>
          <w:b/>
          <w:bCs/>
          <w:sz w:val="30"/>
          <w:szCs w:val="30"/>
        </w:rPr>
        <w:t xml:space="preserve">Tender document for the Supply </w:t>
      </w:r>
      <w:r w:rsidRPr="00C95F8B">
        <w:rPr>
          <w:b/>
          <w:bCs/>
          <w:sz w:val="30"/>
          <w:szCs w:val="30"/>
        </w:rPr>
        <w:t>of</w:t>
      </w:r>
      <w:r w:rsidR="00332666">
        <w:rPr>
          <w:b/>
          <w:bCs/>
          <w:sz w:val="30"/>
          <w:szCs w:val="30"/>
        </w:rPr>
        <w:t xml:space="preserve"> AUTOMATED</w:t>
      </w:r>
      <w:r w:rsidRPr="00C95F8B">
        <w:rPr>
          <w:b/>
          <w:bCs/>
          <w:sz w:val="30"/>
          <w:szCs w:val="30"/>
        </w:rPr>
        <w:t xml:space="preserve"> </w:t>
      </w:r>
      <w:r w:rsidR="00043A08" w:rsidRPr="002946CF">
        <w:rPr>
          <w:b/>
          <w:bCs/>
          <w:sz w:val="30"/>
          <w:szCs w:val="30"/>
        </w:rPr>
        <w:t>ESR Analyser</w:t>
      </w:r>
      <w:r w:rsidR="00F75807">
        <w:rPr>
          <w:b/>
          <w:bCs/>
          <w:sz w:val="30"/>
          <w:szCs w:val="30"/>
        </w:rPr>
        <w:t xml:space="preserve"> </w:t>
      </w:r>
      <w:r w:rsidR="00043A08">
        <w:rPr>
          <w:b/>
          <w:bCs/>
          <w:sz w:val="30"/>
          <w:szCs w:val="30"/>
        </w:rPr>
        <w:t xml:space="preserve">on </w:t>
      </w:r>
      <w:r w:rsidR="00433B2F" w:rsidRPr="00C95F8B">
        <w:rPr>
          <w:b/>
          <w:bCs/>
          <w:sz w:val="30"/>
          <w:szCs w:val="30"/>
        </w:rPr>
        <w:t>reagent rental Scheme</w:t>
      </w:r>
      <w:r w:rsidR="00C87F54">
        <w:rPr>
          <w:b/>
          <w:bCs/>
          <w:sz w:val="30"/>
          <w:szCs w:val="30"/>
        </w:rPr>
        <w:t xml:space="preserve"> </w:t>
      </w:r>
      <w:r w:rsidR="0081611B" w:rsidRPr="00C95F8B">
        <w:rPr>
          <w:b/>
          <w:bCs/>
          <w:sz w:val="30"/>
          <w:szCs w:val="30"/>
        </w:rPr>
        <w:t>to HLL Lifec</w:t>
      </w:r>
      <w:r w:rsidR="0081611B">
        <w:rPr>
          <w:b/>
          <w:bCs/>
          <w:sz w:val="30"/>
          <w:szCs w:val="30"/>
        </w:rPr>
        <w:t>are Ltd’s Laboratories across India</w:t>
      </w:r>
      <w:r w:rsidR="00116046">
        <w:rPr>
          <w:b/>
          <w:bCs/>
          <w:sz w:val="30"/>
          <w:szCs w:val="30"/>
        </w:rPr>
        <w:t>.</w:t>
      </w:r>
    </w:p>
    <w:p w:rsidR="00316692" w:rsidRPr="001663D1" w:rsidRDefault="00433B2F" w:rsidP="008B1368">
      <w:pPr>
        <w:pStyle w:val="Byline"/>
        <w:spacing w:line="240" w:lineRule="auto"/>
        <w:rPr>
          <w:sz w:val="32"/>
          <w:szCs w:val="32"/>
        </w:rPr>
      </w:pPr>
      <w:r>
        <w:rPr>
          <w:sz w:val="32"/>
          <w:szCs w:val="32"/>
        </w:rPr>
        <w:t xml:space="preserve">Tender Ref </w:t>
      </w:r>
      <w:r w:rsidR="00523668">
        <w:rPr>
          <w:sz w:val="32"/>
          <w:szCs w:val="32"/>
        </w:rPr>
        <w:t>No:HLL/SD/CHO/2016-17/Tender/006</w:t>
      </w:r>
    </w:p>
    <w:p w:rsidR="00433B2F" w:rsidRDefault="00433B2F" w:rsidP="008B1368">
      <w:pPr>
        <w:pStyle w:val="Byline"/>
        <w:spacing w:line="240" w:lineRule="auto"/>
        <w:jc w:val="both"/>
        <w:rPr>
          <w:szCs w:val="24"/>
        </w:rPr>
      </w:pPr>
    </w:p>
    <w:p w:rsidR="00433B2F" w:rsidRDefault="00433B2F" w:rsidP="008B1368">
      <w:pPr>
        <w:pStyle w:val="Byline"/>
        <w:spacing w:line="240" w:lineRule="auto"/>
        <w:rPr>
          <w:szCs w:val="24"/>
        </w:rPr>
      </w:pPr>
      <w:r w:rsidRPr="00730371">
        <w:rPr>
          <w:rFonts w:ascii="Arial" w:hAnsi="Arial" w:cs="Arial"/>
          <w:szCs w:val="24"/>
          <w:lang w:val="en-US" w:bidi="hi-IN"/>
        </w:rPr>
        <w:drawing>
          <wp:inline distT="0" distB="0" distL="0" distR="0">
            <wp:extent cx="47244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705100"/>
                    </a:xfrm>
                    <a:prstGeom prst="rect">
                      <a:avLst/>
                    </a:prstGeom>
                    <a:noFill/>
                    <a:ln>
                      <a:noFill/>
                    </a:ln>
                  </pic:spPr>
                </pic:pic>
              </a:graphicData>
            </a:graphic>
          </wp:inline>
        </w:drawing>
      </w: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SOURCING DIVISION</w:t>
      </w:r>
    </w:p>
    <w:p w:rsidR="00433B2F" w:rsidRPr="00730371" w:rsidRDefault="00433B2F" w:rsidP="008B1368">
      <w:pPr>
        <w:pStyle w:val="DefaultText"/>
        <w:ind w:left="720" w:hanging="720"/>
        <w:jc w:val="center"/>
        <w:rPr>
          <w:rFonts w:ascii="Arial" w:hAnsi="Arial" w:cs="Arial"/>
          <w:b/>
          <w:szCs w:val="24"/>
        </w:rPr>
      </w:pPr>
      <w:r>
        <w:rPr>
          <w:rFonts w:ascii="Arial" w:hAnsi="Arial" w:cs="Arial"/>
          <w:b/>
          <w:szCs w:val="24"/>
        </w:rPr>
        <w:t>HLL LIFECARE LTD.</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CORPORATE AND REGD. OFFICE</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HLL BHAVAN, POOJAPPURA</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THIRUVANANTHAPURAM</w:t>
      </w:r>
    </w:p>
    <w:p w:rsidR="00433B2F" w:rsidRDefault="00433B2F" w:rsidP="008B1368">
      <w:pPr>
        <w:pStyle w:val="DefaultText"/>
        <w:ind w:left="720" w:hanging="720"/>
        <w:jc w:val="center"/>
        <w:rPr>
          <w:rFonts w:ascii="Arial" w:hAnsi="Arial" w:cs="Arial"/>
          <w:b/>
          <w:szCs w:val="24"/>
        </w:rPr>
      </w:pPr>
      <w:r w:rsidRPr="00730371">
        <w:rPr>
          <w:rFonts w:ascii="Arial" w:hAnsi="Arial" w:cs="Arial"/>
          <w:b/>
          <w:szCs w:val="24"/>
        </w:rPr>
        <w:t>0471-2354949, Ext. 326,323,332.</w:t>
      </w:r>
    </w:p>
    <w:p w:rsidR="00316692" w:rsidRPr="00433B2F" w:rsidRDefault="00074D82" w:rsidP="008B1368">
      <w:pPr>
        <w:pStyle w:val="DefaultText"/>
        <w:ind w:left="720" w:hanging="720"/>
        <w:jc w:val="center"/>
        <w:rPr>
          <w:rFonts w:ascii="Arial" w:hAnsi="Arial" w:cs="Arial"/>
          <w:b/>
          <w:szCs w:val="24"/>
        </w:rPr>
      </w:pPr>
      <w:hyperlink r:id="rId9" w:history="1">
        <w:r w:rsidR="00433B2F" w:rsidRPr="00E608FA">
          <w:rPr>
            <w:rStyle w:val="Hyperlink"/>
            <w:rFonts w:ascii="Arial" w:hAnsi="Arial" w:cs="Arial"/>
            <w:b/>
            <w:szCs w:val="24"/>
          </w:rPr>
          <w:t>www.lifecarehll.com</w:t>
        </w:r>
      </w:hyperlink>
    </w:p>
    <w:p w:rsidR="00433B2F" w:rsidRDefault="00433B2F" w:rsidP="008B1368">
      <w:pPr>
        <w:pStyle w:val="xl24"/>
        <w:jc w:val="both"/>
      </w:pPr>
    </w:p>
    <w:p w:rsidR="00433B2F" w:rsidRDefault="00433B2F" w:rsidP="008B1368">
      <w:pPr>
        <w:pStyle w:val="xl24"/>
        <w:jc w:val="both"/>
      </w:pPr>
    </w:p>
    <w:p w:rsidR="00433B2F" w:rsidRDefault="00433B2F" w:rsidP="008B1368">
      <w:pPr>
        <w:pStyle w:val="xl24"/>
        <w:jc w:val="both"/>
      </w:pPr>
    </w:p>
    <w:p w:rsidR="00316692" w:rsidRPr="001663D1" w:rsidRDefault="00316692" w:rsidP="008B1368">
      <w:pPr>
        <w:pStyle w:val="xl24"/>
      </w:pPr>
      <w:r w:rsidRPr="001663D1">
        <w:t>Tender Publish date</w:t>
      </w:r>
      <w:r w:rsidRPr="00C95F8B">
        <w:t xml:space="preserve">: </w:t>
      </w:r>
      <w:r w:rsidR="00F663A6">
        <w:t>09</w:t>
      </w:r>
      <w:r w:rsidRPr="00C95F8B">
        <w:t>.0</w:t>
      </w:r>
      <w:r w:rsidR="0081611B" w:rsidRPr="00C95F8B">
        <w:t>9</w:t>
      </w:r>
      <w:r w:rsidRPr="00C95F8B">
        <w:t>.2016</w:t>
      </w:r>
    </w:p>
    <w:p w:rsidR="00316692" w:rsidRPr="001663D1" w:rsidRDefault="00316692" w:rsidP="008B1368">
      <w:pPr>
        <w:pStyle w:val="xl24"/>
      </w:pPr>
      <w:r w:rsidRPr="001663D1">
        <w:t xml:space="preserve">Last date of Submission of </w:t>
      </w:r>
      <w:r w:rsidRPr="00C95F8B">
        <w:t xml:space="preserve">Tender: </w:t>
      </w:r>
      <w:r w:rsidR="00F663A6">
        <w:t>29</w:t>
      </w:r>
      <w:r w:rsidRPr="00C95F8B">
        <w:t>.0</w:t>
      </w:r>
      <w:r w:rsidR="0081611B" w:rsidRPr="00C95F8B">
        <w:t>9.2016, 2</w:t>
      </w:r>
      <w:r w:rsidR="00394836" w:rsidRPr="00C95F8B">
        <w:t>.00 P.M</w:t>
      </w:r>
    </w:p>
    <w:p w:rsidR="00316692" w:rsidRPr="001663D1" w:rsidRDefault="00316692" w:rsidP="008B1368">
      <w:pPr>
        <w:pStyle w:val="xl24"/>
        <w:rPr>
          <w:lang w:val="en-US"/>
        </w:rPr>
      </w:pPr>
      <w:r w:rsidRPr="001663D1">
        <w:t xml:space="preserve">Opening of </w:t>
      </w:r>
      <w:r w:rsidR="00394836">
        <w:t xml:space="preserve">Technical </w:t>
      </w:r>
      <w:r w:rsidRPr="00C95F8B">
        <w:t xml:space="preserve">bid: </w:t>
      </w:r>
      <w:r w:rsidR="00F663A6">
        <w:t>29</w:t>
      </w:r>
      <w:r w:rsidR="0081611B" w:rsidRPr="00C95F8B">
        <w:t>.09</w:t>
      </w:r>
      <w:r w:rsidR="008A7C93" w:rsidRPr="00C95F8B">
        <w:t>.2016</w:t>
      </w:r>
      <w:r w:rsidR="0081611B" w:rsidRPr="00C95F8B">
        <w:rPr>
          <w:lang w:val="en-US"/>
        </w:rPr>
        <w:t xml:space="preserve">, </w:t>
      </w:r>
      <w:r w:rsidR="00003016">
        <w:rPr>
          <w:lang w:val="en-US"/>
        </w:rPr>
        <w:t>3.00</w:t>
      </w:r>
      <w:r w:rsidR="00B04EE2">
        <w:rPr>
          <w:lang w:val="en-US"/>
        </w:rPr>
        <w:t xml:space="preserve"> to 3.30</w:t>
      </w:r>
      <w:r w:rsidR="00394836" w:rsidRPr="00C95F8B">
        <w:rPr>
          <w:lang w:val="en-US"/>
        </w:rPr>
        <w:t xml:space="preserve"> P.M</w:t>
      </w:r>
    </w:p>
    <w:p w:rsidR="001663D1" w:rsidRDefault="001663D1" w:rsidP="008B1368">
      <w:pPr>
        <w:pStyle w:val="xl24"/>
        <w:ind w:left="3600"/>
        <w:jc w:val="both"/>
      </w:pPr>
    </w:p>
    <w:p w:rsidR="005700C6" w:rsidRPr="001663D1" w:rsidRDefault="005700C6" w:rsidP="008B1368">
      <w:pPr>
        <w:pStyle w:val="xl24"/>
        <w:ind w:left="3600"/>
        <w:jc w:val="both"/>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45068B" w:rsidRPr="00AF3992" w:rsidRDefault="0045068B" w:rsidP="005133AB">
      <w:pPr>
        <w:pStyle w:val="DefaultText"/>
        <w:spacing w:after="120"/>
        <w:ind w:left="720" w:hanging="720"/>
        <w:jc w:val="center"/>
        <w:rPr>
          <w:rFonts w:ascii="Arial" w:hAnsi="Arial" w:cs="Arial"/>
          <w:sz w:val="22"/>
        </w:rPr>
      </w:pPr>
      <w:r w:rsidRPr="00AF3992">
        <w:rPr>
          <w:rFonts w:ascii="Arial" w:hAnsi="Arial" w:cs="Arial"/>
          <w:b/>
          <w:sz w:val="22"/>
          <w:u w:val="single"/>
        </w:rPr>
        <w:t>CONTENTS</w:t>
      </w:r>
    </w:p>
    <w:p w:rsidR="0045068B" w:rsidRPr="00AF3992" w:rsidRDefault="0045068B" w:rsidP="008B1368">
      <w:pPr>
        <w:pStyle w:val="DefaultText"/>
        <w:spacing w:after="120"/>
        <w:ind w:left="720" w:hanging="720"/>
        <w:rPr>
          <w:rFonts w:ascii="Arial" w:hAnsi="Arial" w:cs="Arial"/>
          <w:sz w:val="22"/>
        </w:rPr>
      </w:pPr>
    </w:p>
    <w:tbl>
      <w:tblPr>
        <w:tblpPr w:leftFromText="180" w:rightFromText="180"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4848"/>
        <w:gridCol w:w="1464"/>
      </w:tblGrid>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SL No.</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center"/>
              <w:rPr>
                <w:rFonts w:ascii="Arial" w:hAnsi="Arial" w:cs="Arial"/>
                <w:b/>
              </w:rPr>
            </w:pPr>
            <w:r w:rsidRPr="00AF3992">
              <w:rPr>
                <w:rFonts w:ascii="Arial" w:hAnsi="Arial" w:cs="Arial"/>
                <w:b/>
                <w:sz w:val="22"/>
                <w:szCs w:val="22"/>
              </w:rPr>
              <w:t>ITEM</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Page No.</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widowControl w:val="0"/>
              <w:tabs>
                <w:tab w:val="left" w:pos="5274"/>
                <w:tab w:val="left" w:pos="7300"/>
              </w:tabs>
              <w:autoSpaceDE w:val="0"/>
              <w:autoSpaceDN w:val="0"/>
              <w:adjustRightInd w:val="0"/>
              <w:ind w:left="0"/>
              <w:jc w:val="left"/>
              <w:rPr>
                <w:rFonts w:ascii="Arial" w:hAnsi="Arial" w:cs="Arial"/>
              </w:rPr>
            </w:pPr>
            <w:r w:rsidRPr="00AF3992">
              <w:rPr>
                <w:rFonts w:ascii="Arial" w:hAnsi="Arial" w:cs="Arial"/>
                <w:sz w:val="22"/>
                <w:szCs w:val="22"/>
              </w:rPr>
              <w:t>Notice Inviting Tender</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left"/>
              <w:rPr>
                <w:rFonts w:ascii="Arial" w:hAnsi="Arial" w:cs="Arial"/>
              </w:rPr>
            </w:pPr>
            <w:r w:rsidRPr="00AF3992">
              <w:rPr>
                <w:rFonts w:ascii="Arial" w:hAnsi="Arial" w:cs="Arial"/>
                <w:sz w:val="22"/>
                <w:szCs w:val="22"/>
              </w:rPr>
              <w:t>Terms and Conditions</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211A9"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4</w:t>
            </w:r>
            <w:r w:rsidR="00A629BF" w:rsidRPr="00AF3992">
              <w:rPr>
                <w:rFonts w:ascii="Arial" w:hAnsi="Arial" w:cs="Arial"/>
                <w:sz w:val="22"/>
                <w:szCs w:val="22"/>
              </w:rPr>
              <w:t>-1</w:t>
            </w:r>
            <w:r w:rsidR="00F663A6">
              <w:rPr>
                <w:rFonts w:ascii="Arial" w:hAnsi="Arial" w:cs="Arial"/>
                <w:sz w:val="22"/>
                <w:szCs w:val="22"/>
              </w:rPr>
              <w:t>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ind w:left="0"/>
              <w:jc w:val="left"/>
              <w:rPr>
                <w:rFonts w:ascii="Arial" w:hAnsi="Arial" w:cs="Arial"/>
              </w:rPr>
            </w:pPr>
            <w:r w:rsidRPr="00AF3992">
              <w:rPr>
                <w:rFonts w:ascii="Arial" w:hAnsi="Arial" w:cs="Arial"/>
                <w:sz w:val="22"/>
                <w:szCs w:val="22"/>
              </w:rPr>
              <w:t>Annexure 1</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r w:rsidR="00F663A6">
              <w:rPr>
                <w:rFonts w:ascii="Arial" w:hAnsi="Arial" w:cs="Arial"/>
                <w:sz w:val="22"/>
                <w:szCs w:val="22"/>
              </w:rPr>
              <w:t>5</w:t>
            </w:r>
            <w:r w:rsidRPr="00AF3992">
              <w:rPr>
                <w:rFonts w:ascii="Arial" w:hAnsi="Arial" w:cs="Arial"/>
                <w:sz w:val="22"/>
                <w:szCs w:val="22"/>
              </w:rPr>
              <w:t>-</w:t>
            </w:r>
            <w:r w:rsidR="00F663A6">
              <w:rPr>
                <w:rFonts w:ascii="Arial" w:hAnsi="Arial" w:cs="Arial"/>
                <w:sz w:val="22"/>
                <w:szCs w:val="22"/>
              </w:rPr>
              <w:t>16</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4</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2</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17</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5</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3</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18</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6</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607437" w:rsidP="004104CF">
            <w:pPr>
              <w:ind w:left="0"/>
              <w:jc w:val="left"/>
              <w:rPr>
                <w:rFonts w:ascii="Arial" w:hAnsi="Arial" w:cs="Arial"/>
              </w:rPr>
            </w:pPr>
            <w:r w:rsidRPr="00AF3992">
              <w:rPr>
                <w:rFonts w:ascii="Arial" w:hAnsi="Arial" w:cs="Arial"/>
                <w:sz w:val="22"/>
                <w:szCs w:val="22"/>
              </w:rPr>
              <w:t>Annexure 4</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19</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7</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5</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0</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8</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6</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1</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9</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7</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2-23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10</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8</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24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11</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9</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25</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10</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26</w:t>
            </w:r>
          </w:p>
        </w:tc>
      </w:tr>
    </w:tbl>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316692" w:rsidRPr="00AF3992" w:rsidRDefault="0045068B" w:rsidP="008B1368">
      <w:pPr>
        <w:pStyle w:val="BodyText"/>
        <w:rPr>
          <w:rFonts w:ascii="Arial" w:hAnsi="Arial" w:cs="Arial"/>
          <w:sz w:val="22"/>
          <w:szCs w:val="22"/>
        </w:rPr>
      </w:pPr>
      <w:r w:rsidRPr="00AF3992">
        <w:rPr>
          <w:rFonts w:ascii="Arial" w:hAnsi="Arial" w:cs="Arial"/>
          <w:b/>
          <w:bCs/>
          <w:sz w:val="22"/>
          <w:szCs w:val="22"/>
        </w:rPr>
        <w:br w:type="page"/>
      </w:r>
    </w:p>
    <w:p w:rsidR="0045068B" w:rsidRDefault="0045068B" w:rsidP="00775C45">
      <w:pPr>
        <w:pStyle w:val="NoSpacing"/>
        <w:spacing w:after="120"/>
        <w:ind w:left="360" w:right="144"/>
        <w:jc w:val="center"/>
        <w:rPr>
          <w:rFonts w:ascii="Arial" w:hAnsi="Arial" w:cs="Arial"/>
          <w:b/>
          <w:bCs/>
          <w:szCs w:val="22"/>
          <w:u w:val="single"/>
        </w:rPr>
      </w:pPr>
      <w:r w:rsidRPr="00AF3992">
        <w:rPr>
          <w:rFonts w:ascii="Arial" w:hAnsi="Arial" w:cs="Arial"/>
          <w:b/>
          <w:bCs/>
          <w:szCs w:val="22"/>
          <w:u w:val="single"/>
        </w:rPr>
        <w:lastRenderedPageBreak/>
        <w:t>NOTICE INVITING TENDER</w:t>
      </w:r>
    </w:p>
    <w:p w:rsidR="0045068B" w:rsidRPr="00AF3992" w:rsidRDefault="0045068B" w:rsidP="005133AB">
      <w:pPr>
        <w:pStyle w:val="NoSpacing"/>
        <w:spacing w:after="120"/>
        <w:ind w:left="0" w:right="144"/>
        <w:rPr>
          <w:rFonts w:ascii="Arial" w:hAnsi="Arial" w:cs="Arial"/>
          <w:b/>
          <w:bCs/>
          <w:szCs w:val="22"/>
          <w:u w:val="single"/>
        </w:rPr>
      </w:pPr>
      <w:r w:rsidRPr="00AF3992">
        <w:rPr>
          <w:rFonts w:ascii="Arial" w:hAnsi="Arial" w:cs="Arial"/>
          <w:b/>
          <w:bCs/>
          <w:szCs w:val="22"/>
        </w:rPr>
        <w:t xml:space="preserve">Sub: </w:t>
      </w:r>
      <w:r w:rsidR="009A4849" w:rsidRPr="00C95F8B">
        <w:rPr>
          <w:rFonts w:ascii="Arial" w:hAnsi="Arial" w:cs="Arial"/>
          <w:b/>
          <w:bCs/>
          <w:szCs w:val="22"/>
        </w:rPr>
        <w:t xml:space="preserve">Supply of </w:t>
      </w:r>
      <w:r w:rsidR="00332666" w:rsidRPr="00332666">
        <w:rPr>
          <w:rFonts w:ascii="Arial" w:hAnsi="Arial" w:cs="Arial"/>
          <w:b/>
          <w:bCs/>
          <w:szCs w:val="22"/>
        </w:rPr>
        <w:t>AUTOMATED</w:t>
      </w:r>
      <w:r w:rsidR="00332666" w:rsidRPr="00C95F8B">
        <w:rPr>
          <w:b/>
          <w:bCs/>
          <w:sz w:val="30"/>
          <w:szCs w:val="30"/>
        </w:rPr>
        <w:t xml:space="preserve"> </w:t>
      </w:r>
      <w:r w:rsidR="00043A08" w:rsidRPr="00043A08">
        <w:rPr>
          <w:rFonts w:ascii="Arial" w:hAnsi="Arial" w:cs="Arial"/>
          <w:b/>
          <w:bCs/>
          <w:szCs w:val="22"/>
        </w:rPr>
        <w:t>ESR Analyser</w:t>
      </w:r>
      <w:r w:rsidR="00043A08">
        <w:rPr>
          <w:rFonts w:ascii="Arial" w:hAnsi="Arial" w:cs="Arial"/>
          <w:b/>
          <w:bCs/>
          <w:szCs w:val="22"/>
        </w:rPr>
        <w:t xml:space="preserve"> </w:t>
      </w:r>
      <w:r w:rsidR="009A4849" w:rsidRPr="00C95F8B">
        <w:rPr>
          <w:rFonts w:ascii="Arial" w:hAnsi="Arial" w:cs="Arial"/>
          <w:b/>
          <w:bCs/>
          <w:szCs w:val="22"/>
        </w:rPr>
        <w:t xml:space="preserve">on </w:t>
      </w:r>
      <w:r w:rsidR="009A4849" w:rsidRPr="00AF3992">
        <w:rPr>
          <w:rFonts w:ascii="Arial" w:hAnsi="Arial" w:cs="Arial"/>
          <w:b/>
          <w:bCs/>
          <w:szCs w:val="22"/>
        </w:rPr>
        <w:t>reagent rental Scheme to HLL Lifecare Ltd’s Laboratories across India</w:t>
      </w:r>
    </w:p>
    <w:p w:rsidR="0045068B" w:rsidRPr="00AF3992" w:rsidRDefault="0045068B" w:rsidP="005133AB">
      <w:pPr>
        <w:pStyle w:val="Header"/>
        <w:spacing w:after="120"/>
        <w:ind w:left="0"/>
        <w:jc w:val="left"/>
        <w:rPr>
          <w:rFonts w:ascii="Arial" w:hAnsi="Arial" w:cs="Arial"/>
          <w:b/>
          <w:bCs/>
          <w:sz w:val="22"/>
          <w:szCs w:val="22"/>
        </w:rPr>
      </w:pPr>
      <w:r w:rsidRPr="00AF3992">
        <w:rPr>
          <w:rFonts w:ascii="Arial" w:hAnsi="Arial" w:cs="Arial"/>
          <w:b/>
          <w:bCs/>
          <w:sz w:val="22"/>
          <w:szCs w:val="22"/>
        </w:rPr>
        <w:t>Tender no:</w:t>
      </w:r>
      <w:r w:rsidR="00523668">
        <w:rPr>
          <w:rFonts w:ascii="Arial" w:hAnsi="Arial" w:cs="Arial"/>
          <w:b/>
          <w:bCs/>
          <w:sz w:val="22"/>
          <w:szCs w:val="22"/>
        </w:rPr>
        <w:t xml:space="preserve"> </w:t>
      </w:r>
      <w:r w:rsidRPr="00AF3992">
        <w:rPr>
          <w:rFonts w:ascii="Arial" w:hAnsi="Arial" w:cs="Arial"/>
          <w:b/>
          <w:bCs/>
          <w:sz w:val="22"/>
          <w:szCs w:val="22"/>
        </w:rPr>
        <w:t>HLL/SD/CHO/2016-17/TENDER/</w:t>
      </w:r>
      <w:r w:rsidR="00523668">
        <w:rPr>
          <w:rFonts w:ascii="Arial" w:hAnsi="Arial" w:cs="Arial"/>
          <w:b/>
          <w:bCs/>
          <w:sz w:val="22"/>
          <w:szCs w:val="22"/>
        </w:rPr>
        <w:t>006</w:t>
      </w:r>
      <w:r w:rsidR="00F75807">
        <w:rPr>
          <w:rFonts w:ascii="Arial" w:hAnsi="Arial" w:cs="Arial"/>
          <w:b/>
          <w:bCs/>
          <w:sz w:val="22"/>
          <w:szCs w:val="22"/>
        </w:rPr>
        <w:t xml:space="preserve"> </w:t>
      </w:r>
      <w:r w:rsidRPr="00C95F8B">
        <w:rPr>
          <w:rFonts w:ascii="Arial" w:hAnsi="Arial" w:cs="Arial"/>
          <w:b/>
          <w:bCs/>
          <w:sz w:val="22"/>
          <w:szCs w:val="22"/>
        </w:rPr>
        <w:t>dated :</w:t>
      </w:r>
      <w:r w:rsidR="00F663A6">
        <w:rPr>
          <w:rFonts w:ascii="Arial" w:hAnsi="Arial" w:cs="Arial"/>
          <w:b/>
          <w:bCs/>
          <w:sz w:val="22"/>
          <w:szCs w:val="22"/>
        </w:rPr>
        <w:t xml:space="preserve"> 09</w:t>
      </w:r>
      <w:r w:rsidR="00FF2B39" w:rsidRPr="00C95F8B">
        <w:rPr>
          <w:rFonts w:ascii="Arial" w:hAnsi="Arial" w:cs="Arial"/>
          <w:b/>
          <w:bCs/>
          <w:sz w:val="22"/>
          <w:szCs w:val="22"/>
        </w:rPr>
        <w:t>.09.2016</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Background</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services, imaging services, </w:t>
      </w:r>
      <w:r w:rsidRPr="00123721">
        <w:rPr>
          <w:rFonts w:ascii="Arial" w:hAnsi="Arial" w:cs="Arial"/>
          <w:szCs w:val="22"/>
        </w:rPr>
        <w:t>laboratory se</w:t>
      </w:r>
      <w:r w:rsidR="00003016" w:rsidRPr="00123721">
        <w:rPr>
          <w:rFonts w:ascii="Arial" w:hAnsi="Arial" w:cs="Arial"/>
          <w:szCs w:val="22"/>
        </w:rPr>
        <w:t>r</w:t>
      </w:r>
      <w:r w:rsidRPr="00123721">
        <w:rPr>
          <w:rFonts w:ascii="Arial" w:hAnsi="Arial" w:cs="Arial"/>
          <w:szCs w:val="22"/>
        </w:rPr>
        <w:t>vices and specialist services. HLL retail Outletsoffers</w:t>
      </w:r>
      <w:r w:rsidRPr="00AF3992">
        <w:rPr>
          <w:rFonts w:ascii="Arial" w:hAnsi="Arial" w:cs="Arial"/>
          <w:szCs w:val="22"/>
        </w:rPr>
        <w:t xml:space="preserve"> medicine, surgicals, consumables, implants, lenses,frames, etc. in an affordable rate to the patients.</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Objective</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is setting up ‘HINDLABS’ in various Govt.&amp; Non-Govt. Institutions  across India as a joint initiative. The centre will provide quality Diagnostic Services - in Biochemistry, Serology, Pathology, Microbiology etc in the various Govt. &amp; Non-Govt. institutions at an economical rate. The centre will mainly cater to the requirements of all departments of hospital even for super specialty. The centre shall procure products of various standard manufacturers/ suppliers who can provide high end lab equipment on Reagent Rental scheme, Quality Laboratory reagents and consumables at economical rate. The success of this noble venture depends on the co-operation of the manufacturer/supplier. We expect the </w:t>
      </w:r>
      <w:r w:rsidRPr="00721399">
        <w:rPr>
          <w:rFonts w:ascii="Arial" w:hAnsi="Arial" w:cs="Arial"/>
          <w:szCs w:val="22"/>
        </w:rPr>
        <w:t xml:space="preserve">companies to </w:t>
      </w:r>
      <w:r w:rsidR="00003016" w:rsidRPr="00721399">
        <w:rPr>
          <w:rFonts w:ascii="Arial" w:hAnsi="Arial" w:cs="Arial"/>
          <w:szCs w:val="22"/>
        </w:rPr>
        <w:t>quote their best possiblerate</w:t>
      </w:r>
      <w:r w:rsidRPr="00721399">
        <w:rPr>
          <w:rFonts w:ascii="Arial" w:hAnsi="Arial" w:cs="Arial"/>
          <w:szCs w:val="22"/>
        </w:rPr>
        <w:t xml:space="preserve"> as a</w:t>
      </w:r>
      <w:r w:rsidRPr="00AF3992">
        <w:rPr>
          <w:rFonts w:ascii="Arial" w:hAnsi="Arial" w:cs="Arial"/>
          <w:szCs w:val="22"/>
        </w:rPr>
        <w:t xml:space="preserve"> special case as HLL intends to pass on maximum benefit to the patient.</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Currently five Hindlabs are operating at the following locations and we will be adding more labs in Delhi and </w:t>
      </w:r>
      <w:r w:rsidR="00394836" w:rsidRPr="00AF3992">
        <w:rPr>
          <w:rFonts w:ascii="Arial" w:hAnsi="Arial" w:cs="Arial"/>
          <w:szCs w:val="22"/>
        </w:rPr>
        <w:t>Maharashtra within couple of months.</w:t>
      </w:r>
    </w:p>
    <w:p w:rsidR="00216E50" w:rsidRPr="00AF3992" w:rsidRDefault="00216E50" w:rsidP="00216E50">
      <w:pPr>
        <w:pStyle w:val="NoSpacing"/>
        <w:tabs>
          <w:tab w:val="left" w:pos="900"/>
        </w:tabs>
        <w:ind w:left="0"/>
        <w:rPr>
          <w:rFonts w:ascii="Arial" w:hAnsi="Arial" w:cs="Arial"/>
          <w:szCs w:val="22"/>
        </w:rPr>
      </w:pPr>
      <w:r w:rsidRPr="00AF3992">
        <w:rPr>
          <w:rFonts w:ascii="Arial" w:hAnsi="Arial" w:cs="Arial"/>
          <w:szCs w:val="22"/>
        </w:rPr>
        <w:t xml:space="preserve">1. </w:t>
      </w:r>
      <w:r>
        <w:rPr>
          <w:rFonts w:ascii="Arial" w:hAnsi="Arial" w:cs="Arial"/>
          <w:szCs w:val="22"/>
        </w:rPr>
        <w:t xml:space="preserve">Hindlabs </w:t>
      </w:r>
      <w:r w:rsidRPr="00AF3992">
        <w:rPr>
          <w:rFonts w:ascii="Arial" w:hAnsi="Arial" w:cs="Arial"/>
          <w:szCs w:val="22"/>
        </w:rPr>
        <w:t>New Delhi</w:t>
      </w:r>
      <w:r>
        <w:rPr>
          <w:rFonts w:ascii="Arial" w:hAnsi="Arial" w:cs="Arial"/>
          <w:szCs w:val="22"/>
        </w:rPr>
        <w:t xml:space="preserve"> (CGHS Building, RK Puram)</w:t>
      </w:r>
      <w:r w:rsidRPr="00AF3992">
        <w:rPr>
          <w:rFonts w:ascii="Arial" w:hAnsi="Arial" w:cs="Arial"/>
          <w:szCs w:val="22"/>
        </w:rPr>
        <w:t xml:space="preserve"> </w:t>
      </w:r>
    </w:p>
    <w:p w:rsidR="00216E50" w:rsidRPr="00AF3992" w:rsidRDefault="00216E50" w:rsidP="00216E50">
      <w:pPr>
        <w:pStyle w:val="NoSpacing"/>
        <w:ind w:left="0"/>
        <w:rPr>
          <w:rFonts w:ascii="Arial" w:hAnsi="Arial" w:cs="Arial"/>
          <w:szCs w:val="22"/>
        </w:rPr>
      </w:pPr>
      <w:r w:rsidRPr="00AF3992">
        <w:rPr>
          <w:rFonts w:ascii="Arial" w:hAnsi="Arial" w:cs="Arial"/>
          <w:szCs w:val="22"/>
        </w:rPr>
        <w:t xml:space="preserve">2. </w:t>
      </w:r>
      <w:r>
        <w:rPr>
          <w:rFonts w:ascii="Arial" w:hAnsi="Arial" w:cs="Arial"/>
          <w:szCs w:val="22"/>
        </w:rPr>
        <w:t xml:space="preserve">Hindlabs </w:t>
      </w:r>
      <w:r w:rsidRPr="00AF3992">
        <w:rPr>
          <w:rFonts w:ascii="Arial" w:hAnsi="Arial" w:cs="Arial"/>
          <w:szCs w:val="22"/>
        </w:rPr>
        <w:t>Mumbai</w:t>
      </w:r>
      <w:r w:rsidRPr="00960E0F">
        <w:rPr>
          <w:rFonts w:ascii="Arial" w:hAnsi="Arial" w:cs="Arial"/>
          <w:szCs w:val="22"/>
        </w:rPr>
        <w:t xml:space="preserve"> </w:t>
      </w:r>
      <w:r>
        <w:rPr>
          <w:rFonts w:ascii="Arial" w:hAnsi="Arial" w:cs="Arial"/>
          <w:szCs w:val="22"/>
        </w:rPr>
        <w:t>(ESIC)</w:t>
      </w:r>
    </w:p>
    <w:p w:rsidR="00216E50" w:rsidRPr="00AF3992" w:rsidRDefault="00216E50" w:rsidP="00216E50">
      <w:pPr>
        <w:pStyle w:val="NoSpacing"/>
        <w:ind w:left="0"/>
        <w:rPr>
          <w:rFonts w:ascii="Arial" w:hAnsi="Arial" w:cs="Arial"/>
          <w:szCs w:val="22"/>
        </w:rPr>
      </w:pPr>
      <w:r w:rsidRPr="00AF3992">
        <w:rPr>
          <w:rFonts w:ascii="Arial" w:hAnsi="Arial" w:cs="Arial"/>
          <w:szCs w:val="22"/>
        </w:rPr>
        <w:t xml:space="preserve">3. </w:t>
      </w:r>
      <w:r>
        <w:rPr>
          <w:rFonts w:ascii="Arial" w:hAnsi="Arial" w:cs="Arial"/>
          <w:szCs w:val="22"/>
        </w:rPr>
        <w:t xml:space="preserve">Hindlabs </w:t>
      </w:r>
      <w:r w:rsidRPr="00AF3992">
        <w:rPr>
          <w:rFonts w:ascii="Arial" w:hAnsi="Arial" w:cs="Arial"/>
          <w:szCs w:val="22"/>
        </w:rPr>
        <w:t>Raipur</w:t>
      </w:r>
      <w:r>
        <w:rPr>
          <w:rFonts w:ascii="Arial" w:hAnsi="Arial" w:cs="Arial"/>
          <w:szCs w:val="22"/>
        </w:rPr>
        <w:t xml:space="preserve"> (inside AIIMS)</w:t>
      </w:r>
    </w:p>
    <w:p w:rsidR="00216E50" w:rsidRPr="00AF3992" w:rsidRDefault="00216E50" w:rsidP="00216E50">
      <w:pPr>
        <w:pStyle w:val="NoSpacing"/>
        <w:ind w:left="0"/>
        <w:rPr>
          <w:rFonts w:ascii="Arial" w:hAnsi="Arial" w:cs="Arial"/>
          <w:szCs w:val="22"/>
        </w:rPr>
      </w:pPr>
      <w:r w:rsidRPr="00AF3992">
        <w:rPr>
          <w:rFonts w:ascii="Arial" w:hAnsi="Arial" w:cs="Arial"/>
          <w:szCs w:val="22"/>
        </w:rPr>
        <w:t>4.</w:t>
      </w:r>
      <w:r>
        <w:rPr>
          <w:rFonts w:ascii="Arial" w:hAnsi="Arial" w:cs="Arial"/>
          <w:szCs w:val="22"/>
        </w:rPr>
        <w:t xml:space="preserve"> Hindlabs </w:t>
      </w:r>
      <w:r w:rsidRPr="00AF3992">
        <w:rPr>
          <w:rFonts w:ascii="Arial" w:hAnsi="Arial" w:cs="Arial"/>
          <w:szCs w:val="22"/>
        </w:rPr>
        <w:t>Calicut</w:t>
      </w:r>
      <w:r>
        <w:rPr>
          <w:rFonts w:ascii="Arial" w:hAnsi="Arial" w:cs="Arial"/>
          <w:szCs w:val="22"/>
        </w:rPr>
        <w:t xml:space="preserve"> (inside</w:t>
      </w:r>
      <w:r w:rsidRPr="00960E0F">
        <w:rPr>
          <w:rFonts w:ascii="Arial" w:hAnsi="Arial" w:cs="Arial"/>
          <w:szCs w:val="22"/>
        </w:rPr>
        <w:t xml:space="preserve"> </w:t>
      </w:r>
      <w:r>
        <w:rPr>
          <w:rFonts w:ascii="Arial" w:hAnsi="Arial" w:cs="Arial"/>
          <w:szCs w:val="22"/>
        </w:rPr>
        <w:t>Medical College)</w:t>
      </w:r>
    </w:p>
    <w:p w:rsidR="00216E50" w:rsidRPr="00AF3992" w:rsidRDefault="00216E50" w:rsidP="00216E50">
      <w:pPr>
        <w:pStyle w:val="NoSpacing"/>
        <w:spacing w:after="120"/>
        <w:ind w:left="0"/>
        <w:rPr>
          <w:rFonts w:ascii="Arial" w:hAnsi="Arial" w:cs="Arial"/>
          <w:szCs w:val="22"/>
        </w:rPr>
      </w:pPr>
      <w:r w:rsidRPr="00AF3992">
        <w:rPr>
          <w:rFonts w:ascii="Arial" w:hAnsi="Arial" w:cs="Arial"/>
          <w:szCs w:val="22"/>
        </w:rPr>
        <w:t xml:space="preserve">5. </w:t>
      </w:r>
      <w:r>
        <w:rPr>
          <w:rFonts w:ascii="Arial" w:hAnsi="Arial" w:cs="Arial"/>
          <w:szCs w:val="22"/>
        </w:rPr>
        <w:t xml:space="preserve">Hindlabs </w:t>
      </w:r>
      <w:r w:rsidRPr="00AF3992">
        <w:rPr>
          <w:rFonts w:ascii="Arial" w:hAnsi="Arial" w:cs="Arial"/>
          <w:szCs w:val="22"/>
        </w:rPr>
        <w:t>Trivandrum (Opp. TVM Medical Collage)</w:t>
      </w:r>
    </w:p>
    <w:p w:rsidR="00364A6F" w:rsidRPr="00AF3992" w:rsidRDefault="00364A6F" w:rsidP="005133AB">
      <w:pPr>
        <w:pStyle w:val="Default"/>
        <w:spacing w:after="120"/>
        <w:ind w:left="0" w:right="43"/>
        <w:rPr>
          <w:rFonts w:ascii="Arial" w:hAnsi="Arial" w:cs="Arial"/>
          <w:color w:val="auto"/>
          <w:sz w:val="22"/>
          <w:szCs w:val="22"/>
        </w:rPr>
      </w:pPr>
      <w:r w:rsidRPr="00AF3992">
        <w:rPr>
          <w:rFonts w:ascii="Arial" w:hAnsi="Arial" w:cs="Arial"/>
          <w:b/>
          <w:bCs/>
          <w:sz w:val="22"/>
          <w:szCs w:val="22"/>
        </w:rPr>
        <w:t xml:space="preserve">HLL Lifecare Ltd, </w:t>
      </w:r>
      <w:r w:rsidRPr="00AF3992">
        <w:rPr>
          <w:rFonts w:ascii="Arial" w:hAnsi="Arial" w:cs="Arial"/>
          <w:sz w:val="22"/>
          <w:szCs w:val="22"/>
        </w:rPr>
        <w:t>invites sealed and super scribed quotation from Manufacturers / Authorised Distributors / Authorized Importers</w:t>
      </w:r>
      <w:r w:rsidRPr="00AF3992">
        <w:rPr>
          <w:rFonts w:ascii="Arial" w:hAnsi="Arial" w:cs="Arial"/>
          <w:color w:val="auto"/>
          <w:sz w:val="22"/>
          <w:szCs w:val="22"/>
        </w:rPr>
        <w:t xml:space="preserve"> for </w:t>
      </w:r>
      <w:r w:rsidRPr="00C95F8B">
        <w:rPr>
          <w:rFonts w:ascii="Arial" w:hAnsi="Arial" w:cs="Arial"/>
          <w:color w:val="auto"/>
          <w:sz w:val="22"/>
          <w:szCs w:val="22"/>
        </w:rPr>
        <w:t xml:space="preserve">Supply of </w:t>
      </w:r>
      <w:r w:rsidR="00332666" w:rsidRPr="00332666">
        <w:rPr>
          <w:rFonts w:ascii="Arial" w:hAnsi="Arial" w:cs="Arial"/>
          <w:sz w:val="22"/>
          <w:szCs w:val="22"/>
        </w:rPr>
        <w:t>AUTOMATED</w:t>
      </w:r>
      <w:r w:rsidR="00332666" w:rsidRPr="00043A08">
        <w:rPr>
          <w:rFonts w:ascii="Arial" w:hAnsi="Arial" w:cs="Arial"/>
          <w:sz w:val="22"/>
          <w:szCs w:val="22"/>
        </w:rPr>
        <w:t xml:space="preserve"> </w:t>
      </w:r>
      <w:r w:rsidR="00043A08" w:rsidRPr="00043A08">
        <w:rPr>
          <w:rFonts w:ascii="Arial" w:hAnsi="Arial" w:cs="Arial"/>
          <w:sz w:val="22"/>
          <w:szCs w:val="22"/>
        </w:rPr>
        <w:t>ESR Analyser</w:t>
      </w:r>
      <w:r w:rsidR="00043A08">
        <w:rPr>
          <w:rFonts w:ascii="Arial" w:hAnsi="Arial" w:cs="Arial"/>
          <w:b/>
          <w:bCs/>
          <w:szCs w:val="22"/>
        </w:rPr>
        <w:t xml:space="preserve"> </w:t>
      </w:r>
      <w:r w:rsidR="006515E0" w:rsidRPr="00C95F8B">
        <w:rPr>
          <w:rFonts w:ascii="Arial" w:hAnsi="Arial" w:cs="Arial"/>
          <w:sz w:val="22"/>
          <w:szCs w:val="22"/>
        </w:rPr>
        <w:t xml:space="preserve">on reagent </w:t>
      </w:r>
      <w:r w:rsidR="006515E0" w:rsidRPr="00003016">
        <w:rPr>
          <w:rFonts w:ascii="Arial" w:hAnsi="Arial" w:cs="Arial"/>
          <w:color w:val="FF0000"/>
          <w:sz w:val="22"/>
          <w:szCs w:val="22"/>
        </w:rPr>
        <w:t>rental</w:t>
      </w:r>
      <w:r w:rsidR="00F75807">
        <w:rPr>
          <w:rFonts w:ascii="Arial" w:hAnsi="Arial" w:cs="Arial"/>
          <w:color w:val="FF0000"/>
          <w:sz w:val="22"/>
          <w:szCs w:val="22"/>
        </w:rPr>
        <w:t xml:space="preserve"> </w:t>
      </w:r>
      <w:r w:rsidR="006515E0" w:rsidRPr="00003016">
        <w:rPr>
          <w:rFonts w:ascii="Arial" w:hAnsi="Arial" w:cs="Arial"/>
          <w:color w:val="FF0000"/>
          <w:sz w:val="22"/>
          <w:szCs w:val="22"/>
        </w:rPr>
        <w:t>scheme</w:t>
      </w:r>
      <w:r w:rsidR="00F75807">
        <w:rPr>
          <w:rFonts w:ascii="Arial" w:hAnsi="Arial" w:cs="Arial"/>
          <w:color w:val="FF0000"/>
          <w:sz w:val="22"/>
          <w:szCs w:val="22"/>
        </w:rPr>
        <w:t xml:space="preserve"> </w:t>
      </w:r>
      <w:r w:rsidRPr="00003016">
        <w:rPr>
          <w:rFonts w:ascii="Arial" w:hAnsi="Arial" w:cs="Arial"/>
          <w:color w:val="FF0000"/>
          <w:sz w:val="22"/>
          <w:szCs w:val="22"/>
        </w:rPr>
        <w:t>for</w:t>
      </w:r>
      <w:r w:rsidRPr="00C95F8B">
        <w:rPr>
          <w:rFonts w:ascii="Arial" w:hAnsi="Arial" w:cs="Arial"/>
          <w:color w:val="auto"/>
          <w:sz w:val="22"/>
          <w:szCs w:val="22"/>
        </w:rPr>
        <w:t xml:space="preserve"> existing Hindlabs laboratories and for upcoming centres</w:t>
      </w:r>
      <w:r w:rsidRPr="00AF3992">
        <w:rPr>
          <w:rFonts w:ascii="Arial" w:hAnsi="Arial" w:cs="Arial"/>
          <w:color w:val="auto"/>
          <w:sz w:val="22"/>
          <w:szCs w:val="22"/>
        </w:rPr>
        <w:t xml:space="preserve"> across India. Eligible bidders are requested to submit their best offer along with complete technical details, commercial terms &amp; conditions as per this tender document.</w:t>
      </w:r>
    </w:p>
    <w:p w:rsidR="00364A6F" w:rsidRPr="00A403F6" w:rsidRDefault="00364A6F" w:rsidP="005133AB">
      <w:pPr>
        <w:pStyle w:val="Default"/>
        <w:tabs>
          <w:tab w:val="left" w:pos="825"/>
        </w:tabs>
        <w:spacing w:after="120"/>
        <w:ind w:left="0" w:right="43"/>
        <w:rPr>
          <w:rFonts w:ascii="Arial" w:hAnsi="Arial" w:cs="Arial"/>
          <w:b/>
          <w:bCs/>
          <w:i/>
          <w:iCs/>
          <w:color w:val="auto"/>
          <w:sz w:val="22"/>
          <w:szCs w:val="22"/>
        </w:rPr>
      </w:pPr>
      <w:r w:rsidRPr="00A403F6">
        <w:rPr>
          <w:rFonts w:ascii="Arial" w:hAnsi="Arial" w:cs="Arial"/>
          <w:b/>
          <w:bCs/>
          <w:i/>
          <w:iCs/>
          <w:color w:val="auto"/>
          <w:sz w:val="22"/>
          <w:szCs w:val="22"/>
        </w:rPr>
        <w:t xml:space="preserve">Publishing date of bid: </w:t>
      </w:r>
      <w:r w:rsidR="00F663A6" w:rsidRPr="00A403F6">
        <w:rPr>
          <w:rFonts w:ascii="Arial" w:hAnsi="Arial" w:cs="Arial"/>
          <w:b/>
          <w:bCs/>
          <w:i/>
          <w:iCs/>
          <w:color w:val="auto"/>
          <w:sz w:val="22"/>
          <w:szCs w:val="22"/>
        </w:rPr>
        <w:t>09</w:t>
      </w:r>
      <w:r w:rsidR="007D2033" w:rsidRPr="00A403F6">
        <w:rPr>
          <w:rFonts w:ascii="Arial" w:hAnsi="Arial" w:cs="Arial"/>
          <w:b/>
          <w:bCs/>
          <w:i/>
          <w:iCs/>
          <w:color w:val="auto"/>
          <w:sz w:val="22"/>
          <w:szCs w:val="22"/>
          <w:vertAlign w:val="superscript"/>
        </w:rPr>
        <w:t>th</w:t>
      </w:r>
      <w:r w:rsidR="007D2033" w:rsidRPr="00A403F6">
        <w:rPr>
          <w:rFonts w:ascii="Arial" w:hAnsi="Arial" w:cs="Arial"/>
          <w:b/>
          <w:bCs/>
          <w:i/>
          <w:iCs/>
          <w:color w:val="auto"/>
          <w:sz w:val="22"/>
          <w:szCs w:val="22"/>
        </w:rPr>
        <w:t>September</w:t>
      </w:r>
      <w:r w:rsidRPr="00A403F6">
        <w:rPr>
          <w:rFonts w:ascii="Arial" w:hAnsi="Arial" w:cs="Arial"/>
          <w:b/>
          <w:bCs/>
          <w:i/>
          <w:iCs/>
          <w:color w:val="auto"/>
          <w:sz w:val="22"/>
          <w:szCs w:val="22"/>
        </w:rPr>
        <w:t xml:space="preserve"> 2016.</w:t>
      </w:r>
    </w:p>
    <w:p w:rsidR="00364A6F" w:rsidRPr="00A403F6" w:rsidRDefault="00364A6F" w:rsidP="005133AB">
      <w:pPr>
        <w:pStyle w:val="NoSpacing"/>
        <w:spacing w:after="120"/>
        <w:ind w:left="0"/>
        <w:rPr>
          <w:rFonts w:ascii="Arial" w:hAnsi="Arial" w:cs="Arial"/>
          <w:b/>
          <w:bCs/>
          <w:i/>
          <w:iCs/>
          <w:szCs w:val="22"/>
        </w:rPr>
      </w:pPr>
      <w:r w:rsidRPr="00A403F6">
        <w:rPr>
          <w:rFonts w:ascii="Arial" w:hAnsi="Arial" w:cs="Arial"/>
          <w:b/>
          <w:bCs/>
          <w:i/>
          <w:iCs/>
          <w:szCs w:val="22"/>
        </w:rPr>
        <w:t xml:space="preserve">Last date of submission </w:t>
      </w:r>
      <w:r w:rsidRPr="00A403F6">
        <w:rPr>
          <w:rFonts w:ascii="Arial" w:hAnsi="Arial" w:cs="Arial"/>
          <w:i/>
          <w:iCs/>
          <w:szCs w:val="22"/>
        </w:rPr>
        <w:t>(at t</w:t>
      </w:r>
      <w:r w:rsidRPr="00A403F6">
        <w:rPr>
          <w:rFonts w:ascii="Arial" w:hAnsi="Arial" w:cs="Arial"/>
          <w:i/>
          <w:iCs/>
          <w:spacing w:val="-3"/>
          <w:szCs w:val="22"/>
        </w:rPr>
        <w:t>h</w:t>
      </w:r>
      <w:r w:rsidRPr="00A403F6">
        <w:rPr>
          <w:rFonts w:ascii="Arial" w:hAnsi="Arial" w:cs="Arial"/>
          <w:i/>
          <w:iCs/>
          <w:szCs w:val="22"/>
        </w:rPr>
        <w:t>eo</w:t>
      </w:r>
      <w:r w:rsidRPr="00A403F6">
        <w:rPr>
          <w:rFonts w:ascii="Arial" w:hAnsi="Arial" w:cs="Arial"/>
          <w:i/>
          <w:iCs/>
          <w:spacing w:val="-1"/>
          <w:szCs w:val="22"/>
        </w:rPr>
        <w:t>f</w:t>
      </w:r>
      <w:r w:rsidRPr="00A403F6">
        <w:rPr>
          <w:rFonts w:ascii="Arial" w:hAnsi="Arial" w:cs="Arial"/>
          <w:i/>
          <w:iCs/>
          <w:spacing w:val="1"/>
          <w:szCs w:val="22"/>
        </w:rPr>
        <w:t>f</w:t>
      </w:r>
      <w:r w:rsidRPr="00A403F6">
        <w:rPr>
          <w:rFonts w:ascii="Arial" w:hAnsi="Arial" w:cs="Arial"/>
          <w:i/>
          <w:iCs/>
          <w:szCs w:val="22"/>
        </w:rPr>
        <w:t>i</w:t>
      </w:r>
      <w:r w:rsidRPr="00A403F6">
        <w:rPr>
          <w:rFonts w:ascii="Arial" w:hAnsi="Arial" w:cs="Arial"/>
          <w:i/>
          <w:iCs/>
          <w:spacing w:val="-4"/>
          <w:szCs w:val="22"/>
        </w:rPr>
        <w:t>c</w:t>
      </w:r>
      <w:r w:rsidRPr="00A403F6">
        <w:rPr>
          <w:rFonts w:ascii="Arial" w:hAnsi="Arial" w:cs="Arial"/>
          <w:i/>
          <w:iCs/>
          <w:szCs w:val="22"/>
        </w:rPr>
        <w:t>eof t</w:t>
      </w:r>
      <w:r w:rsidRPr="00A403F6">
        <w:rPr>
          <w:rFonts w:ascii="Arial" w:hAnsi="Arial" w:cs="Arial"/>
          <w:i/>
          <w:iCs/>
          <w:spacing w:val="-3"/>
          <w:szCs w:val="22"/>
        </w:rPr>
        <w:t>h</w:t>
      </w:r>
      <w:r w:rsidRPr="00A403F6">
        <w:rPr>
          <w:rFonts w:ascii="Arial" w:hAnsi="Arial" w:cs="Arial"/>
          <w:i/>
          <w:iCs/>
          <w:szCs w:val="22"/>
        </w:rPr>
        <w:t>eDeputy General Manager (SD),Corporate and Regd. Office</w:t>
      </w:r>
      <w:r w:rsidRPr="00A403F6">
        <w:rPr>
          <w:rFonts w:ascii="Arial" w:hAnsi="Arial" w:cs="Arial"/>
          <w:szCs w:val="22"/>
        </w:rPr>
        <w:t xml:space="preserve">, </w:t>
      </w:r>
      <w:r w:rsidRPr="00A403F6">
        <w:rPr>
          <w:rFonts w:ascii="Arial" w:hAnsi="Arial" w:cs="Arial"/>
          <w:i/>
          <w:iCs/>
          <w:szCs w:val="22"/>
        </w:rPr>
        <w:t>HLL Bhavan, Poojappura, Thiruvananthapuram):</w:t>
      </w:r>
      <w:r w:rsidRPr="00A403F6">
        <w:rPr>
          <w:rFonts w:ascii="Arial" w:hAnsi="Arial" w:cs="Arial"/>
          <w:b/>
          <w:bCs/>
          <w:i/>
          <w:iCs/>
          <w:szCs w:val="22"/>
        </w:rPr>
        <w:t>2</w:t>
      </w:r>
      <w:r w:rsidR="00F663A6" w:rsidRPr="00A403F6">
        <w:rPr>
          <w:rFonts w:ascii="Arial" w:hAnsi="Arial" w:cs="Arial"/>
          <w:b/>
          <w:bCs/>
          <w:i/>
          <w:iCs/>
          <w:szCs w:val="22"/>
        </w:rPr>
        <w:t>9</w:t>
      </w:r>
      <w:r w:rsidRPr="00A403F6">
        <w:rPr>
          <w:rFonts w:ascii="Arial" w:hAnsi="Arial" w:cs="Arial"/>
          <w:b/>
          <w:bCs/>
          <w:i/>
          <w:iCs/>
          <w:szCs w:val="22"/>
          <w:vertAlign w:val="superscript"/>
        </w:rPr>
        <w:t xml:space="preserve">th </w:t>
      </w:r>
      <w:r w:rsidR="007D2033" w:rsidRPr="00A403F6">
        <w:rPr>
          <w:rFonts w:ascii="Arial" w:hAnsi="Arial" w:cs="Arial"/>
          <w:b/>
          <w:bCs/>
          <w:i/>
          <w:iCs/>
          <w:szCs w:val="22"/>
        </w:rPr>
        <w:t>September</w:t>
      </w:r>
      <w:r w:rsidRPr="00A403F6">
        <w:rPr>
          <w:rFonts w:ascii="Arial" w:hAnsi="Arial" w:cs="Arial"/>
          <w:b/>
          <w:bCs/>
          <w:i/>
          <w:iCs/>
          <w:szCs w:val="22"/>
        </w:rPr>
        <w:t xml:space="preserve"> 2016, 14.00 Hours.</w:t>
      </w:r>
    </w:p>
    <w:p w:rsidR="00364A6F" w:rsidRPr="00A403F6" w:rsidRDefault="00364A6F" w:rsidP="005133AB">
      <w:pPr>
        <w:autoSpaceDE w:val="0"/>
        <w:autoSpaceDN w:val="0"/>
        <w:adjustRightInd w:val="0"/>
        <w:spacing w:after="120"/>
        <w:ind w:left="0"/>
        <w:rPr>
          <w:rFonts w:ascii="Arial" w:hAnsi="Arial" w:cs="Arial"/>
          <w:b/>
          <w:bCs/>
          <w:i/>
          <w:iCs/>
          <w:sz w:val="22"/>
          <w:szCs w:val="22"/>
        </w:rPr>
      </w:pPr>
      <w:r w:rsidRPr="00A403F6">
        <w:rPr>
          <w:rFonts w:ascii="Arial" w:hAnsi="Arial" w:cs="Arial"/>
          <w:b/>
          <w:bCs/>
          <w:i/>
          <w:iCs/>
          <w:sz w:val="22"/>
          <w:szCs w:val="22"/>
          <w:lang w:eastAsia="en-IN"/>
        </w:rPr>
        <w:t>Opening of Technical bid: 2</w:t>
      </w:r>
      <w:r w:rsidR="00F663A6" w:rsidRPr="00A403F6">
        <w:rPr>
          <w:rFonts w:ascii="Arial" w:hAnsi="Arial" w:cs="Arial"/>
          <w:b/>
          <w:bCs/>
          <w:i/>
          <w:iCs/>
          <w:sz w:val="22"/>
          <w:szCs w:val="22"/>
          <w:lang w:eastAsia="en-IN"/>
        </w:rPr>
        <w:t>9</w:t>
      </w:r>
      <w:r w:rsidRPr="00A403F6">
        <w:rPr>
          <w:rFonts w:ascii="Arial" w:hAnsi="Arial" w:cs="Arial"/>
          <w:b/>
          <w:bCs/>
          <w:i/>
          <w:iCs/>
          <w:sz w:val="22"/>
          <w:szCs w:val="22"/>
          <w:vertAlign w:val="superscript"/>
          <w:lang w:eastAsia="en-IN"/>
        </w:rPr>
        <w:t>th</w:t>
      </w:r>
      <w:r w:rsidR="007D2033" w:rsidRPr="00A403F6">
        <w:rPr>
          <w:rFonts w:ascii="Arial" w:hAnsi="Arial" w:cs="Arial"/>
          <w:b/>
          <w:bCs/>
          <w:i/>
          <w:iCs/>
          <w:sz w:val="22"/>
          <w:szCs w:val="22"/>
          <w:lang w:eastAsia="en-IN"/>
        </w:rPr>
        <w:t>September</w:t>
      </w:r>
      <w:r w:rsidRPr="00A403F6">
        <w:rPr>
          <w:rFonts w:ascii="Arial" w:hAnsi="Arial" w:cs="Arial"/>
          <w:b/>
          <w:bCs/>
          <w:i/>
          <w:iCs/>
          <w:sz w:val="22"/>
          <w:szCs w:val="22"/>
          <w:lang w:eastAsia="en-IN"/>
        </w:rPr>
        <w:t xml:space="preserve"> 2016, </w:t>
      </w:r>
      <w:r w:rsidR="00B04EE2" w:rsidRPr="00A403F6">
        <w:rPr>
          <w:rFonts w:ascii="Arial" w:hAnsi="Arial" w:cs="Arial"/>
          <w:b/>
          <w:bCs/>
          <w:i/>
          <w:iCs/>
          <w:sz w:val="22"/>
          <w:szCs w:val="22"/>
          <w:lang w:eastAsia="en-IN"/>
        </w:rPr>
        <w:t xml:space="preserve">15.00 to </w:t>
      </w:r>
      <w:r w:rsidRPr="00A403F6">
        <w:rPr>
          <w:rFonts w:ascii="Arial" w:hAnsi="Arial" w:cs="Arial"/>
          <w:b/>
          <w:bCs/>
          <w:i/>
          <w:iCs/>
          <w:sz w:val="22"/>
          <w:szCs w:val="22"/>
          <w:lang w:eastAsia="en-IN"/>
        </w:rPr>
        <w:t>1</w:t>
      </w:r>
      <w:r w:rsidR="00B04EE2" w:rsidRPr="00A403F6">
        <w:rPr>
          <w:rFonts w:ascii="Arial" w:hAnsi="Arial" w:cs="Arial"/>
          <w:b/>
          <w:bCs/>
          <w:i/>
          <w:iCs/>
          <w:sz w:val="22"/>
          <w:szCs w:val="22"/>
          <w:lang w:eastAsia="en-IN"/>
        </w:rPr>
        <w:t>5</w:t>
      </w:r>
      <w:r w:rsidRPr="00A403F6">
        <w:rPr>
          <w:rFonts w:ascii="Arial" w:hAnsi="Arial" w:cs="Arial"/>
          <w:b/>
          <w:bCs/>
          <w:i/>
          <w:iCs/>
          <w:sz w:val="22"/>
          <w:szCs w:val="22"/>
          <w:lang w:eastAsia="en-IN"/>
        </w:rPr>
        <w:t>.</w:t>
      </w:r>
      <w:r w:rsidR="007D2033" w:rsidRPr="00A403F6">
        <w:rPr>
          <w:rFonts w:ascii="Arial" w:hAnsi="Arial" w:cs="Arial"/>
          <w:b/>
          <w:bCs/>
          <w:i/>
          <w:iCs/>
          <w:sz w:val="22"/>
          <w:szCs w:val="22"/>
          <w:lang w:eastAsia="en-IN"/>
        </w:rPr>
        <w:t>3</w:t>
      </w:r>
      <w:r w:rsidRPr="00A403F6">
        <w:rPr>
          <w:rFonts w:ascii="Arial" w:hAnsi="Arial" w:cs="Arial"/>
          <w:b/>
          <w:bCs/>
          <w:i/>
          <w:iCs/>
          <w:sz w:val="22"/>
          <w:szCs w:val="22"/>
          <w:lang w:eastAsia="en-IN"/>
        </w:rPr>
        <w:t xml:space="preserve">0 Hours at </w:t>
      </w:r>
      <w:r w:rsidRPr="00A403F6">
        <w:rPr>
          <w:rFonts w:ascii="Arial" w:hAnsi="Arial" w:cs="Arial"/>
          <w:b/>
          <w:bCs/>
          <w:i/>
          <w:iCs/>
          <w:sz w:val="22"/>
          <w:szCs w:val="22"/>
        </w:rPr>
        <w:t>HLL Lifecare Ltd, Poojappura Thiruvananthapuram)</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Interested applicants can participate in the bid.</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HLL reserves the right to accept or reject any application without assigning any reason or incurring any liability whatsoever. Prospective bidders are advised to regularly scan through HLL web site as corrigendum/amendments etc., if any, will be notified on the HLL web site and separate advertisement will not be made for this regard.</w:t>
      </w:r>
    </w:p>
    <w:p w:rsidR="00F355DF" w:rsidRPr="00AF3992" w:rsidRDefault="00F355DF" w:rsidP="005133AB">
      <w:pPr>
        <w:spacing w:after="120"/>
        <w:ind w:left="0"/>
        <w:rPr>
          <w:rFonts w:ascii="Arial" w:hAnsi="Arial" w:cs="Arial"/>
          <w:b/>
          <w:sz w:val="22"/>
          <w:szCs w:val="22"/>
        </w:rPr>
      </w:pPr>
      <w:r w:rsidRPr="00AF3992">
        <w:rPr>
          <w:rFonts w:ascii="Arial" w:hAnsi="Arial" w:cs="Arial"/>
          <w:b/>
          <w:sz w:val="22"/>
          <w:szCs w:val="22"/>
        </w:rPr>
        <w:t>For HLL Lifecare Ltd.</w:t>
      </w:r>
    </w:p>
    <w:p w:rsidR="00F355DF" w:rsidRPr="00AF3992" w:rsidRDefault="00F355DF" w:rsidP="005133AB">
      <w:pPr>
        <w:spacing w:after="120"/>
        <w:ind w:left="0"/>
        <w:rPr>
          <w:rFonts w:ascii="Arial" w:hAnsi="Arial" w:cs="Arial"/>
          <w:b/>
          <w:sz w:val="22"/>
          <w:szCs w:val="22"/>
        </w:rPr>
      </w:pPr>
    </w:p>
    <w:p w:rsidR="00F355DF" w:rsidRDefault="00F355DF" w:rsidP="005133AB">
      <w:pPr>
        <w:spacing w:after="120"/>
        <w:ind w:left="0"/>
        <w:rPr>
          <w:rFonts w:ascii="Arial" w:hAnsi="Arial" w:cs="Arial"/>
          <w:b/>
          <w:bCs/>
          <w:sz w:val="22"/>
          <w:szCs w:val="22"/>
        </w:rPr>
      </w:pPr>
      <w:r w:rsidRPr="00AF3992">
        <w:rPr>
          <w:rFonts w:ascii="Arial" w:hAnsi="Arial" w:cs="Arial"/>
          <w:b/>
          <w:bCs/>
          <w:sz w:val="22"/>
          <w:szCs w:val="22"/>
        </w:rPr>
        <w:t>Deputy General Manager (SD)</w:t>
      </w:r>
    </w:p>
    <w:p w:rsidR="00775C45" w:rsidRPr="00AF3992" w:rsidRDefault="00775C45" w:rsidP="008B1368">
      <w:pPr>
        <w:spacing w:after="120"/>
        <w:ind w:hanging="720"/>
        <w:rPr>
          <w:rFonts w:ascii="Arial" w:hAnsi="Arial" w:cs="Arial"/>
          <w:sz w:val="22"/>
          <w:szCs w:val="22"/>
        </w:rPr>
        <w:sectPr w:rsidR="00775C45" w:rsidRPr="00AF3992" w:rsidSect="007D2033">
          <w:headerReference w:type="even" r:id="rId10"/>
          <w:headerReference w:type="default" r:id="rId11"/>
          <w:footerReference w:type="even" r:id="rId12"/>
          <w:footerReference w:type="default" r:id="rId13"/>
          <w:pgSz w:w="11909" w:h="16834" w:code="9"/>
          <w:pgMar w:top="1084" w:right="852" w:bottom="1080" w:left="1276"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BF3416" w:rsidRPr="00AF3992" w:rsidRDefault="00BF3416" w:rsidP="00775C45">
      <w:pPr>
        <w:spacing w:after="120"/>
        <w:jc w:val="center"/>
        <w:rPr>
          <w:rFonts w:ascii="Arial" w:hAnsi="Arial" w:cs="Arial"/>
          <w:b/>
          <w:bCs/>
          <w:sz w:val="22"/>
          <w:szCs w:val="22"/>
          <w:u w:val="single"/>
        </w:rPr>
      </w:pPr>
      <w:r w:rsidRPr="00AF3992">
        <w:rPr>
          <w:rFonts w:ascii="Arial" w:hAnsi="Arial" w:cs="Arial"/>
          <w:b/>
          <w:bCs/>
          <w:sz w:val="22"/>
          <w:szCs w:val="22"/>
          <w:u w:val="single"/>
        </w:rPr>
        <w:lastRenderedPageBreak/>
        <w:t>TERMS AND CONDITIONS</w:t>
      </w:r>
    </w:p>
    <w:p w:rsidR="00BF3416" w:rsidRPr="00AF3992" w:rsidRDefault="00BF3416" w:rsidP="008B1368">
      <w:pPr>
        <w:pStyle w:val="Caption"/>
        <w:spacing w:before="0"/>
        <w:ind w:left="720" w:hanging="720"/>
        <w:rPr>
          <w:rFonts w:ascii="Arial" w:hAnsi="Arial" w:cs="Arial"/>
          <w:u w:val="single"/>
        </w:rPr>
      </w:pPr>
      <w:r w:rsidRPr="00AF3992">
        <w:rPr>
          <w:rFonts w:ascii="Arial" w:eastAsia="Calibri" w:hAnsi="Arial" w:cs="Arial"/>
          <w:color w:val="000000"/>
          <w:lang w:val="en-IN" w:bidi="hi-IN"/>
        </w:rPr>
        <w:t xml:space="preserve">1. </w:t>
      </w:r>
      <w:r w:rsidRPr="00AF3992">
        <w:rPr>
          <w:rFonts w:ascii="Arial" w:hAnsi="Arial" w:cs="Arial"/>
          <w:u w:val="single"/>
        </w:rPr>
        <w:t>ELIGIBILITY CRITERIA FOR BIDDERS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color w:val="000000"/>
          <w:sz w:val="22"/>
          <w:szCs w:val="22"/>
          <w:lang w:val="en-IN" w:bidi="hi-IN"/>
        </w:rPr>
        <w:t>Only manufacturer</w:t>
      </w:r>
      <w:r w:rsidR="009A4849" w:rsidRPr="00AF3992">
        <w:rPr>
          <w:rFonts w:ascii="Arial" w:eastAsia="Calibri" w:hAnsi="Arial" w:cs="Arial"/>
          <w:color w:val="000000"/>
          <w:sz w:val="22"/>
          <w:szCs w:val="22"/>
          <w:lang w:val="en-IN" w:bidi="hi-IN"/>
        </w:rPr>
        <w:t>/Authorised distributor/</w:t>
      </w:r>
      <w:r w:rsidR="009A4849" w:rsidRPr="007A5C9A">
        <w:rPr>
          <w:rFonts w:ascii="Arial" w:eastAsia="Calibri" w:hAnsi="Arial" w:cs="Arial"/>
          <w:sz w:val="22"/>
          <w:szCs w:val="22"/>
          <w:lang w:val="en-IN" w:bidi="hi-IN"/>
        </w:rPr>
        <w:t>authorised importer</w:t>
      </w:r>
      <w:r w:rsidR="00C50464" w:rsidRPr="007A5C9A">
        <w:rPr>
          <w:rFonts w:ascii="Arial" w:eastAsia="Calibri" w:hAnsi="Arial" w:cs="Arial"/>
          <w:sz w:val="22"/>
          <w:szCs w:val="22"/>
          <w:lang w:val="en-IN" w:bidi="hi-IN"/>
        </w:rPr>
        <w:t xml:space="preserve"> </w:t>
      </w:r>
      <w:r w:rsidRPr="007A5C9A">
        <w:rPr>
          <w:rFonts w:ascii="Arial" w:eastAsia="Calibri" w:hAnsi="Arial" w:cs="Arial"/>
          <w:sz w:val="22"/>
          <w:szCs w:val="22"/>
          <w:lang w:val="en-IN" w:bidi="hi-IN"/>
        </w:rPr>
        <w:t>are eligible to</w:t>
      </w:r>
      <w:r w:rsidRPr="00AF3992">
        <w:rPr>
          <w:rFonts w:ascii="Arial" w:eastAsia="Calibri" w:hAnsi="Arial" w:cs="Arial"/>
          <w:color w:val="000000"/>
          <w:sz w:val="22"/>
          <w:szCs w:val="22"/>
          <w:lang w:val="en-IN" w:bidi="hi-IN"/>
        </w:rPr>
        <w:t xml:space="preserve"> bid. Authorization letter from Manufactur</w:t>
      </w:r>
      <w:r w:rsidR="00411852" w:rsidRPr="00AF3992">
        <w:rPr>
          <w:rFonts w:ascii="Arial" w:eastAsia="Calibri" w:hAnsi="Arial" w:cs="Arial"/>
          <w:color w:val="000000"/>
          <w:sz w:val="22"/>
          <w:szCs w:val="22"/>
          <w:lang w:val="en-IN" w:bidi="hi-IN"/>
        </w:rPr>
        <w:t xml:space="preserve">er in favour of authorized </w:t>
      </w:r>
      <w:r w:rsidRPr="00AF3992">
        <w:rPr>
          <w:rFonts w:ascii="Arial" w:eastAsia="Calibri" w:hAnsi="Arial" w:cs="Arial"/>
          <w:color w:val="000000"/>
          <w:sz w:val="22"/>
          <w:szCs w:val="22"/>
          <w:lang w:val="en-IN" w:bidi="hi-IN"/>
        </w:rPr>
        <w:t>distributor</w:t>
      </w:r>
      <w:r w:rsidR="00411852" w:rsidRPr="00AF3992">
        <w:rPr>
          <w:rFonts w:ascii="Arial" w:eastAsia="Calibri" w:hAnsi="Arial" w:cs="Arial"/>
          <w:color w:val="000000"/>
          <w:sz w:val="22"/>
          <w:szCs w:val="22"/>
          <w:lang w:val="en-IN" w:bidi="hi-IN"/>
        </w:rPr>
        <w:t xml:space="preserve">/importer </w:t>
      </w:r>
      <w:r w:rsidRPr="00AF3992">
        <w:rPr>
          <w:rFonts w:ascii="Arial" w:eastAsia="Calibri" w:hAnsi="Arial" w:cs="Arial"/>
          <w:color w:val="000000"/>
          <w:sz w:val="22"/>
          <w:szCs w:val="22"/>
          <w:lang w:val="en-IN" w:bidi="hi-IN"/>
        </w:rPr>
        <w:t>to bid / negotiate / conclude the order against this tender must be enclosed with technical bid. Manufacturers have to produce copy of the valid manufacturing license along with the technical bid.</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The t</w:t>
      </w:r>
      <w:r w:rsidR="000C1D62" w:rsidRPr="00AF3992">
        <w:rPr>
          <w:rFonts w:ascii="Arial" w:hAnsi="Arial" w:cs="Arial"/>
          <w:sz w:val="22"/>
          <w:szCs w:val="22"/>
        </w:rPr>
        <w:t>enderer should have a minimum 02 (two</w:t>
      </w:r>
      <w:r w:rsidRPr="00AF3992">
        <w:rPr>
          <w:rFonts w:ascii="Arial" w:hAnsi="Arial" w:cs="Arial"/>
          <w:sz w:val="22"/>
          <w:szCs w:val="22"/>
        </w:rPr>
        <w:t xml:space="preserve">) years of experience for supply &amp; successful installation of </w:t>
      </w:r>
      <w:r w:rsidR="00411852" w:rsidRPr="00AF3992">
        <w:rPr>
          <w:rFonts w:ascii="Arial" w:hAnsi="Arial" w:cs="Arial"/>
          <w:sz w:val="22"/>
          <w:szCs w:val="22"/>
        </w:rPr>
        <w:t>machines</w:t>
      </w:r>
      <w:r w:rsidRPr="00AF3992">
        <w:rPr>
          <w:rFonts w:ascii="Arial" w:hAnsi="Arial" w:cs="Arial"/>
          <w:sz w:val="22"/>
          <w:szCs w:val="22"/>
        </w:rPr>
        <w:t xml:space="preserve"> of similar specifications. Two recent empanelment certificate from any government or private agency (if any) or documents to prove the supplies made to government and reputed private hospitals/institutes/retailers.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The tenderer should not have been debarred or blacklisted by any Central / State Government Departments of India.</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Recent Non conviction certificate shall be enclosed.</w:t>
      </w:r>
    </w:p>
    <w:p w:rsidR="00BF3416" w:rsidRPr="00AF3992" w:rsidRDefault="00BF3416" w:rsidP="008B1368">
      <w:pPr>
        <w:numPr>
          <w:ilvl w:val="0"/>
          <w:numId w:val="7"/>
        </w:numPr>
        <w:spacing w:after="12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BF3416" w:rsidRPr="00AF3992" w:rsidRDefault="00BF3416" w:rsidP="008B1368">
      <w:pPr>
        <w:tabs>
          <w:tab w:val="num" w:pos="644"/>
        </w:tabs>
        <w:spacing w:after="120"/>
        <w:ind w:hanging="360"/>
        <w:rPr>
          <w:rFonts w:ascii="Arial" w:hAnsi="Arial" w:cs="Arial"/>
          <w:sz w:val="22"/>
          <w:szCs w:val="22"/>
        </w:rPr>
      </w:pPr>
      <w:r w:rsidRPr="00AF3992">
        <w:rPr>
          <w:rFonts w:ascii="Arial" w:hAnsi="Arial" w:cs="Arial"/>
          <w:sz w:val="22"/>
          <w:szCs w:val="22"/>
        </w:rPr>
        <w:t>The bid will be summarily rejected in case any or all of the following;</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 conditional and ambiguous clauses</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without EMD</w:t>
      </w:r>
    </w:p>
    <w:p w:rsidR="007304E8" w:rsidRPr="00AF3992" w:rsidRDefault="00BF3416" w:rsidP="008B1368">
      <w:pPr>
        <w:pStyle w:val="BodyText"/>
        <w:tabs>
          <w:tab w:val="num" w:pos="360"/>
        </w:tabs>
        <w:ind w:left="360"/>
        <w:rPr>
          <w:rFonts w:ascii="Arial" w:eastAsia="Calibri" w:hAnsi="Arial" w:cs="Arial"/>
          <w:sz w:val="22"/>
          <w:szCs w:val="22"/>
          <w:lang w:val="en-IN"/>
        </w:rPr>
      </w:pPr>
      <w:r w:rsidRPr="00AF3992">
        <w:rPr>
          <w:rFonts w:ascii="Arial" w:eastAsia="Calibri" w:hAnsi="Arial" w:cs="Arial"/>
          <w:sz w:val="22"/>
          <w:szCs w:val="22"/>
          <w:lang w:val="en-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BF3416" w:rsidRPr="00AF3992" w:rsidRDefault="00BF3416" w:rsidP="008B1368">
      <w:pPr>
        <w:pStyle w:val="BodyTextIndent3"/>
        <w:numPr>
          <w:ilvl w:val="0"/>
          <w:numId w:val="5"/>
        </w:numPr>
        <w:tabs>
          <w:tab w:val="left" w:pos="630"/>
        </w:tabs>
        <w:ind w:left="720" w:hanging="720"/>
        <w:rPr>
          <w:rFonts w:ascii="Arial" w:hAnsi="Arial" w:cs="Arial"/>
          <w:b/>
          <w:bCs/>
          <w:sz w:val="22"/>
          <w:szCs w:val="22"/>
        </w:rPr>
      </w:pPr>
      <w:r w:rsidRPr="00AF3992">
        <w:rPr>
          <w:rFonts w:ascii="Arial" w:hAnsi="Arial" w:cs="Arial"/>
          <w:b/>
          <w:bCs/>
          <w:sz w:val="22"/>
          <w:szCs w:val="22"/>
        </w:rPr>
        <w:t>Scope of the work</w:t>
      </w:r>
    </w:p>
    <w:p w:rsidR="006515E0" w:rsidRPr="00AF3992" w:rsidRDefault="00BF3416" w:rsidP="008B1368">
      <w:pPr>
        <w:pStyle w:val="BodyTextIndent3"/>
        <w:tabs>
          <w:tab w:val="left" w:pos="630"/>
        </w:tabs>
        <w:rPr>
          <w:rFonts w:ascii="Arial" w:hAnsi="Arial" w:cs="Arial"/>
          <w:sz w:val="22"/>
          <w:szCs w:val="22"/>
        </w:rPr>
      </w:pPr>
      <w:r w:rsidRPr="00AF3992">
        <w:rPr>
          <w:rFonts w:ascii="Arial" w:hAnsi="Arial" w:cs="Arial"/>
          <w:sz w:val="22"/>
          <w:szCs w:val="22"/>
        </w:rPr>
        <w:t xml:space="preserve">Supply </w:t>
      </w:r>
      <w:r w:rsidR="00411852" w:rsidRPr="00AF3992">
        <w:rPr>
          <w:rFonts w:ascii="Arial" w:hAnsi="Arial" w:cs="Arial"/>
          <w:sz w:val="22"/>
          <w:szCs w:val="22"/>
        </w:rPr>
        <w:t xml:space="preserve">and </w:t>
      </w:r>
      <w:r w:rsidR="00411852" w:rsidRPr="00C95F8B">
        <w:rPr>
          <w:rFonts w:ascii="Arial" w:hAnsi="Arial" w:cs="Arial"/>
          <w:sz w:val="22"/>
          <w:szCs w:val="22"/>
        </w:rPr>
        <w:t xml:space="preserve">installation </w:t>
      </w:r>
      <w:r w:rsidRPr="00C95F8B">
        <w:rPr>
          <w:rFonts w:ascii="Arial" w:hAnsi="Arial" w:cs="Arial"/>
          <w:sz w:val="22"/>
          <w:szCs w:val="22"/>
        </w:rPr>
        <w:t xml:space="preserve">of </w:t>
      </w:r>
      <w:r w:rsidR="00332666" w:rsidRPr="00332666">
        <w:rPr>
          <w:rFonts w:ascii="Arial" w:hAnsi="Arial" w:cs="Arial"/>
          <w:sz w:val="22"/>
          <w:szCs w:val="22"/>
        </w:rPr>
        <w:t>AUTOMATED</w:t>
      </w:r>
      <w:r w:rsidR="00332666" w:rsidRPr="00043A08">
        <w:rPr>
          <w:rFonts w:ascii="Arial" w:hAnsi="Arial" w:cs="Arial"/>
          <w:sz w:val="22"/>
          <w:szCs w:val="22"/>
        </w:rPr>
        <w:t xml:space="preserve"> </w:t>
      </w:r>
      <w:r w:rsidR="00043A08" w:rsidRPr="00043A08">
        <w:rPr>
          <w:rFonts w:ascii="Arial" w:hAnsi="Arial" w:cs="Arial"/>
          <w:sz w:val="22"/>
          <w:szCs w:val="22"/>
        </w:rPr>
        <w:t>ESR Analyser</w:t>
      </w:r>
      <w:r w:rsidR="00043A08">
        <w:rPr>
          <w:rFonts w:ascii="Arial" w:hAnsi="Arial" w:cs="Arial"/>
          <w:b/>
          <w:bCs/>
          <w:szCs w:val="22"/>
        </w:rPr>
        <w:t xml:space="preserve">  </w:t>
      </w:r>
      <w:r w:rsidR="00B06CFF" w:rsidRPr="00C95F8B">
        <w:rPr>
          <w:rFonts w:ascii="Arial" w:hAnsi="Arial" w:cs="Arial"/>
          <w:sz w:val="22"/>
          <w:szCs w:val="22"/>
        </w:rPr>
        <w:t>on</w:t>
      </w:r>
      <w:r w:rsidR="00F75807">
        <w:rPr>
          <w:rFonts w:ascii="Arial" w:hAnsi="Arial" w:cs="Arial"/>
          <w:sz w:val="22"/>
          <w:szCs w:val="22"/>
        </w:rPr>
        <w:t xml:space="preserve"> </w:t>
      </w:r>
      <w:r w:rsidR="006515E0" w:rsidRPr="00C95F8B">
        <w:rPr>
          <w:rFonts w:ascii="Arial" w:hAnsi="Arial" w:cs="Arial"/>
          <w:sz w:val="22"/>
          <w:szCs w:val="22"/>
        </w:rPr>
        <w:t>reagent rental</w:t>
      </w:r>
      <w:r w:rsidR="00F75807">
        <w:rPr>
          <w:rFonts w:ascii="Arial" w:hAnsi="Arial" w:cs="Arial"/>
          <w:sz w:val="22"/>
          <w:szCs w:val="22"/>
        </w:rPr>
        <w:t xml:space="preserve"> </w:t>
      </w:r>
      <w:r w:rsidR="00FF2B39" w:rsidRPr="00C95F8B">
        <w:rPr>
          <w:rFonts w:ascii="Arial" w:hAnsi="Arial" w:cs="Arial"/>
          <w:sz w:val="22"/>
          <w:szCs w:val="22"/>
        </w:rPr>
        <w:t>model</w:t>
      </w:r>
      <w:r w:rsidR="00F75807">
        <w:rPr>
          <w:rFonts w:ascii="Arial" w:hAnsi="Arial" w:cs="Arial"/>
          <w:sz w:val="22"/>
          <w:szCs w:val="22"/>
        </w:rPr>
        <w:t xml:space="preserve"> </w:t>
      </w:r>
      <w:r w:rsidR="004E6EB0" w:rsidRPr="00C95F8B">
        <w:rPr>
          <w:rFonts w:ascii="Arial" w:hAnsi="Arial" w:cs="Arial"/>
          <w:sz w:val="22"/>
          <w:szCs w:val="22"/>
        </w:rPr>
        <w:t>and quote</w:t>
      </w:r>
      <w:r w:rsidR="005C4323" w:rsidRPr="00C95F8B">
        <w:rPr>
          <w:rFonts w:ascii="Arial" w:hAnsi="Arial" w:cs="Arial"/>
          <w:sz w:val="22"/>
          <w:szCs w:val="22"/>
        </w:rPr>
        <w:t xml:space="preserve"> the rates for</w:t>
      </w:r>
      <w:r w:rsidR="004E6EB0" w:rsidRPr="00C95F8B">
        <w:rPr>
          <w:rFonts w:ascii="Arial" w:hAnsi="Arial" w:cs="Arial"/>
          <w:sz w:val="22"/>
          <w:szCs w:val="22"/>
        </w:rPr>
        <w:t xml:space="preserve"> Reagent, C</w:t>
      </w:r>
      <w:r w:rsidR="005C4323" w:rsidRPr="00C95F8B">
        <w:rPr>
          <w:rFonts w:ascii="Arial" w:hAnsi="Arial" w:cs="Arial"/>
          <w:sz w:val="22"/>
          <w:szCs w:val="22"/>
        </w:rPr>
        <w:t>onsumables</w:t>
      </w:r>
      <w:r w:rsidR="004E6EB0" w:rsidRPr="00C95F8B">
        <w:rPr>
          <w:rFonts w:ascii="Arial" w:hAnsi="Arial" w:cs="Arial"/>
          <w:sz w:val="22"/>
          <w:szCs w:val="22"/>
        </w:rPr>
        <w:t xml:space="preserve"> and Q</w:t>
      </w:r>
      <w:r w:rsidR="005C4323" w:rsidRPr="00C95F8B">
        <w:rPr>
          <w:rFonts w:ascii="Arial" w:hAnsi="Arial" w:cs="Arial"/>
          <w:sz w:val="22"/>
          <w:szCs w:val="22"/>
        </w:rPr>
        <w:t xml:space="preserve">uality </w:t>
      </w:r>
      <w:r w:rsidR="004E6EB0" w:rsidRPr="00C95F8B">
        <w:rPr>
          <w:rFonts w:ascii="Arial" w:hAnsi="Arial" w:cs="Arial"/>
          <w:sz w:val="22"/>
          <w:szCs w:val="22"/>
        </w:rPr>
        <w:t>C</w:t>
      </w:r>
      <w:r w:rsidR="005C4323" w:rsidRPr="00C95F8B">
        <w:rPr>
          <w:rFonts w:ascii="Arial" w:hAnsi="Arial" w:cs="Arial"/>
          <w:sz w:val="22"/>
          <w:szCs w:val="22"/>
        </w:rPr>
        <w:t>ontrol(QC)</w:t>
      </w:r>
      <w:r w:rsidRPr="00C95F8B">
        <w:rPr>
          <w:rFonts w:ascii="Arial" w:hAnsi="Arial" w:cs="Arial"/>
          <w:sz w:val="22"/>
          <w:szCs w:val="22"/>
        </w:rPr>
        <w:t xml:space="preserve"> to Hindlabs </w:t>
      </w:r>
      <w:r w:rsidR="005C4323" w:rsidRPr="00C95F8B">
        <w:rPr>
          <w:rFonts w:ascii="Arial" w:hAnsi="Arial" w:cs="Arial"/>
          <w:sz w:val="22"/>
          <w:szCs w:val="22"/>
        </w:rPr>
        <w:t>Laboratory as per the Supply</w:t>
      </w:r>
      <w:r w:rsidRPr="00C95F8B">
        <w:rPr>
          <w:rFonts w:ascii="Arial" w:hAnsi="Arial" w:cs="Arial"/>
          <w:sz w:val="22"/>
          <w:szCs w:val="22"/>
        </w:rPr>
        <w:t xml:space="preserve"> order </w:t>
      </w:r>
      <w:r w:rsidR="00411852" w:rsidRPr="00C95F8B">
        <w:rPr>
          <w:rFonts w:ascii="Arial" w:hAnsi="Arial" w:cs="Arial"/>
          <w:sz w:val="22"/>
          <w:szCs w:val="22"/>
        </w:rPr>
        <w:t>terms and conditions</w:t>
      </w:r>
      <w:r w:rsidR="00411852" w:rsidRPr="00AF3992">
        <w:rPr>
          <w:rFonts w:ascii="Arial" w:hAnsi="Arial" w:cs="Arial"/>
          <w:sz w:val="22"/>
          <w:szCs w:val="22"/>
        </w:rPr>
        <w:t xml:space="preserve"> and </w:t>
      </w:r>
      <w:r w:rsidRPr="00AF3992">
        <w:rPr>
          <w:rFonts w:ascii="Arial" w:hAnsi="Arial" w:cs="Arial"/>
          <w:sz w:val="22"/>
          <w:szCs w:val="22"/>
        </w:rPr>
        <w:t>finalized rate</w:t>
      </w:r>
      <w:r w:rsidR="0062421C" w:rsidRPr="00AF3992">
        <w:rPr>
          <w:rFonts w:ascii="Arial" w:hAnsi="Arial" w:cs="Arial"/>
          <w:sz w:val="22"/>
          <w:szCs w:val="22"/>
        </w:rPr>
        <w:t>.</w:t>
      </w:r>
      <w:r w:rsidR="00E1030D">
        <w:rPr>
          <w:rFonts w:ascii="Arial" w:hAnsi="Arial" w:cs="Arial"/>
          <w:sz w:val="22"/>
          <w:szCs w:val="22"/>
          <w:lang w:val="en-GB"/>
        </w:rPr>
        <w:t xml:space="preserve">Equipment need to be immediately placed by the L1 bidder at Raipur, Calicut, Trivandrum, Mumbai &amp; Delhi Hindlabs and the quantity may increase based on the upcoming labs. </w:t>
      </w:r>
      <w:r w:rsidR="00F77974" w:rsidRPr="00AF3992">
        <w:rPr>
          <w:rFonts w:ascii="Arial" w:hAnsi="Arial" w:cs="Arial"/>
          <w:sz w:val="22"/>
          <w:szCs w:val="22"/>
          <w:lang w:val="en-GB"/>
        </w:rPr>
        <w:t>This tender is used to em</w:t>
      </w:r>
      <w:r w:rsidR="00FF2B39" w:rsidRPr="00AF3992">
        <w:rPr>
          <w:rFonts w:ascii="Arial" w:hAnsi="Arial" w:cs="Arial"/>
          <w:sz w:val="22"/>
          <w:szCs w:val="22"/>
          <w:lang w:val="en-GB"/>
        </w:rPr>
        <w:t xml:space="preserve">panel the bidders for Hindlabs </w:t>
      </w:r>
      <w:r w:rsidR="00F77974" w:rsidRPr="00AF3992">
        <w:rPr>
          <w:rFonts w:ascii="Arial" w:hAnsi="Arial" w:cs="Arial"/>
          <w:sz w:val="22"/>
          <w:szCs w:val="22"/>
          <w:lang w:val="en-GB"/>
        </w:rPr>
        <w:t>future projects also.</w:t>
      </w:r>
      <w:r w:rsidR="00DC1891">
        <w:rPr>
          <w:rFonts w:ascii="Arial" w:hAnsi="Arial" w:cs="Arial"/>
          <w:sz w:val="22"/>
          <w:szCs w:val="22"/>
          <w:lang w:val="en-GB"/>
        </w:rPr>
        <w:t xml:space="preserve"> </w:t>
      </w:r>
      <w:r w:rsidR="00F77974" w:rsidRPr="00AF3992">
        <w:rPr>
          <w:rFonts w:ascii="Arial" w:hAnsi="Arial" w:cs="Arial"/>
          <w:sz w:val="22"/>
          <w:szCs w:val="22"/>
          <w:lang w:val="en-GB"/>
        </w:rPr>
        <w:t>The selected bidder will be considered for hindlabs future projects on mutually agreeable terms.</w:t>
      </w:r>
    </w:p>
    <w:p w:rsidR="00BF3416" w:rsidRPr="00AF3992" w:rsidRDefault="00BF3416" w:rsidP="008B1368">
      <w:pPr>
        <w:pStyle w:val="ListParagraph"/>
        <w:numPr>
          <w:ilvl w:val="0"/>
          <w:numId w:val="5"/>
        </w:numPr>
        <w:autoSpaceDE w:val="0"/>
        <w:autoSpaceDN w:val="0"/>
        <w:adjustRightInd w:val="0"/>
        <w:spacing w:after="60" w:line="240" w:lineRule="auto"/>
        <w:ind w:right="144"/>
        <w:rPr>
          <w:rFonts w:ascii="Arial" w:hAnsi="Arial" w:cs="Arial"/>
          <w:b/>
          <w:bCs/>
          <w:szCs w:val="22"/>
        </w:rPr>
      </w:pPr>
      <w:r w:rsidRPr="00AF3992">
        <w:rPr>
          <w:rFonts w:ascii="Arial" w:hAnsi="Arial" w:cs="Arial"/>
          <w:b/>
          <w:bCs/>
          <w:szCs w:val="22"/>
        </w:rPr>
        <w:t>Product Specification</w:t>
      </w:r>
    </w:p>
    <w:p w:rsidR="00891CEA" w:rsidRPr="00AF3992" w:rsidRDefault="00BF3416" w:rsidP="008B1368">
      <w:pPr>
        <w:tabs>
          <w:tab w:val="left" w:pos="720"/>
        </w:tabs>
        <w:spacing w:after="120"/>
        <w:ind w:left="360"/>
        <w:rPr>
          <w:rFonts w:ascii="Arial" w:hAnsi="Arial" w:cs="Arial"/>
          <w:b/>
          <w:color w:val="FF0000"/>
          <w:sz w:val="22"/>
          <w:szCs w:val="22"/>
        </w:rPr>
      </w:pPr>
      <w:r w:rsidRPr="00AF3992">
        <w:rPr>
          <w:rFonts w:ascii="Arial" w:hAnsi="Arial" w:cs="Arial"/>
          <w:sz w:val="22"/>
          <w:szCs w:val="22"/>
        </w:rPr>
        <w:t xml:space="preserve">Complete product </w:t>
      </w:r>
      <w:r w:rsidR="002B7DF0" w:rsidRPr="00AF3992">
        <w:rPr>
          <w:rFonts w:ascii="Arial" w:hAnsi="Arial" w:cs="Arial"/>
          <w:sz w:val="22"/>
          <w:szCs w:val="22"/>
        </w:rPr>
        <w:t xml:space="preserve">technical </w:t>
      </w:r>
      <w:r w:rsidRPr="00AF3992">
        <w:rPr>
          <w:rFonts w:ascii="Arial" w:hAnsi="Arial" w:cs="Arial"/>
          <w:sz w:val="22"/>
          <w:szCs w:val="22"/>
        </w:rPr>
        <w:t>specifications, technical details,</w:t>
      </w:r>
      <w:r w:rsidR="002B7DF0" w:rsidRPr="00AF3992">
        <w:rPr>
          <w:rFonts w:ascii="Arial" w:hAnsi="Arial" w:cs="Arial"/>
          <w:sz w:val="22"/>
          <w:szCs w:val="22"/>
        </w:rPr>
        <w:t xml:space="preserve"> make, model &amp; country of origin,</w:t>
      </w:r>
      <w:r w:rsidRPr="00AF3992">
        <w:rPr>
          <w:rFonts w:ascii="Arial" w:hAnsi="Arial" w:cs="Arial"/>
          <w:sz w:val="22"/>
          <w:szCs w:val="22"/>
        </w:rPr>
        <w:t xml:space="preserve"> illustrations, literature, printed pamphlets/leaflets etc, must accompany the quotation.  Leaflets, pamphlets, etc. shall be taken for information purpose only and shall not form the part of the contract. </w:t>
      </w:r>
      <w:r w:rsidR="002B7DF0" w:rsidRPr="00AF3992">
        <w:rPr>
          <w:rFonts w:ascii="Arial" w:hAnsi="Arial" w:cs="Arial"/>
          <w:sz w:val="22"/>
          <w:szCs w:val="22"/>
        </w:rPr>
        <w:t xml:space="preserve">The original Literature or the relevant part of the user/service manual should be attached as proof. The equipment specification is given in </w:t>
      </w:r>
      <w:r w:rsidR="002B7DF0" w:rsidRPr="00112DD6">
        <w:rPr>
          <w:rFonts w:ascii="Arial" w:hAnsi="Arial" w:cs="Arial"/>
          <w:b/>
          <w:sz w:val="22"/>
          <w:szCs w:val="22"/>
        </w:rPr>
        <w:t>Annexure-1.</w:t>
      </w:r>
    </w:p>
    <w:p w:rsidR="00BF3416" w:rsidRPr="00AF3992" w:rsidRDefault="00BF3416" w:rsidP="008B1368">
      <w:pPr>
        <w:pStyle w:val="Default"/>
        <w:numPr>
          <w:ilvl w:val="0"/>
          <w:numId w:val="5"/>
        </w:numPr>
        <w:spacing w:after="60"/>
        <w:ind w:left="720" w:right="144" w:hanging="720"/>
        <w:rPr>
          <w:rFonts w:ascii="Arial" w:hAnsi="Arial" w:cs="Arial"/>
          <w:sz w:val="22"/>
          <w:szCs w:val="22"/>
          <w:lang w:val="en-US"/>
        </w:rPr>
      </w:pPr>
      <w:r w:rsidRPr="00AF3992">
        <w:rPr>
          <w:rFonts w:ascii="Arial" w:hAnsi="Arial" w:cs="Arial"/>
          <w:b/>
          <w:sz w:val="22"/>
          <w:szCs w:val="22"/>
          <w:lang w:val="en-US"/>
        </w:rPr>
        <w:t>Rate:</w:t>
      </w:r>
    </w:p>
    <w:p w:rsidR="001A191C"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4.1   </w:t>
      </w:r>
      <w:r w:rsidR="00B06CFF" w:rsidRPr="00AF3992">
        <w:rPr>
          <w:rFonts w:ascii="Arial" w:hAnsi="Arial" w:cs="Arial"/>
          <w:sz w:val="22"/>
          <w:szCs w:val="22"/>
          <w:lang w:val="en-US"/>
        </w:rPr>
        <w:t xml:space="preserve">Parties have to quote the </w:t>
      </w:r>
      <w:r>
        <w:rPr>
          <w:rFonts w:ascii="Arial" w:hAnsi="Arial" w:cs="Arial"/>
          <w:sz w:val="22"/>
          <w:szCs w:val="22"/>
          <w:lang w:val="en-US"/>
        </w:rPr>
        <w:t xml:space="preserve">reagent rental basis as per the following criteria. Party have to </w:t>
      </w:r>
    </w:p>
    <w:p w:rsidR="00BF3416" w:rsidRPr="00AF3992"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        </w:t>
      </w:r>
      <w:r w:rsidR="00C22B30">
        <w:rPr>
          <w:rFonts w:ascii="Arial" w:hAnsi="Arial" w:cs="Arial"/>
          <w:sz w:val="22"/>
          <w:szCs w:val="22"/>
          <w:lang w:val="en-US"/>
        </w:rPr>
        <w:t xml:space="preserve">quote the rates for reagent, </w:t>
      </w:r>
      <w:r>
        <w:rPr>
          <w:rFonts w:ascii="Arial" w:hAnsi="Arial" w:cs="Arial"/>
          <w:sz w:val="22"/>
          <w:szCs w:val="22"/>
          <w:lang w:val="en-US"/>
        </w:rPr>
        <w:t>Consumables and all inclusive CPRT rate.</w:t>
      </w:r>
    </w:p>
    <w:p w:rsidR="00FD06FF" w:rsidRPr="00AF3992" w:rsidRDefault="000C1D62" w:rsidP="008B1368">
      <w:pPr>
        <w:pStyle w:val="NoSpacing"/>
        <w:ind w:left="450" w:hanging="450"/>
        <w:rPr>
          <w:rFonts w:ascii="Arial" w:hAnsi="Arial" w:cs="Arial"/>
          <w:szCs w:val="22"/>
        </w:rPr>
      </w:pPr>
      <w:r w:rsidRPr="00AF3992">
        <w:rPr>
          <w:rFonts w:ascii="Arial" w:hAnsi="Arial" w:cs="Arial"/>
          <w:szCs w:val="22"/>
        </w:rPr>
        <w:t xml:space="preserve">4.2. </w:t>
      </w:r>
      <w:r w:rsidR="00BF3416" w:rsidRPr="00AF3992">
        <w:rPr>
          <w:rFonts w:ascii="Arial" w:hAnsi="Arial" w:cs="Arial"/>
          <w:szCs w:val="22"/>
        </w:rPr>
        <w:t xml:space="preserve">Prices quoted should be </w:t>
      </w:r>
      <w:r w:rsidR="00BF3416" w:rsidRPr="00AF3992">
        <w:rPr>
          <w:rFonts w:ascii="Arial" w:hAnsi="Arial" w:cs="Arial"/>
          <w:b/>
          <w:bCs/>
          <w:szCs w:val="22"/>
        </w:rPr>
        <w:t>‘Firm &amp; final’</w:t>
      </w:r>
      <w:r w:rsidR="00BF3416" w:rsidRPr="00AF3992">
        <w:rPr>
          <w:rFonts w:ascii="Arial" w:hAnsi="Arial" w:cs="Arial"/>
          <w:szCs w:val="22"/>
        </w:rPr>
        <w:t xml:space="preserve"> fo</w:t>
      </w:r>
      <w:r w:rsidR="0095579B" w:rsidRPr="00AF3992">
        <w:rPr>
          <w:rFonts w:ascii="Arial" w:hAnsi="Arial" w:cs="Arial"/>
          <w:szCs w:val="22"/>
        </w:rPr>
        <w:t>r</w:t>
      </w:r>
      <w:r w:rsidR="00FD06FF" w:rsidRPr="00AF3992">
        <w:rPr>
          <w:rFonts w:ascii="Arial" w:hAnsi="Arial" w:cs="Arial"/>
          <w:szCs w:val="22"/>
        </w:rPr>
        <w:t xml:space="preserve"> free delivery of reagents and </w:t>
      </w:r>
      <w:r w:rsidR="00BF3416" w:rsidRPr="00AF3992">
        <w:rPr>
          <w:rFonts w:ascii="Arial" w:hAnsi="Arial" w:cs="Arial"/>
          <w:szCs w:val="22"/>
        </w:rPr>
        <w:t xml:space="preserve">calibrators at the sites, mentioning the quantity, unit price, total amount and </w:t>
      </w:r>
      <w:r w:rsidR="00FD06FF" w:rsidRPr="00AF3992">
        <w:rPr>
          <w:rFonts w:ascii="Arial" w:hAnsi="Arial" w:cs="Arial"/>
          <w:szCs w:val="22"/>
        </w:rPr>
        <w:t>a</w:t>
      </w:r>
      <w:r w:rsidR="00BF3416" w:rsidRPr="00AF3992">
        <w:rPr>
          <w:rFonts w:ascii="Arial" w:hAnsi="Arial" w:cs="Arial"/>
          <w:szCs w:val="22"/>
        </w:rPr>
        <w:t xml:space="preserve">pplicable taxes etc clearly as per the price </w:t>
      </w:r>
      <w:r w:rsidR="00946298">
        <w:rPr>
          <w:rFonts w:ascii="Arial" w:hAnsi="Arial" w:cs="Arial"/>
          <w:szCs w:val="22"/>
        </w:rPr>
        <w:t>schedule enclosed in Annexure-10</w:t>
      </w:r>
    </w:p>
    <w:p w:rsidR="00FD06FF" w:rsidRPr="00AF3992" w:rsidRDefault="00FD06FF" w:rsidP="008B1368">
      <w:pPr>
        <w:pStyle w:val="NoSpacing"/>
        <w:ind w:left="450" w:hanging="450"/>
        <w:rPr>
          <w:rFonts w:ascii="Arial" w:hAnsi="Arial" w:cs="Arial"/>
          <w:szCs w:val="22"/>
        </w:rPr>
      </w:pPr>
      <w:r w:rsidRPr="00AF3992">
        <w:rPr>
          <w:rFonts w:ascii="Arial" w:hAnsi="Arial" w:cs="Arial"/>
          <w:szCs w:val="22"/>
        </w:rPr>
        <w:t xml:space="preserve">4.3. </w:t>
      </w:r>
      <w:r w:rsidR="00BF3416" w:rsidRPr="00AF3992">
        <w:rPr>
          <w:rFonts w:ascii="Arial" w:hAnsi="Arial" w:cs="Arial"/>
          <w:szCs w:val="22"/>
        </w:rPr>
        <w:t>The prices quoted shall be valid for a period of 5 years from the date of signing of MOU.</w:t>
      </w:r>
    </w:p>
    <w:p w:rsidR="00293213" w:rsidRPr="00AF3992" w:rsidRDefault="00FD06FF" w:rsidP="008B1368">
      <w:pPr>
        <w:pStyle w:val="NoSpacing"/>
        <w:ind w:left="450" w:hanging="450"/>
        <w:rPr>
          <w:rFonts w:ascii="Arial" w:hAnsi="Arial" w:cs="Arial"/>
          <w:szCs w:val="22"/>
        </w:rPr>
      </w:pPr>
      <w:r w:rsidRPr="00AF3992">
        <w:rPr>
          <w:rFonts w:ascii="Arial" w:hAnsi="Arial" w:cs="Arial"/>
          <w:szCs w:val="22"/>
        </w:rPr>
        <w:t xml:space="preserve">4.4. </w:t>
      </w:r>
      <w:r w:rsidR="00BF3416" w:rsidRPr="00AF3992">
        <w:rPr>
          <w:rFonts w:ascii="Arial" w:hAnsi="Arial" w:cs="Arial"/>
          <w:szCs w:val="22"/>
        </w:rPr>
        <w:t>The bids will be evaluated by taking the total amount quoted for all the items</w:t>
      </w:r>
      <w:r w:rsidR="003E6AE8">
        <w:rPr>
          <w:rFonts w:ascii="Arial" w:hAnsi="Arial" w:cs="Arial"/>
          <w:szCs w:val="22"/>
        </w:rPr>
        <w:t xml:space="preserve"> except QC</w:t>
      </w:r>
      <w:r w:rsidR="00BF3416" w:rsidRPr="00AF3992">
        <w:rPr>
          <w:rFonts w:ascii="Arial" w:hAnsi="Arial" w:cs="Arial"/>
          <w:szCs w:val="22"/>
        </w:rPr>
        <w:t xml:space="preserve"> in the bid.  </w:t>
      </w:r>
    </w:p>
    <w:p w:rsidR="00BF3416" w:rsidRPr="00AF3992" w:rsidRDefault="0095579B" w:rsidP="008B1368">
      <w:pPr>
        <w:pStyle w:val="NoSpacing"/>
        <w:ind w:left="450" w:hanging="450"/>
        <w:rPr>
          <w:rFonts w:ascii="Arial" w:hAnsi="Arial" w:cs="Arial"/>
          <w:szCs w:val="22"/>
          <w:lang w:val="en-US"/>
        </w:rPr>
      </w:pPr>
      <w:r w:rsidRPr="00AF3992">
        <w:rPr>
          <w:rFonts w:ascii="Arial" w:hAnsi="Arial" w:cs="Arial"/>
          <w:szCs w:val="22"/>
          <w:lang w:val="en-US"/>
        </w:rPr>
        <w:lastRenderedPageBreak/>
        <w:t xml:space="preserve">4.5 </w:t>
      </w:r>
      <w:r w:rsidR="00BF3416" w:rsidRPr="00AF3992">
        <w:rPr>
          <w:rFonts w:ascii="Arial" w:hAnsi="Arial" w:cs="Arial"/>
          <w:szCs w:val="22"/>
          <w:lang w:val="en-US"/>
        </w:rPr>
        <w:t xml:space="preserve">Party have to quote the rate considering the number of existing </w:t>
      </w:r>
      <w:r w:rsidR="00DC1891">
        <w:rPr>
          <w:rFonts w:ascii="Arial" w:hAnsi="Arial" w:cs="Arial"/>
          <w:szCs w:val="22"/>
          <w:lang w:val="en-US"/>
        </w:rPr>
        <w:t xml:space="preserve">laboratories, </w:t>
      </w:r>
      <w:r w:rsidR="00BF3416" w:rsidRPr="00AF3992">
        <w:rPr>
          <w:rFonts w:ascii="Arial" w:hAnsi="Arial" w:cs="Arial"/>
          <w:szCs w:val="22"/>
          <w:lang w:val="en-US"/>
        </w:rPr>
        <w:t>a</w:t>
      </w:r>
      <w:r w:rsidRPr="00AF3992">
        <w:rPr>
          <w:rFonts w:ascii="Arial" w:hAnsi="Arial" w:cs="Arial"/>
          <w:szCs w:val="22"/>
          <w:lang w:val="en-US"/>
        </w:rPr>
        <w:t>nd</w:t>
      </w:r>
      <w:r w:rsidR="00DC1891">
        <w:rPr>
          <w:rFonts w:ascii="Arial" w:hAnsi="Arial" w:cs="Arial"/>
          <w:szCs w:val="22"/>
          <w:lang w:val="en-US"/>
        </w:rPr>
        <w:t xml:space="preserve"> </w:t>
      </w:r>
      <w:r w:rsidRPr="00AF3992">
        <w:rPr>
          <w:rFonts w:ascii="Arial" w:hAnsi="Arial" w:cs="Arial"/>
          <w:szCs w:val="22"/>
          <w:lang w:val="en-US"/>
        </w:rPr>
        <w:t>upcoming centres</w:t>
      </w:r>
      <w:r w:rsidR="00BF3416" w:rsidRPr="00AF3992">
        <w:rPr>
          <w:rFonts w:ascii="Arial" w:hAnsi="Arial" w:cs="Arial"/>
          <w:szCs w:val="22"/>
          <w:lang w:val="en-US"/>
        </w:rPr>
        <w:t xml:space="preserve"> across India. </w:t>
      </w:r>
    </w:p>
    <w:p w:rsidR="00293213" w:rsidRPr="00AF3992" w:rsidRDefault="00BF3416" w:rsidP="008B1368">
      <w:pPr>
        <w:pStyle w:val="Default"/>
        <w:numPr>
          <w:ilvl w:val="0"/>
          <w:numId w:val="5"/>
        </w:numPr>
        <w:spacing w:after="60"/>
        <w:ind w:right="144"/>
        <w:rPr>
          <w:rFonts w:ascii="Arial" w:hAnsi="Arial" w:cs="Arial"/>
          <w:sz w:val="22"/>
          <w:szCs w:val="22"/>
          <w:lang w:val="en-US"/>
        </w:rPr>
      </w:pPr>
      <w:r w:rsidRPr="00AF3992">
        <w:rPr>
          <w:rFonts w:ascii="Arial" w:hAnsi="Arial" w:cs="Arial"/>
          <w:b/>
          <w:sz w:val="22"/>
          <w:szCs w:val="22"/>
          <w:lang w:val="en-US"/>
        </w:rPr>
        <w:t>Validity:</w:t>
      </w:r>
    </w:p>
    <w:p w:rsidR="00BF3416" w:rsidRPr="00AF3992" w:rsidRDefault="00BF3416" w:rsidP="008B1368">
      <w:pPr>
        <w:pStyle w:val="Default"/>
        <w:spacing w:after="60"/>
        <w:ind w:left="270" w:right="144"/>
        <w:rPr>
          <w:rFonts w:ascii="Arial" w:hAnsi="Arial" w:cs="Arial"/>
          <w:sz w:val="22"/>
          <w:szCs w:val="22"/>
          <w:lang w:val="en-US"/>
        </w:rPr>
      </w:pPr>
      <w:r w:rsidRPr="00AF3992">
        <w:rPr>
          <w:rFonts w:ascii="Arial" w:hAnsi="Arial" w:cs="Arial"/>
          <w:sz w:val="22"/>
          <w:szCs w:val="22"/>
          <w:lang w:val="en-US"/>
        </w:rPr>
        <w:t>The quoted rates must</w:t>
      </w:r>
      <w:r w:rsidR="0095579B" w:rsidRPr="00AF3992">
        <w:rPr>
          <w:rFonts w:ascii="Arial" w:hAnsi="Arial" w:cs="Arial"/>
          <w:sz w:val="22"/>
          <w:szCs w:val="22"/>
          <w:lang w:val="en-US"/>
        </w:rPr>
        <w:t xml:space="preserve"> be valid for a period of Sixty</w:t>
      </w:r>
      <w:r w:rsidRPr="00AF3992">
        <w:rPr>
          <w:rFonts w:ascii="Arial" w:hAnsi="Arial" w:cs="Arial"/>
          <w:sz w:val="22"/>
          <w:szCs w:val="22"/>
          <w:lang w:val="en-US"/>
        </w:rPr>
        <w:t xml:space="preserve"> months from the date of notice of award. The overall offer for the assignment and bidder(s) quoted price shall remain unchanged during the period of validity. If the bidder quoted the validity shorter than the required period, the same will be treated as unresponsive and it may be rejected.</w:t>
      </w:r>
    </w:p>
    <w:p w:rsidR="00BF3416" w:rsidRPr="00AF3992" w:rsidRDefault="00BF3416" w:rsidP="008B1368">
      <w:pPr>
        <w:pStyle w:val="Default"/>
        <w:spacing w:after="120"/>
        <w:ind w:left="270"/>
        <w:rPr>
          <w:rFonts w:ascii="Arial" w:hAnsi="Arial" w:cs="Arial"/>
          <w:sz w:val="22"/>
          <w:szCs w:val="22"/>
          <w:lang w:val="en-US"/>
        </w:rPr>
      </w:pPr>
      <w:r w:rsidRPr="00AF3992">
        <w:rPr>
          <w:rFonts w:ascii="Arial" w:hAnsi="Arial" w:cs="Arial"/>
          <w:sz w:val="22"/>
          <w:szCs w:val="22"/>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BF3416" w:rsidRPr="00AF3992" w:rsidRDefault="00953226" w:rsidP="008B1368">
      <w:pPr>
        <w:pStyle w:val="Default"/>
        <w:spacing w:after="120"/>
        <w:ind w:left="360" w:hanging="360"/>
        <w:rPr>
          <w:rFonts w:ascii="Arial" w:hAnsi="Arial" w:cs="Arial"/>
          <w:sz w:val="22"/>
          <w:szCs w:val="22"/>
          <w:lang w:val="en-US"/>
        </w:rPr>
      </w:pPr>
      <w:r w:rsidRPr="00AF3992">
        <w:rPr>
          <w:rFonts w:ascii="Arial" w:hAnsi="Arial" w:cs="Arial"/>
          <w:b/>
          <w:bCs/>
          <w:sz w:val="22"/>
          <w:szCs w:val="22"/>
          <w:lang w:val="en-US"/>
        </w:rPr>
        <w:t xml:space="preserve">6. </w:t>
      </w:r>
      <w:r w:rsidR="00BF3416" w:rsidRPr="00AF3992">
        <w:rPr>
          <w:rFonts w:ascii="Arial" w:hAnsi="Arial" w:cs="Arial"/>
          <w:b/>
          <w:bCs/>
          <w:sz w:val="22"/>
          <w:szCs w:val="22"/>
        </w:rPr>
        <w:t>Ethical Standard</w:t>
      </w:r>
    </w:p>
    <w:p w:rsidR="00BF3416" w:rsidRPr="00AF3992" w:rsidRDefault="00BF3416" w:rsidP="008B1368">
      <w:pPr>
        <w:widowControl w:val="0"/>
        <w:autoSpaceDE w:val="0"/>
        <w:autoSpaceDN w:val="0"/>
        <w:adjustRightInd w:val="0"/>
        <w:snapToGrid w:val="0"/>
        <w:spacing w:after="120"/>
        <w:ind w:hanging="450"/>
        <w:rPr>
          <w:rFonts w:ascii="Arial" w:hAnsi="Arial" w:cs="Arial"/>
          <w:sz w:val="22"/>
          <w:szCs w:val="22"/>
        </w:rPr>
      </w:pPr>
      <w:r w:rsidRPr="00AF3992">
        <w:rPr>
          <w:rFonts w:ascii="Arial" w:hAnsi="Arial" w:cs="Arial"/>
          <w:bCs/>
          <w:sz w:val="22"/>
          <w:szCs w:val="22"/>
        </w:rPr>
        <w:t xml:space="preserve">1.1 </w:t>
      </w:r>
      <w:r w:rsidRPr="00AF3992">
        <w:rPr>
          <w:rFonts w:ascii="Arial" w:hAnsi="Arial" w:cs="Arial"/>
          <w:sz w:val="22"/>
          <w:szCs w:val="22"/>
        </w:rPr>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BF3416" w:rsidRPr="00AF3992" w:rsidRDefault="008B1368" w:rsidP="008B1368">
      <w:pPr>
        <w:spacing w:after="120"/>
        <w:ind w:hanging="450"/>
        <w:rPr>
          <w:rFonts w:ascii="Arial" w:hAnsi="Arial" w:cs="Arial"/>
          <w:sz w:val="22"/>
          <w:szCs w:val="22"/>
        </w:rPr>
      </w:pPr>
      <w:r>
        <w:rPr>
          <w:rFonts w:ascii="Arial" w:hAnsi="Arial" w:cs="Arial"/>
          <w:sz w:val="22"/>
          <w:szCs w:val="22"/>
        </w:rPr>
        <w:tab/>
      </w:r>
      <w:r w:rsidR="00BF3416" w:rsidRPr="00AF3992">
        <w:rPr>
          <w:rFonts w:ascii="Arial" w:hAnsi="Arial" w:cs="Arial"/>
          <w:sz w:val="22"/>
          <w:szCs w:val="22"/>
        </w:rPr>
        <w:t>For the purposes of this provision, the terms set forth below are defined as follows:</w:t>
      </w:r>
    </w:p>
    <w:p w:rsidR="00BF3416"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sz w:val="22"/>
          <w:szCs w:val="22"/>
        </w:rPr>
        <w:t>Corrupt</w:t>
      </w:r>
      <w:r w:rsidRPr="00AF3992">
        <w:rPr>
          <w:rFonts w:ascii="Arial" w:hAnsi="Arial" w:cs="Arial"/>
          <w:iCs/>
          <w:sz w:val="22"/>
          <w:szCs w:val="22"/>
        </w:rPr>
        <w:t xml:space="preserve"> practice:</w:t>
      </w:r>
      <w:r w:rsidRPr="00AF3992">
        <w:rPr>
          <w:rFonts w:ascii="Arial" w:hAnsi="Arial" w:cs="Arial"/>
          <w:sz w:val="22"/>
          <w:szCs w:val="22"/>
        </w:rPr>
        <w:t xml:space="preserve"> means the offering, giving, receiving, or soliciting of </w:t>
      </w:r>
      <w:r w:rsidR="00260806" w:rsidRPr="00AF3992">
        <w:rPr>
          <w:rFonts w:ascii="Arial" w:hAnsi="Arial" w:cs="Arial"/>
          <w:sz w:val="22"/>
          <w:szCs w:val="22"/>
        </w:rPr>
        <w:t>anything</w:t>
      </w:r>
      <w:r w:rsidRPr="00AF3992">
        <w:rPr>
          <w:rFonts w:ascii="Arial" w:hAnsi="Arial" w:cs="Arial"/>
          <w:sz w:val="22"/>
          <w:szCs w:val="22"/>
        </w:rPr>
        <w:t xml:space="preserve"> of value to influence the action in the procurement process or in Contract execution; and</w:t>
      </w:r>
    </w:p>
    <w:p w:rsidR="0095579B"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iCs/>
          <w:sz w:val="22"/>
          <w:szCs w:val="22"/>
        </w:rPr>
        <w:t>Fraudulent practice:</w:t>
      </w:r>
      <w:r w:rsidRPr="00AF3992">
        <w:rPr>
          <w:rFonts w:ascii="Arial" w:hAnsi="Arial" w:cs="Arial"/>
          <w:sz w:val="22"/>
          <w:szCs w:val="22"/>
        </w:rPr>
        <w:t xml:space="preserve"> means a misrepresentation of facts in order to influence procurement process including collusive practices designed to establish bid prices at artificial, non-competitive levels to deprive HLL of the benefits of competition</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7</w:t>
      </w:r>
      <w:r w:rsidR="00BF3416" w:rsidRPr="00AF3992">
        <w:rPr>
          <w:rFonts w:ascii="Arial" w:hAnsi="Arial" w:cs="Arial"/>
          <w:b/>
          <w:bCs/>
          <w:sz w:val="22"/>
          <w:szCs w:val="22"/>
        </w:rPr>
        <w:t>.</w:t>
      </w:r>
      <w:r w:rsidR="00BF3416" w:rsidRPr="00AF3992">
        <w:rPr>
          <w:rFonts w:ascii="Arial" w:hAnsi="Arial" w:cs="Arial"/>
          <w:b/>
          <w:bCs/>
          <w:sz w:val="22"/>
          <w:szCs w:val="22"/>
        </w:rPr>
        <w:tab/>
        <w:t>Non Moving &amp; Expiry</w:t>
      </w:r>
      <w:r w:rsidR="00BF3416" w:rsidRPr="00AF3992">
        <w:rPr>
          <w:rFonts w:ascii="Arial" w:hAnsi="Arial" w:cs="Arial"/>
          <w:sz w:val="22"/>
          <w:szCs w:val="22"/>
        </w:rPr>
        <w:t xml:space="preserve"> – Party have to take back nonmoving and near expiry products within mutually agreed time frame if any and issue credit note for equivalent purchase.</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sz w:val="22"/>
          <w:szCs w:val="22"/>
        </w:rPr>
        <w:t>8</w:t>
      </w:r>
      <w:r w:rsidR="00BF3416" w:rsidRPr="00AF3992">
        <w:rPr>
          <w:rFonts w:ascii="Arial" w:hAnsi="Arial" w:cs="Arial"/>
          <w:b/>
          <w:sz w:val="22"/>
          <w:szCs w:val="22"/>
        </w:rPr>
        <w:t>.</w:t>
      </w:r>
      <w:r w:rsidR="00BF3416" w:rsidRPr="00AF3992">
        <w:rPr>
          <w:rFonts w:ascii="Arial" w:hAnsi="Arial" w:cs="Arial"/>
          <w:b/>
          <w:sz w:val="22"/>
          <w:szCs w:val="22"/>
        </w:rPr>
        <w:tab/>
        <w:t>Cost of Bidding</w:t>
      </w:r>
    </w:p>
    <w:p w:rsidR="00BF3416" w:rsidRPr="00AF3992" w:rsidRDefault="00BF3416" w:rsidP="008B1368">
      <w:pPr>
        <w:spacing w:after="120"/>
        <w:ind w:left="360"/>
        <w:rPr>
          <w:rFonts w:ascii="Arial" w:hAnsi="Arial" w:cs="Arial"/>
          <w:sz w:val="22"/>
          <w:szCs w:val="22"/>
        </w:rPr>
      </w:pPr>
      <w:r w:rsidRPr="00AF3992">
        <w:rPr>
          <w:rFonts w:ascii="Arial" w:hAnsi="Arial" w:cs="Arial"/>
          <w:sz w:val="22"/>
          <w:szCs w:val="22"/>
        </w:rPr>
        <w:t>The Bidder shall bear all costs associated with the preparation and submission of its bid, and the Purchaser will in no case be responsible or liable for those costs.</w:t>
      </w:r>
    </w:p>
    <w:p w:rsidR="00BF3416" w:rsidRPr="00AF3992" w:rsidRDefault="00C90BD4" w:rsidP="008B1368">
      <w:pPr>
        <w:pStyle w:val="xl25"/>
        <w:spacing w:before="0" w:beforeAutospacing="0" w:after="120" w:afterAutospacing="0"/>
        <w:ind w:hanging="360"/>
        <w:rPr>
          <w:rFonts w:ascii="Arial" w:hAnsi="Arial" w:cs="Arial"/>
          <w:b/>
          <w:sz w:val="22"/>
          <w:szCs w:val="22"/>
        </w:rPr>
      </w:pPr>
      <w:r w:rsidRPr="00AF3992">
        <w:rPr>
          <w:rFonts w:ascii="Arial" w:hAnsi="Arial" w:cs="Arial"/>
          <w:b/>
          <w:sz w:val="22"/>
          <w:szCs w:val="22"/>
        </w:rPr>
        <w:t>9</w:t>
      </w:r>
      <w:r w:rsidR="00BF3416" w:rsidRPr="00AF3992">
        <w:rPr>
          <w:rFonts w:ascii="Arial" w:hAnsi="Arial" w:cs="Arial"/>
          <w:b/>
          <w:sz w:val="22"/>
          <w:szCs w:val="22"/>
        </w:rPr>
        <w:t>.</w:t>
      </w:r>
      <w:r w:rsidR="00BF3416" w:rsidRPr="00AF3992">
        <w:rPr>
          <w:rFonts w:ascii="Arial" w:hAnsi="Arial" w:cs="Arial"/>
          <w:b/>
          <w:sz w:val="22"/>
          <w:szCs w:val="22"/>
        </w:rPr>
        <w:tab/>
        <w:t>Clarification of Bidding Documents</w:t>
      </w:r>
    </w:p>
    <w:p w:rsidR="00BF3416" w:rsidRPr="00AF3992" w:rsidRDefault="00BF3416" w:rsidP="008B1368">
      <w:pPr>
        <w:pStyle w:val="BodyText3"/>
        <w:numPr>
          <w:ilvl w:val="0"/>
          <w:numId w:val="9"/>
        </w:numPr>
        <w:tabs>
          <w:tab w:val="clear" w:pos="2160"/>
        </w:tabs>
        <w:spacing w:after="60"/>
        <w:ind w:left="720"/>
        <w:rPr>
          <w:rFonts w:ascii="Arial" w:hAnsi="Arial" w:cs="Arial"/>
          <w:sz w:val="22"/>
          <w:szCs w:val="22"/>
        </w:rPr>
      </w:pPr>
      <w:r w:rsidRPr="00AF3992">
        <w:rPr>
          <w:rFonts w:ascii="Arial" w:hAnsi="Arial" w:cs="Arial"/>
          <w:sz w:val="22"/>
          <w:szCs w:val="22"/>
        </w:rPr>
        <w:t xml:space="preserve">A prospective Bidder requiring any clarification of the Bidding Documents may notify the Purchaser in writing, or by fax at the purchasers mailing address indicated in the Invitation for Bids. The Purchaser will respond in writing to any request for clarification of Bidding Documents, which it receives not later than 5 days prior to the deadline for submission of Bids prescribed by the Purchaser. </w:t>
      </w:r>
    </w:p>
    <w:p w:rsidR="00BF3416" w:rsidRPr="00AF3992" w:rsidRDefault="00BF3416" w:rsidP="008B1368">
      <w:pPr>
        <w:pStyle w:val="BodyText3"/>
        <w:numPr>
          <w:ilvl w:val="0"/>
          <w:numId w:val="9"/>
        </w:numPr>
        <w:tabs>
          <w:tab w:val="clear" w:pos="2160"/>
        </w:tabs>
        <w:ind w:left="720"/>
        <w:rPr>
          <w:rFonts w:ascii="Arial" w:hAnsi="Arial" w:cs="Arial"/>
          <w:sz w:val="22"/>
          <w:szCs w:val="22"/>
        </w:rPr>
      </w:pPr>
      <w:r w:rsidRPr="00AF3992">
        <w:rPr>
          <w:rFonts w:ascii="Arial" w:hAnsi="Arial" w:cs="Arial"/>
          <w:spacing w:val="-5"/>
          <w:sz w:val="22"/>
          <w:szCs w:val="22"/>
        </w:rPr>
        <w:t>During the bid evaluation, the Purchaser may, at its discretion, ask the Bidder for a clarification of its bid.  The request for clarification and the response shall be in writing, and no change in the price or substance of the bid shall be sought, offered, or permitted.</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sz w:val="22"/>
          <w:szCs w:val="22"/>
        </w:rPr>
        <w:t>10</w:t>
      </w:r>
      <w:r w:rsidR="00BF3416" w:rsidRPr="00AF3992">
        <w:rPr>
          <w:rFonts w:ascii="Arial" w:hAnsi="Arial" w:cs="Arial"/>
          <w:b/>
          <w:sz w:val="22"/>
          <w:szCs w:val="22"/>
        </w:rPr>
        <w:t>.</w:t>
      </w:r>
      <w:r w:rsidR="00BF3416" w:rsidRPr="00AF3992">
        <w:rPr>
          <w:rFonts w:ascii="Arial" w:hAnsi="Arial" w:cs="Arial"/>
          <w:b/>
          <w:sz w:val="22"/>
          <w:szCs w:val="22"/>
        </w:rPr>
        <w:tab/>
        <w:t>Amendment of bidding documents</w:t>
      </w:r>
    </w:p>
    <w:p w:rsidR="00BF3416" w:rsidRPr="00AF3992" w:rsidRDefault="00BF3416" w:rsidP="008B1368">
      <w:pPr>
        <w:numPr>
          <w:ilvl w:val="0"/>
          <w:numId w:val="10"/>
        </w:numPr>
        <w:tabs>
          <w:tab w:val="clear" w:pos="5220"/>
        </w:tabs>
        <w:spacing w:after="60"/>
        <w:ind w:left="720" w:right="144"/>
        <w:rPr>
          <w:rFonts w:ascii="Arial" w:hAnsi="Arial" w:cs="Arial"/>
          <w:sz w:val="22"/>
          <w:szCs w:val="22"/>
        </w:rPr>
      </w:pPr>
      <w:r w:rsidRPr="00AF3992">
        <w:rPr>
          <w:rFonts w:ascii="Arial" w:hAnsi="Arial" w:cs="Arial"/>
          <w:sz w:val="22"/>
          <w:szCs w:val="22"/>
        </w:rPr>
        <w:t>At any time prior to the deadline for submission of bids, the Purchaser may, for any reason, modify the Bidding Documents by amendment in company website only.</w:t>
      </w:r>
    </w:p>
    <w:p w:rsidR="00BF3416" w:rsidRDefault="00BF3416" w:rsidP="008B1368">
      <w:pPr>
        <w:numPr>
          <w:ilvl w:val="0"/>
          <w:numId w:val="10"/>
        </w:numPr>
        <w:tabs>
          <w:tab w:val="clear" w:pos="5220"/>
        </w:tabs>
        <w:spacing w:after="120"/>
        <w:ind w:left="720" w:right="144"/>
        <w:rPr>
          <w:rFonts w:ascii="Arial" w:hAnsi="Arial" w:cs="Arial"/>
          <w:sz w:val="22"/>
          <w:szCs w:val="22"/>
        </w:rPr>
      </w:pPr>
      <w:r w:rsidRPr="00AF3992">
        <w:rPr>
          <w:rFonts w:ascii="Arial" w:hAnsi="Arial" w:cs="Arial"/>
          <w:sz w:val="22"/>
          <w:szCs w:val="22"/>
        </w:rPr>
        <w:t>The amendment will not be notified in writing or fax or telegram or e-mail to all prospective Bidders, who have purchased the Bidding Documents and will be binding on them.</w:t>
      </w:r>
    </w:p>
    <w:p w:rsidR="00DC1891" w:rsidRDefault="00DC1891" w:rsidP="00DC1891">
      <w:pPr>
        <w:spacing w:after="120"/>
        <w:ind w:right="144"/>
        <w:rPr>
          <w:rFonts w:ascii="Arial" w:hAnsi="Arial" w:cs="Arial"/>
          <w:sz w:val="22"/>
          <w:szCs w:val="22"/>
        </w:rPr>
      </w:pPr>
    </w:p>
    <w:p w:rsidR="00DC1891" w:rsidRDefault="00DC1891" w:rsidP="00DC1891">
      <w:pPr>
        <w:spacing w:after="120"/>
        <w:ind w:right="144"/>
        <w:rPr>
          <w:rFonts w:ascii="Arial" w:hAnsi="Arial" w:cs="Arial"/>
          <w:sz w:val="22"/>
          <w:szCs w:val="22"/>
        </w:rPr>
      </w:pPr>
    </w:p>
    <w:p w:rsidR="00DC1891" w:rsidRPr="00AF3992" w:rsidRDefault="00DC1891" w:rsidP="00DC1891">
      <w:pPr>
        <w:spacing w:after="120"/>
        <w:ind w:right="144"/>
        <w:rPr>
          <w:rFonts w:ascii="Arial" w:hAnsi="Arial" w:cs="Arial"/>
          <w:sz w:val="22"/>
          <w:szCs w:val="22"/>
        </w:rPr>
      </w:pPr>
    </w:p>
    <w:p w:rsidR="00BF3416" w:rsidRPr="00AF3992" w:rsidRDefault="00BF3416" w:rsidP="008B1368">
      <w:pPr>
        <w:spacing w:after="120"/>
        <w:ind w:hanging="720"/>
        <w:rPr>
          <w:rFonts w:ascii="Arial" w:hAnsi="Arial" w:cs="Arial"/>
          <w:b/>
          <w:bCs/>
          <w:sz w:val="22"/>
          <w:szCs w:val="22"/>
          <w:u w:val="single"/>
        </w:rPr>
      </w:pPr>
      <w:r w:rsidRPr="00AF3992">
        <w:rPr>
          <w:rFonts w:ascii="Arial" w:hAnsi="Arial" w:cs="Arial"/>
          <w:b/>
          <w:bCs/>
          <w:sz w:val="22"/>
          <w:szCs w:val="22"/>
          <w:u w:val="single"/>
        </w:rPr>
        <w:lastRenderedPageBreak/>
        <w:t>Preparation of Bids</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t>11</w:t>
      </w:r>
      <w:r w:rsidR="00BF3416" w:rsidRPr="00AF3992">
        <w:rPr>
          <w:rFonts w:ascii="Arial" w:hAnsi="Arial" w:cs="Arial"/>
          <w:b/>
          <w:bCs/>
          <w:sz w:val="22"/>
          <w:szCs w:val="22"/>
        </w:rPr>
        <w:t>.</w:t>
      </w:r>
      <w:r w:rsidR="00BF3416" w:rsidRPr="00AF3992">
        <w:rPr>
          <w:rFonts w:ascii="Arial" w:hAnsi="Arial" w:cs="Arial"/>
          <w:b/>
          <w:bCs/>
          <w:sz w:val="22"/>
          <w:szCs w:val="22"/>
        </w:rPr>
        <w:tab/>
        <w:t>Language of Bid</w:t>
      </w:r>
    </w:p>
    <w:p w:rsidR="00BF3416" w:rsidRPr="00AF3992" w:rsidRDefault="00BF3416" w:rsidP="00775C45">
      <w:pPr>
        <w:spacing w:after="120"/>
        <w:ind w:hanging="360"/>
        <w:rPr>
          <w:rFonts w:ascii="Arial" w:hAnsi="Arial" w:cs="Arial"/>
          <w:sz w:val="22"/>
          <w:szCs w:val="22"/>
        </w:rPr>
      </w:pPr>
      <w:r w:rsidRPr="00AF3992">
        <w:rPr>
          <w:rFonts w:ascii="Arial" w:hAnsi="Arial" w:cs="Arial"/>
          <w:sz w:val="22"/>
          <w:szCs w:val="22"/>
        </w:rPr>
        <w:t>All correspondence and documents related to the bid shall be in English.</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bCs/>
          <w:sz w:val="22"/>
          <w:szCs w:val="22"/>
        </w:rPr>
        <w:t>12</w:t>
      </w:r>
      <w:r w:rsidR="00BF3416" w:rsidRPr="00AF3992">
        <w:rPr>
          <w:rFonts w:ascii="Arial" w:hAnsi="Arial" w:cs="Arial"/>
          <w:b/>
          <w:bCs/>
          <w:sz w:val="22"/>
          <w:szCs w:val="22"/>
        </w:rPr>
        <w:t>.</w:t>
      </w:r>
      <w:r w:rsidR="00BF3416" w:rsidRPr="00AF3992">
        <w:rPr>
          <w:rFonts w:ascii="Arial" w:hAnsi="Arial" w:cs="Arial"/>
          <w:sz w:val="22"/>
          <w:szCs w:val="22"/>
        </w:rPr>
        <w:tab/>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13</w:t>
      </w:r>
      <w:r w:rsidR="00BF3416" w:rsidRPr="00AF3992">
        <w:rPr>
          <w:rFonts w:ascii="Arial" w:hAnsi="Arial" w:cs="Arial"/>
          <w:b/>
          <w:bCs/>
          <w:sz w:val="22"/>
          <w:szCs w:val="22"/>
        </w:rPr>
        <w:t>.</w:t>
      </w:r>
      <w:r w:rsidR="00BF3416" w:rsidRPr="00AF3992">
        <w:rPr>
          <w:rFonts w:ascii="Arial" w:hAnsi="Arial" w:cs="Arial"/>
          <w:b/>
          <w:bCs/>
          <w:sz w:val="22"/>
          <w:szCs w:val="22"/>
        </w:rPr>
        <w:tab/>
        <w:t xml:space="preserve">Bid Form and Earnest Money Deposit(EMD) </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.1</w:t>
      </w:r>
      <w:r w:rsidR="00BF3416" w:rsidRPr="00AF3992">
        <w:rPr>
          <w:rFonts w:ascii="Arial" w:hAnsi="Arial" w:cs="Arial"/>
          <w:sz w:val="22"/>
          <w:szCs w:val="22"/>
        </w:rPr>
        <w:tab/>
        <w:t>The Bidder shall complete the Bid Form and the appropriate Price Schedule furnished in the bidding documents, indicating for the goods to be supplied, a brief description of the goods, and their country of origin, quantity and prices.</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.2</w:t>
      </w:r>
      <w:r w:rsidR="00BF3416" w:rsidRPr="00AF3992">
        <w:rPr>
          <w:rFonts w:ascii="Arial" w:hAnsi="Arial" w:cs="Arial"/>
          <w:sz w:val="22"/>
          <w:szCs w:val="22"/>
        </w:rPr>
        <w:tab/>
        <w:t>Bidder shall furnish, as part of its bid, EMD as mentioned below</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840"/>
      </w:tblGrid>
      <w:tr w:rsidR="00BF3416" w:rsidRPr="00AF3992" w:rsidTr="008B1368">
        <w:trPr>
          <w:trHeight w:val="313"/>
        </w:trPr>
        <w:tc>
          <w:tcPr>
            <w:tcW w:w="180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EMD Amount</w:t>
            </w:r>
          </w:p>
        </w:tc>
        <w:tc>
          <w:tcPr>
            <w:tcW w:w="684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Validity</w:t>
            </w:r>
          </w:p>
        </w:tc>
      </w:tr>
      <w:tr w:rsidR="00BF3416" w:rsidRPr="00AF3992" w:rsidTr="008B1368">
        <w:trPr>
          <w:trHeight w:val="280"/>
        </w:trPr>
        <w:tc>
          <w:tcPr>
            <w:tcW w:w="1800" w:type="dxa"/>
            <w:shd w:val="clear" w:color="auto" w:fill="auto"/>
            <w:vAlign w:val="center"/>
          </w:tcPr>
          <w:p w:rsidR="00BF3416" w:rsidRPr="00C95F8B" w:rsidRDefault="00DB4A4F" w:rsidP="008B1368">
            <w:pPr>
              <w:widowControl w:val="0"/>
              <w:autoSpaceDE w:val="0"/>
              <w:autoSpaceDN w:val="0"/>
              <w:adjustRightInd w:val="0"/>
              <w:spacing w:after="120"/>
              <w:ind w:hanging="720"/>
              <w:rPr>
                <w:rFonts w:ascii="Arial" w:hAnsi="Arial" w:cs="Arial"/>
                <w:spacing w:val="-1"/>
              </w:rPr>
            </w:pPr>
            <w:r>
              <w:rPr>
                <w:rFonts w:ascii="Arial" w:hAnsi="Arial" w:cs="Arial"/>
                <w:spacing w:val="-1"/>
                <w:sz w:val="22"/>
                <w:szCs w:val="22"/>
              </w:rPr>
              <w:t>Rs 1</w:t>
            </w:r>
            <w:r w:rsidR="00BF3416" w:rsidRPr="00C95F8B">
              <w:rPr>
                <w:rFonts w:ascii="Arial" w:hAnsi="Arial" w:cs="Arial"/>
                <w:spacing w:val="-1"/>
                <w:sz w:val="22"/>
                <w:szCs w:val="22"/>
              </w:rPr>
              <w:t>0,000/-</w:t>
            </w:r>
          </w:p>
        </w:tc>
        <w:tc>
          <w:tcPr>
            <w:tcW w:w="6840" w:type="dxa"/>
            <w:shd w:val="clear" w:color="auto" w:fill="auto"/>
            <w:vAlign w:val="center"/>
          </w:tcPr>
          <w:p w:rsidR="00BF3416" w:rsidRPr="00C95F8B" w:rsidRDefault="0095579B" w:rsidP="008B1368">
            <w:pPr>
              <w:widowControl w:val="0"/>
              <w:autoSpaceDE w:val="0"/>
              <w:autoSpaceDN w:val="0"/>
              <w:adjustRightInd w:val="0"/>
              <w:spacing w:after="120"/>
              <w:ind w:left="0"/>
              <w:rPr>
                <w:rFonts w:ascii="Arial" w:hAnsi="Arial" w:cs="Arial"/>
                <w:spacing w:val="-1"/>
              </w:rPr>
            </w:pPr>
            <w:r w:rsidRPr="00C95F8B">
              <w:rPr>
                <w:rFonts w:ascii="Arial" w:hAnsi="Arial" w:cs="Arial"/>
                <w:spacing w:val="-1"/>
                <w:sz w:val="22"/>
                <w:szCs w:val="22"/>
              </w:rPr>
              <w:t>For Three</w:t>
            </w:r>
            <w:r w:rsidR="00BF3416" w:rsidRPr="00C95F8B">
              <w:rPr>
                <w:rFonts w:ascii="Arial" w:hAnsi="Arial" w:cs="Arial"/>
                <w:spacing w:val="-1"/>
                <w:sz w:val="22"/>
                <w:szCs w:val="22"/>
              </w:rPr>
              <w:t xml:space="preserve"> months from the date of opening of Technical Bid.</w:t>
            </w:r>
          </w:p>
        </w:tc>
      </w:tr>
    </w:tbl>
    <w:p w:rsidR="00BF3416" w:rsidRPr="00AF3992" w:rsidRDefault="00C90BD4" w:rsidP="008B1368">
      <w:pPr>
        <w:widowControl w:val="0"/>
        <w:autoSpaceDE w:val="0"/>
        <w:autoSpaceDN w:val="0"/>
        <w:adjustRightInd w:val="0"/>
        <w:snapToGrid w:val="0"/>
        <w:spacing w:after="60"/>
        <w:ind w:left="907" w:hanging="547"/>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.3 The EMD is required to protect the Purchaser against the risk of Bidder’s conduct which would warrant the security's forfeiture.</w:t>
      </w:r>
    </w:p>
    <w:p w:rsidR="00BF3416" w:rsidRPr="00AF3992" w:rsidRDefault="00C90BD4" w:rsidP="008B1368">
      <w:pPr>
        <w:widowControl w:val="0"/>
        <w:autoSpaceDE w:val="0"/>
        <w:autoSpaceDN w:val="0"/>
        <w:adjustRightInd w:val="0"/>
        <w:snapToGrid w:val="0"/>
        <w:spacing w:after="6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.4 The EMD shall be denominated in the currency of the bid and shall be in one of the following forms: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 xml:space="preserve">a bank guarantee issued by </w:t>
      </w:r>
      <w:r w:rsidRPr="00AF3992">
        <w:rPr>
          <w:rFonts w:ascii="Arial" w:hAnsi="Arial" w:cs="Arial"/>
          <w:sz w:val="22"/>
          <w:szCs w:val="22"/>
          <w:u w:val="single"/>
        </w:rPr>
        <w:t xml:space="preserve">a nationalized or a scheduled bank </w:t>
      </w:r>
      <w:r w:rsidRPr="00AF3992">
        <w:rPr>
          <w:rFonts w:ascii="Arial" w:hAnsi="Arial" w:cs="Arial"/>
          <w:sz w:val="22"/>
          <w:szCs w:val="22"/>
        </w:rPr>
        <w:t>in the form provided in the bidding documents at Ann</w:t>
      </w:r>
      <w:r w:rsidR="0095579B" w:rsidRPr="00AF3992">
        <w:rPr>
          <w:rFonts w:ascii="Arial" w:hAnsi="Arial" w:cs="Arial"/>
          <w:sz w:val="22"/>
          <w:szCs w:val="22"/>
        </w:rPr>
        <w:t>exure-</w:t>
      </w:r>
      <w:r w:rsidR="0005740B">
        <w:rPr>
          <w:rFonts w:ascii="Arial" w:hAnsi="Arial" w:cs="Arial"/>
          <w:sz w:val="22"/>
          <w:szCs w:val="22"/>
        </w:rPr>
        <w:t>08</w:t>
      </w:r>
      <w:r w:rsidR="000C1D62" w:rsidRPr="00AF3992">
        <w:rPr>
          <w:rFonts w:ascii="Arial" w:hAnsi="Arial" w:cs="Arial"/>
          <w:sz w:val="22"/>
          <w:szCs w:val="22"/>
        </w:rPr>
        <w:t xml:space="preserve"> </w:t>
      </w:r>
      <w:r w:rsidRPr="00AF3992">
        <w:rPr>
          <w:rFonts w:ascii="Arial" w:hAnsi="Arial" w:cs="Arial"/>
          <w:sz w:val="22"/>
          <w:szCs w:val="22"/>
        </w:rPr>
        <w:t xml:space="preserve">or another form acceptable to the Purchaser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r>
      <w:r w:rsidR="00341ADB" w:rsidRPr="00AF3992">
        <w:rPr>
          <w:rFonts w:ascii="Arial" w:hAnsi="Arial" w:cs="Arial"/>
          <w:sz w:val="22"/>
          <w:szCs w:val="22"/>
          <w:lang w:val="en-GB"/>
        </w:rPr>
        <w:t>Account payee Demand D</w:t>
      </w:r>
      <w:r w:rsidRPr="00AF3992">
        <w:rPr>
          <w:rFonts w:ascii="Arial" w:hAnsi="Arial" w:cs="Arial"/>
          <w:sz w:val="22"/>
          <w:szCs w:val="22"/>
          <w:lang w:val="en-GB"/>
        </w:rPr>
        <w:t>raft drawn in favour of the HLL Lifecare Limited, payable at Thiruvananthapuram</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.5</w:t>
      </w:r>
      <w:r w:rsidR="00BF3416" w:rsidRPr="00AF3992">
        <w:rPr>
          <w:rFonts w:ascii="Arial" w:hAnsi="Arial" w:cs="Arial"/>
          <w:sz w:val="22"/>
          <w:szCs w:val="22"/>
        </w:rPr>
        <w:tab/>
        <w:t xml:space="preserve">Any bid not secured in accordance with Clauses </w:t>
      </w:r>
      <w:r w:rsidR="000C1D62" w:rsidRPr="00AF3992">
        <w:rPr>
          <w:rFonts w:ascii="Arial" w:hAnsi="Arial" w:cs="Arial"/>
          <w:sz w:val="22"/>
          <w:szCs w:val="22"/>
        </w:rPr>
        <w:t>13.1 and 13</w:t>
      </w:r>
      <w:r w:rsidR="00BF3416" w:rsidRPr="00AF3992">
        <w:rPr>
          <w:rFonts w:ascii="Arial" w:hAnsi="Arial" w:cs="Arial"/>
          <w:sz w:val="22"/>
          <w:szCs w:val="22"/>
        </w:rPr>
        <w:t>.2 will be rejected by the Purchaser as non-responsive.</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.6</w:t>
      </w:r>
      <w:r w:rsidR="00BF3416" w:rsidRPr="00AF3992">
        <w:rPr>
          <w:rFonts w:ascii="Arial" w:hAnsi="Arial" w:cs="Arial"/>
          <w:sz w:val="22"/>
          <w:szCs w:val="22"/>
        </w:rPr>
        <w:tab/>
        <w:t>Unsuccessful bidder's EMD’s will be discharged/returned as promptly as possible but not later than 30 days after the expiration of the period of bid validity prescribed bythe Purchaser.</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.7</w:t>
      </w:r>
      <w:r w:rsidR="00BF3416" w:rsidRPr="00AF3992">
        <w:rPr>
          <w:rFonts w:ascii="Arial" w:hAnsi="Arial" w:cs="Arial"/>
          <w:sz w:val="22"/>
          <w:szCs w:val="22"/>
        </w:rPr>
        <w:tab/>
        <w:t>The EMD may be forfeited: -</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If a Bidder: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withdraws its bid during the period of bid validity specified by the Bidder on the Bid Form; or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(ii)</w:t>
      </w:r>
      <w:r w:rsidRPr="00AF3992">
        <w:rPr>
          <w:rFonts w:ascii="Arial" w:hAnsi="Arial" w:cs="Arial"/>
          <w:sz w:val="22"/>
          <w:szCs w:val="22"/>
        </w:rPr>
        <w:tab/>
        <w:t>does not accept the correction of errors.</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t>in the case of the successful Bidder, if the Bidder fails:</w:t>
      </w:r>
    </w:p>
    <w:p w:rsidR="00BF3416" w:rsidRDefault="00BF3416" w:rsidP="008B1368">
      <w:pPr>
        <w:pStyle w:val="Default"/>
        <w:spacing w:after="120"/>
        <w:ind w:left="900"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 xml:space="preserve">to sign the contract </w:t>
      </w:r>
      <w:r w:rsidRPr="00770F4E">
        <w:rPr>
          <w:rFonts w:ascii="Arial" w:hAnsi="Arial" w:cs="Arial"/>
          <w:sz w:val="22"/>
          <w:szCs w:val="22"/>
        </w:rPr>
        <w:t>in accordance with Cla</w:t>
      </w:r>
      <w:r w:rsidR="00770F4E">
        <w:rPr>
          <w:rFonts w:ascii="Arial" w:hAnsi="Arial" w:cs="Arial"/>
          <w:sz w:val="22"/>
          <w:szCs w:val="22"/>
        </w:rPr>
        <w:t>use 43.</w:t>
      </w:r>
    </w:p>
    <w:p w:rsidR="001E21CA" w:rsidRPr="00216E50" w:rsidRDefault="001E21CA" w:rsidP="001E21CA">
      <w:pPr>
        <w:autoSpaceDE w:val="0"/>
        <w:autoSpaceDN w:val="0"/>
        <w:adjustRightInd w:val="0"/>
        <w:ind w:left="0"/>
        <w:jc w:val="left"/>
        <w:rPr>
          <w:rFonts w:ascii="Arial" w:eastAsiaTheme="minorHAnsi" w:hAnsi="Arial" w:cs="Arial"/>
          <w:b/>
          <w:bCs/>
          <w:sz w:val="22"/>
          <w:szCs w:val="22"/>
          <w:lang w:bidi="hi-IN"/>
        </w:rPr>
      </w:pPr>
      <w:r>
        <w:rPr>
          <w:rFonts w:ascii="Arial" w:hAnsi="Arial" w:cs="Arial"/>
          <w:sz w:val="22"/>
          <w:szCs w:val="22"/>
        </w:rPr>
        <w:t xml:space="preserve">      13.8  </w:t>
      </w:r>
      <w:r w:rsidRPr="00216E50">
        <w:rPr>
          <w:rFonts w:ascii="Arial" w:eastAsiaTheme="minorHAnsi" w:hAnsi="Arial" w:cs="Arial"/>
          <w:b/>
          <w:bCs/>
          <w:sz w:val="22"/>
          <w:szCs w:val="22"/>
          <w:lang w:bidi="hi-IN"/>
        </w:rPr>
        <w:t>Security Deposit</w:t>
      </w:r>
    </w:p>
    <w:p w:rsidR="00216E50" w:rsidRDefault="00216E50" w:rsidP="00216E50">
      <w:pPr>
        <w:autoSpaceDE w:val="0"/>
        <w:autoSpaceDN w:val="0"/>
        <w:adjustRightInd w:val="0"/>
        <w:rPr>
          <w:rFonts w:ascii="Arial" w:eastAsiaTheme="minorHAnsi" w:hAnsi="Arial" w:cs="Arial"/>
          <w:sz w:val="22"/>
          <w:szCs w:val="22"/>
          <w:lang w:bidi="hi-IN"/>
        </w:rPr>
      </w:pPr>
      <w:r>
        <w:rPr>
          <w:rFonts w:ascii="Arial" w:eastAsiaTheme="minorHAnsi" w:hAnsi="Arial" w:cs="Arial"/>
          <w:sz w:val="22"/>
          <w:szCs w:val="22"/>
          <w:lang w:bidi="hi-IN"/>
        </w:rPr>
        <w:t xml:space="preserve"> </w:t>
      </w:r>
      <w:r w:rsidR="001E21CA">
        <w:rPr>
          <w:rFonts w:ascii="Arial" w:eastAsiaTheme="minorHAnsi" w:hAnsi="Arial" w:cs="Arial"/>
          <w:sz w:val="22"/>
          <w:szCs w:val="22"/>
          <w:lang w:bidi="hi-IN"/>
        </w:rPr>
        <w:t xml:space="preserve"> </w:t>
      </w:r>
      <w:r>
        <w:rPr>
          <w:rFonts w:ascii="Arial" w:eastAsiaTheme="minorHAnsi" w:hAnsi="Arial" w:cs="Arial"/>
          <w:sz w:val="22"/>
          <w:szCs w:val="22"/>
          <w:lang w:bidi="hi-IN"/>
        </w:rPr>
        <w:t xml:space="preserve">Security Deposit shall be submitted by the L1 bidder within 15 days of award of    </w:t>
      </w:r>
    </w:p>
    <w:p w:rsidR="00216E50" w:rsidRDefault="00216E50" w:rsidP="00216E50">
      <w:pPr>
        <w:autoSpaceDE w:val="0"/>
        <w:autoSpaceDN w:val="0"/>
        <w:adjustRightInd w:val="0"/>
        <w:rPr>
          <w:rFonts w:ascii="Arial" w:eastAsiaTheme="minorHAnsi" w:hAnsi="Arial" w:cs="Arial"/>
          <w:sz w:val="22"/>
          <w:szCs w:val="22"/>
          <w:lang w:bidi="hi-IN"/>
        </w:rPr>
      </w:pPr>
      <w:r>
        <w:rPr>
          <w:rFonts w:ascii="Arial" w:eastAsiaTheme="minorHAnsi" w:hAnsi="Arial" w:cs="Arial"/>
          <w:sz w:val="22"/>
          <w:szCs w:val="22"/>
          <w:lang w:bidi="hi-IN"/>
        </w:rPr>
        <w:t xml:space="preserve">  Contract. INR. 25,000.00 (Rupees Twenty-Five Thousand Only) in the form of a       </w:t>
      </w:r>
    </w:p>
    <w:p w:rsidR="00216E50" w:rsidRDefault="00216E50" w:rsidP="00216E50">
      <w:pPr>
        <w:autoSpaceDE w:val="0"/>
        <w:autoSpaceDN w:val="0"/>
        <w:adjustRightInd w:val="0"/>
        <w:ind w:left="810"/>
        <w:rPr>
          <w:rFonts w:ascii="Arial" w:eastAsiaTheme="minorHAnsi" w:hAnsi="Arial" w:cs="Arial"/>
          <w:sz w:val="22"/>
          <w:szCs w:val="22"/>
          <w:lang w:bidi="hi-IN"/>
        </w:rPr>
      </w:pPr>
      <w:r>
        <w:rPr>
          <w:rFonts w:ascii="Arial" w:eastAsiaTheme="minorHAnsi" w:hAnsi="Arial" w:cs="Arial"/>
          <w:sz w:val="22"/>
          <w:szCs w:val="22"/>
          <w:lang w:bidi="hi-IN"/>
        </w:rPr>
        <w:t>Demand Draft drawn in favor of "HLL LIFECARE LIMITED THIRUVANANTHAPURAM" of any Nationalized /Scheduled bank payable at Thiruvananthapuram or Bank Guarantee   for equivalent amount shall be submitted as security deposit for each location and the security deposit shall be valid till the completion of the contract. For one location the EMD can be treated as Security deposit.</w:t>
      </w:r>
    </w:p>
    <w:p w:rsidR="001E21CA" w:rsidRPr="00AF3992" w:rsidRDefault="001E21CA" w:rsidP="00216E50">
      <w:pPr>
        <w:autoSpaceDE w:val="0"/>
        <w:autoSpaceDN w:val="0"/>
        <w:adjustRightInd w:val="0"/>
        <w:ind w:left="0"/>
        <w:jc w:val="left"/>
        <w:rPr>
          <w:rFonts w:ascii="Arial" w:hAnsi="Arial" w:cs="Arial"/>
          <w:sz w:val="22"/>
          <w:szCs w:val="22"/>
        </w:rPr>
      </w:pP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t>14</w:t>
      </w:r>
      <w:r w:rsidR="00BF3416" w:rsidRPr="00AF3992">
        <w:rPr>
          <w:rFonts w:ascii="Arial" w:hAnsi="Arial" w:cs="Arial"/>
          <w:b/>
          <w:bCs/>
          <w:sz w:val="22"/>
          <w:szCs w:val="22"/>
        </w:rPr>
        <w:t>.</w:t>
      </w:r>
      <w:r w:rsidR="00BF3416" w:rsidRPr="00AF3992">
        <w:rPr>
          <w:rFonts w:ascii="Arial" w:hAnsi="Arial" w:cs="Arial"/>
          <w:b/>
          <w:bCs/>
          <w:sz w:val="22"/>
          <w:szCs w:val="22"/>
        </w:rPr>
        <w:tab/>
        <w:t>Financial Bid</w:t>
      </w:r>
    </w:p>
    <w:p w:rsidR="00BF3416" w:rsidRPr="00AF3992" w:rsidRDefault="00BF3416" w:rsidP="008B1368">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 xml:space="preserve">The Bid Price Schedule must be prepared in accordance with the instructions specified </w:t>
      </w:r>
      <w:r w:rsidRPr="00AF3992">
        <w:rPr>
          <w:rFonts w:ascii="Arial" w:hAnsi="Arial" w:cs="Arial"/>
          <w:sz w:val="22"/>
          <w:szCs w:val="22"/>
        </w:rPr>
        <w:lastRenderedPageBreak/>
        <w:t>below:</w:t>
      </w:r>
    </w:p>
    <w:p w:rsidR="00945E59" w:rsidRPr="00C95F8B" w:rsidRDefault="00C12C2A"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Parties have to quote the price</w:t>
      </w:r>
      <w:r w:rsidR="0095579B" w:rsidRPr="00C95F8B">
        <w:rPr>
          <w:rFonts w:ascii="Arial" w:hAnsi="Arial" w:cs="Arial"/>
          <w:szCs w:val="22"/>
        </w:rPr>
        <w:t xml:space="preserve"> in accordance with </w:t>
      </w:r>
      <w:r w:rsidR="00BD70B1" w:rsidRPr="00C95F8B">
        <w:rPr>
          <w:rFonts w:ascii="Arial" w:hAnsi="Arial" w:cs="Arial"/>
          <w:szCs w:val="22"/>
        </w:rPr>
        <w:t>A</w:t>
      </w:r>
      <w:r w:rsidR="00F95E24" w:rsidRPr="00C95F8B">
        <w:rPr>
          <w:rFonts w:ascii="Arial" w:hAnsi="Arial" w:cs="Arial"/>
          <w:szCs w:val="22"/>
        </w:rPr>
        <w:t>nnexure-</w:t>
      </w:r>
      <w:r w:rsidR="00C22B30">
        <w:rPr>
          <w:rFonts w:ascii="Arial" w:hAnsi="Arial" w:cs="Arial"/>
          <w:szCs w:val="22"/>
        </w:rPr>
        <w:t>10</w:t>
      </w:r>
    </w:p>
    <w:p w:rsidR="0095579B" w:rsidRPr="00C95F8B" w:rsidRDefault="00945E59"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 xml:space="preserve">Parties have to </w:t>
      </w:r>
      <w:r w:rsidR="00AB4765" w:rsidRPr="00C95F8B">
        <w:rPr>
          <w:rFonts w:ascii="Arial" w:hAnsi="Arial" w:cs="Arial"/>
          <w:szCs w:val="22"/>
        </w:rPr>
        <w:t>quote the prices for reagent</w:t>
      </w:r>
      <w:r w:rsidR="00C12C2A" w:rsidRPr="00C95F8B">
        <w:rPr>
          <w:rFonts w:ascii="Arial" w:hAnsi="Arial" w:cs="Arial"/>
          <w:szCs w:val="22"/>
        </w:rPr>
        <w:t>, c</w:t>
      </w:r>
      <w:r w:rsidR="00AB4765" w:rsidRPr="00C95F8B">
        <w:rPr>
          <w:rFonts w:ascii="Arial" w:hAnsi="Arial" w:cs="Arial"/>
          <w:szCs w:val="22"/>
        </w:rPr>
        <w:t>onsumables and QC.</w:t>
      </w:r>
    </w:p>
    <w:p w:rsidR="00C12C2A" w:rsidRPr="00AF3992" w:rsidRDefault="00BD70B1" w:rsidP="00775C45">
      <w:pPr>
        <w:pStyle w:val="ListParagraph"/>
        <w:widowControl w:val="0"/>
        <w:numPr>
          <w:ilvl w:val="0"/>
          <w:numId w:val="22"/>
        </w:numPr>
        <w:autoSpaceDE w:val="0"/>
        <w:autoSpaceDN w:val="0"/>
        <w:adjustRightInd w:val="0"/>
        <w:snapToGrid w:val="0"/>
        <w:spacing w:after="120" w:line="240" w:lineRule="auto"/>
        <w:ind w:right="144"/>
        <w:contextualSpacing w:val="0"/>
        <w:rPr>
          <w:rFonts w:ascii="Arial" w:hAnsi="Arial" w:cs="Arial"/>
          <w:szCs w:val="22"/>
        </w:rPr>
      </w:pPr>
      <w:r w:rsidRPr="00C95F8B">
        <w:rPr>
          <w:rFonts w:ascii="Arial" w:hAnsi="Arial" w:cs="Arial"/>
          <w:szCs w:val="22"/>
        </w:rPr>
        <w:t>The total price (</w:t>
      </w:r>
      <w:r w:rsidR="006D2ABF">
        <w:rPr>
          <w:rFonts w:ascii="Arial" w:hAnsi="Arial" w:cs="Arial"/>
          <w:szCs w:val="22"/>
        </w:rPr>
        <w:t>Grand Total of column A7</w:t>
      </w:r>
      <w:r w:rsidR="00C12C2A" w:rsidRPr="00C95F8B">
        <w:rPr>
          <w:rFonts w:ascii="Arial" w:hAnsi="Arial" w:cs="Arial"/>
          <w:szCs w:val="22"/>
        </w:rPr>
        <w:t xml:space="preserve"> in the Annexure –</w:t>
      </w:r>
      <w:r w:rsidR="00C22B30">
        <w:rPr>
          <w:rFonts w:ascii="Arial" w:hAnsi="Arial" w:cs="Arial"/>
          <w:szCs w:val="22"/>
        </w:rPr>
        <w:t>10</w:t>
      </w:r>
      <w:r w:rsidR="00C12C2A" w:rsidRPr="00C95F8B">
        <w:rPr>
          <w:rFonts w:ascii="Arial" w:hAnsi="Arial" w:cs="Arial"/>
          <w:szCs w:val="22"/>
        </w:rPr>
        <w:t>)</w:t>
      </w:r>
      <w:r w:rsidR="00C12C2A" w:rsidRPr="00AF3992">
        <w:rPr>
          <w:rFonts w:ascii="Arial" w:hAnsi="Arial" w:cs="Arial"/>
          <w:szCs w:val="22"/>
        </w:rPr>
        <w:t xml:space="preserve"> shall only be considered for evaluation of</w:t>
      </w:r>
      <w:r w:rsidR="00C22B30">
        <w:rPr>
          <w:rFonts w:ascii="Arial" w:hAnsi="Arial" w:cs="Arial"/>
          <w:szCs w:val="22"/>
        </w:rPr>
        <w:t xml:space="preserve"> </w:t>
      </w:r>
      <w:r w:rsidR="00C12C2A" w:rsidRPr="00AF3992">
        <w:rPr>
          <w:rFonts w:ascii="Arial" w:hAnsi="Arial" w:cs="Arial"/>
          <w:szCs w:val="22"/>
        </w:rPr>
        <w:t>bids.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15</w:t>
      </w:r>
      <w:r w:rsidR="00BF3416" w:rsidRPr="00AF3992">
        <w:rPr>
          <w:rFonts w:ascii="Arial" w:hAnsi="Arial" w:cs="Arial"/>
          <w:b/>
          <w:szCs w:val="22"/>
        </w:rPr>
        <w:t>.</w:t>
      </w:r>
      <w:r w:rsidR="00BF3416" w:rsidRPr="00AF3992">
        <w:rPr>
          <w:rFonts w:ascii="Arial" w:hAnsi="Arial" w:cs="Arial"/>
          <w:b/>
          <w:szCs w:val="22"/>
        </w:rPr>
        <w:tab/>
        <w:t xml:space="preserve">Fixed prices: </w:t>
      </w:r>
      <w:r w:rsidR="00BF3416" w:rsidRPr="00AF3992">
        <w:rPr>
          <w:rFonts w:ascii="Arial" w:hAnsi="Arial" w:cs="Arial"/>
          <w:szCs w:val="22"/>
        </w:rPr>
        <w:t xml:space="preserve">The prices quoted by the bidder shall remain firm and fixed during the currency of the contract which would be </w:t>
      </w:r>
      <w:r w:rsidR="00C12C2A" w:rsidRPr="00AF3992">
        <w:rPr>
          <w:rFonts w:ascii="Arial" w:hAnsi="Arial" w:cs="Arial"/>
          <w:szCs w:val="22"/>
        </w:rPr>
        <w:t>Sixty</w:t>
      </w:r>
      <w:r w:rsidR="00BF3416" w:rsidRPr="00AF3992">
        <w:rPr>
          <w:rFonts w:ascii="Arial" w:hAnsi="Arial" w:cs="Arial"/>
          <w:szCs w:val="22"/>
        </w:rPr>
        <w:t xml:space="preserve"> months (can be extendable) from the award of contract and not subject to any variations on any account during this period.</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16</w:t>
      </w:r>
      <w:r w:rsidR="00BF3416" w:rsidRPr="00AF3992">
        <w:rPr>
          <w:rFonts w:ascii="Arial" w:hAnsi="Arial" w:cs="Arial"/>
          <w:b/>
          <w:szCs w:val="22"/>
        </w:rPr>
        <w:t>.</w:t>
      </w:r>
      <w:r w:rsidR="00BF3416" w:rsidRPr="00AF3992">
        <w:rPr>
          <w:rFonts w:ascii="Arial" w:hAnsi="Arial" w:cs="Arial"/>
          <w:b/>
          <w:szCs w:val="22"/>
        </w:rPr>
        <w:tab/>
        <w:t>Parallel rate contracts:</w:t>
      </w:r>
      <w:r w:rsidR="00BF3416" w:rsidRPr="00AF3992">
        <w:rPr>
          <w:rFonts w:ascii="Arial" w:hAnsi="Arial" w:cs="Arial"/>
          <w:szCs w:val="22"/>
        </w:rPr>
        <w:t xml:space="preserve"> HLL reserves the right to enter into the rate contract / parallel rate contracts with one or more parties or to place adhoc contracts simultaneously or at any time during the currency of contract, with one or more suppliers.</w:t>
      </w:r>
    </w:p>
    <w:p w:rsidR="00C90BD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17</w:t>
      </w:r>
      <w:r w:rsidR="00BF3416" w:rsidRPr="00AF3992">
        <w:rPr>
          <w:rFonts w:ascii="Arial" w:hAnsi="Arial" w:cs="Arial"/>
          <w:b/>
          <w:szCs w:val="22"/>
        </w:rPr>
        <w:t>.</w:t>
      </w:r>
      <w:r w:rsidR="00BF3416" w:rsidRPr="00AF3992">
        <w:rPr>
          <w:rFonts w:ascii="Arial" w:hAnsi="Arial" w:cs="Arial"/>
          <w:b/>
          <w:szCs w:val="22"/>
        </w:rPr>
        <w:tab/>
        <w:t>In case of Default:</w:t>
      </w:r>
      <w:r w:rsidR="00BF3416" w:rsidRPr="00AF3992">
        <w:rPr>
          <w:rFonts w:ascii="Arial" w:hAnsi="Arial" w:cs="Arial"/>
          <w:szCs w:val="22"/>
        </w:rPr>
        <w:t xml:space="preserve"> The purchaser is not bound to accept the L1 offer only and circumstances warranting where L1 shows its disinterest, L2 or higher offer may be considered for acceptance. </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18</w:t>
      </w:r>
      <w:r w:rsidR="00BF3416" w:rsidRPr="00AF3992">
        <w:rPr>
          <w:rFonts w:ascii="Arial" w:hAnsi="Arial" w:cs="Arial"/>
          <w:b/>
          <w:szCs w:val="22"/>
        </w:rPr>
        <w:t>.</w:t>
      </w:r>
      <w:r w:rsidR="00BF3416" w:rsidRPr="00AF3992">
        <w:rPr>
          <w:rFonts w:ascii="Arial" w:hAnsi="Arial" w:cs="Arial"/>
          <w:b/>
          <w:szCs w:val="22"/>
        </w:rPr>
        <w:tab/>
        <w:t xml:space="preserve">Risk purchase: </w:t>
      </w:r>
      <w:r w:rsidR="00BF3416" w:rsidRPr="00AF3992">
        <w:rPr>
          <w:rFonts w:ascii="Arial" w:hAnsi="Arial" w:cs="Arial"/>
          <w:szCs w:val="22"/>
        </w:rPr>
        <w:t>If L1 or any other parties defaults (fails to deliver goods on time) then the purchaser reserves the right to purchase the goods from L2 or higher bidder or from market at the risk and cost of supplier and if the purchase happens at a price higher than the ordered rates, the purchaser shall have the right to claim the difference upon whom order was originally placed and supplier will be under obligation to pay the same. The purchaser has the right to recover the same from the performance security if the supplier does not make the payment</w:t>
      </w:r>
      <w:r w:rsidR="00BF3416" w:rsidRPr="00AF3992">
        <w:rPr>
          <w:rFonts w:ascii="Arial" w:hAnsi="Arial" w:cs="Arial"/>
          <w:i/>
          <w:iCs/>
          <w:color w:val="FF0000"/>
          <w:szCs w:val="22"/>
        </w:rPr>
        <w: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19</w:t>
      </w:r>
      <w:r w:rsidR="00BF3416" w:rsidRPr="00AF3992">
        <w:rPr>
          <w:rFonts w:ascii="Arial" w:hAnsi="Arial" w:cs="Arial"/>
          <w:b/>
          <w:szCs w:val="22"/>
        </w:rPr>
        <w:t>.</w:t>
      </w:r>
      <w:r w:rsidR="00BF3416" w:rsidRPr="00AF3992">
        <w:rPr>
          <w:rFonts w:ascii="Arial" w:hAnsi="Arial" w:cs="Arial"/>
          <w:b/>
          <w:szCs w:val="22"/>
        </w:rPr>
        <w:tab/>
        <w:t xml:space="preserve">Inspection: </w:t>
      </w:r>
      <w:r w:rsidR="00BF3416" w:rsidRPr="00AF3992">
        <w:rPr>
          <w:rFonts w:ascii="Arial" w:hAnsi="Arial" w:cs="Arial"/>
          <w:szCs w:val="22"/>
        </w:rPr>
        <w:t>The supplier should submit the internal lab repor</w:t>
      </w:r>
      <w:r w:rsidR="009E244A">
        <w:rPr>
          <w:rFonts w:ascii="Arial" w:hAnsi="Arial" w:cs="Arial"/>
          <w:szCs w:val="22"/>
        </w:rPr>
        <w:t xml:space="preserve">ts for the supplies made to </w:t>
      </w:r>
      <w:r w:rsidR="00BF3416" w:rsidRPr="00AF3992">
        <w:rPr>
          <w:rFonts w:ascii="Arial" w:hAnsi="Arial" w:cs="Arial"/>
          <w:szCs w:val="22"/>
        </w:rPr>
        <w:t>HLL in case HLL requests for the same.</w:t>
      </w:r>
      <w:r w:rsidR="00C22B30">
        <w:rPr>
          <w:rFonts w:ascii="Arial" w:hAnsi="Arial" w:cs="Arial"/>
          <w:szCs w:val="22"/>
        </w:rPr>
        <w:t xml:space="preserve"> </w:t>
      </w:r>
      <w:r w:rsidR="00BF3416" w:rsidRPr="00AF3992">
        <w:rPr>
          <w:rFonts w:ascii="Arial" w:hAnsi="Arial" w:cs="Arial"/>
          <w:szCs w:val="22"/>
        </w:rPr>
        <w:t>The purchaser reserves the right to sample check the consignment at the time of delivery for which cost shall be borne by the supplier(pre-dispatch inspection) .Purchaser reserves the right to carry out facility audit as part of supplier qualification.</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20</w:t>
      </w:r>
      <w:r w:rsidR="00BF3416" w:rsidRPr="00AF3992">
        <w:rPr>
          <w:rFonts w:ascii="Arial" w:hAnsi="Arial" w:cs="Arial"/>
          <w:b/>
          <w:szCs w:val="22"/>
        </w:rPr>
        <w:t>.</w:t>
      </w:r>
      <w:r w:rsidR="00BF3416" w:rsidRPr="00AF3992">
        <w:rPr>
          <w:rFonts w:ascii="Arial" w:hAnsi="Arial" w:cs="Arial"/>
          <w:b/>
          <w:szCs w:val="22"/>
        </w:rPr>
        <w:tab/>
        <w:t xml:space="preserve">Shelf Life: </w:t>
      </w:r>
      <w:r w:rsidR="00E8080E" w:rsidRPr="00AF3992">
        <w:rPr>
          <w:rFonts w:ascii="Arial" w:hAnsi="Arial" w:cs="Arial"/>
          <w:szCs w:val="22"/>
        </w:rPr>
        <w:t xml:space="preserve">The supplies of reagents, consumables, QC </w:t>
      </w:r>
      <w:r w:rsidR="00BF3416" w:rsidRPr="00AF3992">
        <w:rPr>
          <w:rFonts w:ascii="Arial" w:hAnsi="Arial" w:cs="Arial"/>
          <w:szCs w:val="22"/>
        </w:rPr>
        <w:t>etc. should be from fresh stock only. Products should have minimum 2/3</w:t>
      </w:r>
      <w:r w:rsidR="00BF3416" w:rsidRPr="00AF3992">
        <w:rPr>
          <w:rFonts w:ascii="Arial" w:hAnsi="Arial" w:cs="Arial"/>
          <w:szCs w:val="22"/>
          <w:vertAlign w:val="superscript"/>
        </w:rPr>
        <w:t>rd</w:t>
      </w:r>
      <w:r w:rsidR="00BF3416" w:rsidRPr="00AF3992">
        <w:rPr>
          <w:rFonts w:ascii="Arial" w:hAnsi="Arial" w:cs="Arial"/>
          <w:szCs w:val="22"/>
        </w:rPr>
        <w:t xml:space="preserve"> shelf life at the time of receipt at HLL outlet.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bCs/>
          <w:szCs w:val="22"/>
        </w:rPr>
        <w:t>21</w:t>
      </w:r>
      <w:r w:rsidR="00BF3416" w:rsidRPr="00AF3992">
        <w:rPr>
          <w:rFonts w:ascii="Arial" w:hAnsi="Arial" w:cs="Arial"/>
          <w:b/>
          <w:bCs/>
          <w:szCs w:val="22"/>
        </w:rPr>
        <w:t>.</w:t>
      </w:r>
      <w:r w:rsidR="00BF3416" w:rsidRPr="00AF3992">
        <w:rPr>
          <w:rFonts w:ascii="Arial" w:hAnsi="Arial" w:cs="Arial"/>
          <w:b/>
          <w:bCs/>
          <w:szCs w:val="22"/>
        </w:rPr>
        <w:tab/>
        <w:t xml:space="preserve">Indemnity: </w:t>
      </w:r>
      <w:r w:rsidR="00BF3416" w:rsidRPr="00AF3992">
        <w:rPr>
          <w:rFonts w:ascii="Arial" w:hAnsi="Arial" w:cs="Arial"/>
          <w:szCs w:val="22"/>
        </w:rPr>
        <w:t>The supplier agrees to indemnify purchaser and will always keep it indemnified against all terms, claims, demands, losses, costs, expenses etc. arising out of supply of drugs.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bCs/>
          <w:szCs w:val="22"/>
        </w:rPr>
      </w:pPr>
      <w:r w:rsidRPr="00AF3992">
        <w:rPr>
          <w:rFonts w:ascii="Arial" w:hAnsi="Arial" w:cs="Arial"/>
          <w:b/>
          <w:bCs/>
          <w:szCs w:val="22"/>
        </w:rPr>
        <w:t>22</w:t>
      </w:r>
      <w:r w:rsidR="00BF3416" w:rsidRPr="00AF3992">
        <w:rPr>
          <w:rFonts w:ascii="Arial" w:hAnsi="Arial" w:cs="Arial"/>
          <w:b/>
          <w:bCs/>
          <w:szCs w:val="22"/>
        </w:rPr>
        <w:t>.</w:t>
      </w:r>
      <w:r w:rsidR="00BF3416" w:rsidRPr="00AF3992">
        <w:rPr>
          <w:rFonts w:ascii="Arial" w:hAnsi="Arial" w:cs="Arial"/>
          <w:b/>
          <w:bCs/>
          <w:szCs w:val="22"/>
        </w:rPr>
        <w:tab/>
        <w:t xml:space="preserve">Short supply: </w:t>
      </w:r>
      <w:r w:rsidR="00BF3416" w:rsidRPr="00AF3992">
        <w:rPr>
          <w:rFonts w:ascii="Arial" w:hAnsi="Arial" w:cs="Arial"/>
          <w:szCs w:val="22"/>
        </w:rPr>
        <w:t>If any shortages in sealed boxes are detected then supplier should be held responsible. In such a case, the supplier will have to make good of the loss or refund the payment for such quantity equal to its F.O.R. value if the payment is already made. If the payment is not made, purchaser will have right to deduct the payment for the equivalent F.O.R. value corresponding to quantity found short</w:t>
      </w:r>
      <w:r w:rsidR="00BF3416" w:rsidRPr="00AF3992">
        <w:rPr>
          <w:rFonts w:ascii="Arial" w:hAnsi="Arial" w:cs="Arial"/>
          <w:b/>
          <w:bCs/>
          <w:szCs w:val="22"/>
        </w:rPr>
        <w:t xml:space="preserve">. </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23</w:t>
      </w:r>
      <w:r w:rsidR="00BF3416" w:rsidRPr="00AF3992">
        <w:rPr>
          <w:rFonts w:ascii="Arial" w:hAnsi="Arial" w:cs="Arial"/>
          <w:b/>
          <w:szCs w:val="22"/>
        </w:rPr>
        <w:t>.</w:t>
      </w:r>
      <w:r w:rsidR="00BF3416" w:rsidRPr="00AF3992">
        <w:rPr>
          <w:rFonts w:ascii="Arial" w:hAnsi="Arial" w:cs="Arial"/>
          <w:b/>
          <w:szCs w:val="22"/>
        </w:rPr>
        <w:tab/>
        <w:t xml:space="preserve">Flexibility of prices: </w:t>
      </w:r>
      <w:r w:rsidR="00BF3416" w:rsidRPr="00AF3992">
        <w:rPr>
          <w:rFonts w:ascii="Arial" w:hAnsi="Arial" w:cs="Arial"/>
          <w:szCs w:val="22"/>
        </w:rPr>
        <w:t>The purchaser has option to re-negotiate with rate contract holder to bring down the rate contract prices whenever market fluctuations affect the prices abnormally.</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24</w:t>
      </w:r>
      <w:r w:rsidR="00F77974" w:rsidRPr="00AF3992">
        <w:rPr>
          <w:rFonts w:ascii="Arial" w:hAnsi="Arial" w:cs="Arial"/>
          <w:b/>
          <w:szCs w:val="22"/>
        </w:rPr>
        <w:t>.</w:t>
      </w:r>
      <w:r w:rsidR="00775C45">
        <w:rPr>
          <w:rFonts w:ascii="Arial" w:hAnsi="Arial" w:cs="Arial"/>
          <w:b/>
          <w:szCs w:val="22"/>
        </w:rPr>
        <w:tab/>
      </w:r>
      <w:r w:rsidR="00690D2D" w:rsidRPr="00AF3992">
        <w:rPr>
          <w:rFonts w:ascii="Arial" w:hAnsi="Arial" w:cs="Arial"/>
          <w:b/>
          <w:bCs/>
          <w:szCs w:val="22"/>
        </w:rPr>
        <w:t xml:space="preserve">Submission of </w:t>
      </w:r>
      <w:r w:rsidR="002B7DF0" w:rsidRPr="00AF3992">
        <w:rPr>
          <w:rFonts w:ascii="Arial" w:hAnsi="Arial" w:cs="Arial"/>
          <w:b/>
          <w:bCs/>
          <w:szCs w:val="22"/>
        </w:rPr>
        <w:t>invoice</w:t>
      </w:r>
      <w:r w:rsidR="00690D2D" w:rsidRPr="00AF3992">
        <w:rPr>
          <w:rFonts w:ascii="Arial" w:hAnsi="Arial" w:cs="Arial"/>
          <w:szCs w:val="22"/>
        </w:rPr>
        <w:t>: Invoice</w:t>
      </w:r>
      <w:r w:rsidR="002B7DF0" w:rsidRPr="00AF3992">
        <w:rPr>
          <w:rFonts w:ascii="Arial" w:hAnsi="Arial" w:cs="Arial"/>
          <w:szCs w:val="22"/>
        </w:rPr>
        <w:t>/ bills shall be raised in the name of “Hindlabs address mentioned in the purchase Order” and the same shall be submitted to the Centre in charge.</w:t>
      </w:r>
    </w:p>
    <w:p w:rsidR="001B4587" w:rsidRPr="00AF3992" w:rsidRDefault="00C90BD4" w:rsidP="005133AB">
      <w:pPr>
        <w:spacing w:after="200"/>
        <w:ind w:left="360" w:hanging="360"/>
        <w:rPr>
          <w:rFonts w:ascii="Arial" w:hAnsi="Arial" w:cs="Arial"/>
          <w:b/>
          <w:noProof/>
          <w:sz w:val="22"/>
          <w:szCs w:val="22"/>
        </w:rPr>
      </w:pPr>
      <w:r w:rsidRPr="00AF3992">
        <w:rPr>
          <w:rFonts w:ascii="Arial" w:hAnsi="Arial" w:cs="Arial"/>
          <w:b/>
          <w:noProof/>
          <w:sz w:val="22"/>
          <w:szCs w:val="22"/>
        </w:rPr>
        <w:t>25</w:t>
      </w:r>
      <w:r w:rsidR="001B4587" w:rsidRPr="00AF3992">
        <w:rPr>
          <w:rFonts w:ascii="Arial" w:hAnsi="Arial" w:cs="Arial"/>
          <w:b/>
          <w:noProof/>
          <w:sz w:val="22"/>
          <w:szCs w:val="22"/>
        </w:rPr>
        <w:t>. Delivery &amp; Installation of Goods</w:t>
      </w:r>
    </w:p>
    <w:p w:rsidR="001B4587" w:rsidRPr="00AF3992" w:rsidRDefault="00C90BD4" w:rsidP="00775C45">
      <w:pPr>
        <w:widowControl w:val="0"/>
        <w:autoSpaceDE w:val="0"/>
        <w:autoSpaceDN w:val="0"/>
        <w:adjustRightInd w:val="0"/>
        <w:spacing w:after="120"/>
        <w:ind w:left="630" w:hanging="630"/>
        <w:rPr>
          <w:rFonts w:ascii="Arial" w:hAnsi="Arial" w:cs="Arial"/>
          <w:noProof/>
          <w:sz w:val="22"/>
          <w:szCs w:val="22"/>
        </w:rPr>
      </w:pPr>
      <w:r w:rsidRPr="00AF3992">
        <w:rPr>
          <w:rFonts w:ascii="Arial" w:hAnsi="Arial" w:cs="Arial"/>
          <w:sz w:val="22"/>
          <w:szCs w:val="22"/>
        </w:rPr>
        <w:t>25</w:t>
      </w:r>
      <w:r w:rsidR="001B4587" w:rsidRPr="00AF3992">
        <w:rPr>
          <w:rFonts w:ascii="Arial" w:hAnsi="Arial" w:cs="Arial"/>
          <w:sz w:val="22"/>
          <w:szCs w:val="22"/>
        </w:rPr>
        <w:t xml:space="preserve">.1. Delivery of the Goods shall be made by the Supplier </w:t>
      </w:r>
      <w:r w:rsidR="00F95E24" w:rsidRPr="00AF3992">
        <w:rPr>
          <w:rFonts w:ascii="Arial" w:hAnsi="Arial" w:cs="Arial"/>
          <w:sz w:val="22"/>
          <w:szCs w:val="22"/>
        </w:rPr>
        <w:t>as per purchase Order term</w:t>
      </w:r>
      <w:r w:rsidR="001B4587" w:rsidRPr="00AF3992">
        <w:rPr>
          <w:rFonts w:ascii="Arial" w:hAnsi="Arial" w:cs="Arial"/>
          <w:noProof/>
          <w:sz w:val="22"/>
          <w:szCs w:val="22"/>
        </w:rPr>
        <w:t xml:space="preserv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w:t>
      </w:r>
      <w:r w:rsidR="001B4587" w:rsidRPr="00AF3992">
        <w:rPr>
          <w:rFonts w:ascii="Arial" w:hAnsi="Arial" w:cs="Arial"/>
          <w:noProof/>
          <w:sz w:val="22"/>
          <w:szCs w:val="22"/>
        </w:rPr>
        <w:lastRenderedPageBreak/>
        <w:t>the situation and may at its discretion extend the Supplier's time for performance, with or without penalty.</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noProof/>
          <w:sz w:val="22"/>
          <w:szCs w:val="22"/>
        </w:rPr>
        <w:t>25</w:t>
      </w:r>
      <w:r w:rsidR="001B4587" w:rsidRPr="00AF3992">
        <w:rPr>
          <w:rFonts w:ascii="Arial" w:hAnsi="Arial" w:cs="Arial"/>
          <w:noProof/>
          <w:sz w:val="22"/>
          <w:szCs w:val="22"/>
        </w:rPr>
        <w:t>.2</w:t>
      </w:r>
      <w:r w:rsidR="001B4587" w:rsidRPr="00AF3992">
        <w:rPr>
          <w:rFonts w:ascii="Arial" w:hAnsi="Arial" w:cs="Arial"/>
          <w:noProof/>
          <w:sz w:val="22"/>
          <w:szCs w:val="22"/>
        </w:rPr>
        <w:tab/>
        <w:t>A delay by the Supplier in the performance of its delivery obligations shall render the Supplier liable to the imposition of penalty pursuant to agreement, unless an extension of time is agreed upon pursuant to agreement without the application of liquidated damages.</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sz w:val="22"/>
          <w:szCs w:val="22"/>
        </w:rPr>
        <w:t>25</w:t>
      </w:r>
      <w:r w:rsidR="001B4587" w:rsidRPr="00AF3992">
        <w:rPr>
          <w:rFonts w:ascii="Arial" w:hAnsi="Arial" w:cs="Arial"/>
          <w:sz w:val="22"/>
          <w:szCs w:val="22"/>
        </w:rPr>
        <w:t>.3.</w:t>
      </w:r>
      <w:r w:rsidR="00775C45">
        <w:rPr>
          <w:rFonts w:ascii="Arial" w:hAnsi="Arial" w:cs="Arial"/>
          <w:sz w:val="22"/>
          <w:szCs w:val="22"/>
        </w:rPr>
        <w:tab/>
      </w:r>
      <w:r w:rsidR="001B4587" w:rsidRPr="00AF3992">
        <w:rPr>
          <w:rFonts w:ascii="Arial" w:hAnsi="Arial" w:cs="Arial"/>
          <w:sz w:val="22"/>
          <w:szCs w:val="22"/>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Penalty @ 0.5% per week’s delay subject to a maximum of 5% is applicable for delayed delivery.</w:t>
      </w:r>
    </w:p>
    <w:p w:rsidR="001B4587" w:rsidRPr="00AF3992" w:rsidRDefault="00775C45" w:rsidP="00775C45">
      <w:pPr>
        <w:widowControl w:val="0"/>
        <w:autoSpaceDE w:val="0"/>
        <w:autoSpaceDN w:val="0"/>
        <w:adjustRightInd w:val="0"/>
        <w:spacing w:after="120"/>
        <w:ind w:left="630" w:hanging="630"/>
        <w:rPr>
          <w:rFonts w:ascii="Arial" w:hAnsi="Arial" w:cs="Arial"/>
          <w:sz w:val="22"/>
          <w:szCs w:val="22"/>
        </w:rPr>
      </w:pPr>
      <w:r>
        <w:rPr>
          <w:rFonts w:ascii="Arial" w:hAnsi="Arial" w:cs="Arial"/>
          <w:sz w:val="22"/>
          <w:szCs w:val="22"/>
        </w:rPr>
        <w:t>25.4.</w:t>
      </w:r>
      <w:r>
        <w:rPr>
          <w:rFonts w:ascii="Arial" w:hAnsi="Arial" w:cs="Arial"/>
          <w:sz w:val="22"/>
          <w:szCs w:val="22"/>
        </w:rPr>
        <w:tab/>
      </w:r>
      <w:r w:rsidR="001B4587" w:rsidRPr="00AF3992">
        <w:rPr>
          <w:rFonts w:ascii="Arial" w:hAnsi="Arial" w:cs="Arial"/>
          <w:sz w:val="22"/>
          <w:szCs w:val="22"/>
        </w:rPr>
        <w:t>Satisfactory installation/commissioning and hand over of the equipment shall be completed within 2 weeks from the date of receipt of the material at purchaser premises and it will be ready to use within 12 weeks of faultless working condition from the date of placing the PO or within such time as may be extended by the purchaser.</w:t>
      </w:r>
    </w:p>
    <w:p w:rsidR="001B4587" w:rsidRPr="00AF3992" w:rsidRDefault="001B4587" w:rsidP="00F97C32">
      <w:pPr>
        <w:pStyle w:val="ListParagraph"/>
        <w:widowControl w:val="0"/>
        <w:numPr>
          <w:ilvl w:val="1"/>
          <w:numId w:val="32"/>
        </w:numPr>
        <w:tabs>
          <w:tab w:val="left" w:pos="142"/>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Satisfactory Installation: </w:t>
      </w:r>
      <w:r w:rsidRPr="00AF3992">
        <w:rPr>
          <w:rFonts w:ascii="Arial" w:eastAsia="Calibri" w:hAnsi="Arial" w:cs="Arial"/>
          <w:color w:val="000000"/>
          <w:szCs w:val="22"/>
          <w:lang w:val="en-IN"/>
        </w:rPr>
        <w:t xml:space="preserve">Satisfactory installation / commissioning and handing over of the equipment mean the faultless functioning of the equipment for a minimum period of 30 days after </w:t>
      </w:r>
      <w:r w:rsidR="005D6E93">
        <w:rPr>
          <w:rFonts w:ascii="Arial" w:eastAsia="Calibri" w:hAnsi="Arial" w:cs="Arial"/>
          <w:color w:val="000000"/>
          <w:szCs w:val="22"/>
          <w:lang w:val="en-IN"/>
        </w:rPr>
        <w:t>date of</w:t>
      </w:r>
      <w:r w:rsidRPr="00AF3992">
        <w:rPr>
          <w:rFonts w:ascii="Arial" w:eastAsia="Calibri" w:hAnsi="Arial" w:cs="Arial"/>
          <w:color w:val="000000"/>
          <w:szCs w:val="22"/>
          <w:lang w:val="en-IN"/>
        </w:rPr>
        <w:t xml:space="preserve"> installation. </w:t>
      </w:r>
    </w:p>
    <w:p w:rsidR="00F77974" w:rsidRPr="00AF3992" w:rsidRDefault="001B4587" w:rsidP="00F97C32">
      <w:pPr>
        <w:pStyle w:val="ListParagraph"/>
        <w:widowControl w:val="0"/>
        <w:numPr>
          <w:ilvl w:val="1"/>
          <w:numId w:val="32"/>
        </w:numPr>
        <w:tabs>
          <w:tab w:val="left" w:pos="720"/>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Liquidated Damages (LD): </w:t>
      </w:r>
      <w:r w:rsidRPr="00AF3992">
        <w:rPr>
          <w:rFonts w:ascii="Arial" w:eastAsia="Calibri" w:hAnsi="Arial" w:cs="Arial"/>
          <w:color w:val="000000"/>
          <w:szCs w:val="22"/>
          <w:lang w:val="en-IN"/>
        </w:rPr>
        <w:t xml:space="preserve">If the supplier fails to perform the satisfactory installation / commissioning of the equipment and / or which is not ready to use within stipulated time then penalty at the rate of 1% per week subject to maximum of 10% of the order value will be deducted. </w:t>
      </w:r>
    </w:p>
    <w:p w:rsidR="002B7DF0" w:rsidRPr="005D6E93" w:rsidRDefault="00C22B30" w:rsidP="005D6E93">
      <w:pPr>
        <w:pStyle w:val="ListParagraph"/>
        <w:widowControl w:val="0"/>
        <w:numPr>
          <w:ilvl w:val="0"/>
          <w:numId w:val="32"/>
        </w:numPr>
        <w:autoSpaceDE w:val="0"/>
        <w:autoSpaceDN w:val="0"/>
        <w:adjustRightInd w:val="0"/>
        <w:snapToGrid w:val="0"/>
        <w:spacing w:after="120" w:line="240" w:lineRule="auto"/>
        <w:contextualSpacing w:val="0"/>
        <w:rPr>
          <w:rFonts w:ascii="Arial" w:hAnsi="Arial" w:cs="Arial"/>
          <w:szCs w:val="22"/>
        </w:rPr>
      </w:pPr>
      <w:r>
        <w:rPr>
          <w:rFonts w:ascii="Arial" w:hAnsi="Arial" w:cs="Arial"/>
          <w:szCs w:val="22"/>
          <w:lang w:val="en-GB"/>
        </w:rPr>
        <w:t xml:space="preserve">Equipment </w:t>
      </w:r>
      <w:r w:rsidR="002B7DF0" w:rsidRPr="00F97C32">
        <w:rPr>
          <w:rFonts w:ascii="Arial" w:hAnsi="Arial" w:cs="Arial"/>
          <w:szCs w:val="22"/>
          <w:lang w:val="en-GB"/>
        </w:rPr>
        <w:t>should be brand new; refurbished equipment will not be accepted by HLL.</w:t>
      </w:r>
    </w:p>
    <w:p w:rsidR="00D419C3" w:rsidRPr="00AF3992" w:rsidRDefault="00C90BD4" w:rsidP="00F97C32">
      <w:pPr>
        <w:pStyle w:val="NoSpacing"/>
        <w:spacing w:after="120"/>
        <w:ind w:left="540" w:hanging="540"/>
        <w:rPr>
          <w:rFonts w:ascii="Arial" w:hAnsi="Arial" w:cs="Arial"/>
          <w:szCs w:val="22"/>
          <w:lang w:val="en-GB"/>
        </w:rPr>
      </w:pPr>
      <w:r w:rsidRPr="00AF3992">
        <w:rPr>
          <w:rFonts w:ascii="Arial" w:hAnsi="Arial" w:cs="Arial"/>
          <w:b/>
          <w:bCs/>
          <w:szCs w:val="22"/>
        </w:rPr>
        <w:t>2</w:t>
      </w:r>
      <w:r w:rsidR="005D6E93">
        <w:rPr>
          <w:rFonts w:ascii="Arial" w:hAnsi="Arial" w:cs="Arial"/>
          <w:b/>
          <w:bCs/>
          <w:szCs w:val="22"/>
        </w:rPr>
        <w:t>7</w:t>
      </w:r>
      <w:r w:rsidR="00F97C32">
        <w:rPr>
          <w:rFonts w:ascii="Arial" w:hAnsi="Arial" w:cs="Arial"/>
          <w:szCs w:val="22"/>
        </w:rPr>
        <w:t>.</w:t>
      </w:r>
      <w:r w:rsidR="00F97C32">
        <w:rPr>
          <w:rFonts w:ascii="Arial" w:hAnsi="Arial" w:cs="Arial"/>
          <w:szCs w:val="22"/>
        </w:rPr>
        <w:tab/>
      </w:r>
      <w:r w:rsidR="002B7DF0" w:rsidRPr="00AF3992">
        <w:rPr>
          <w:rFonts w:ascii="Arial" w:hAnsi="Arial" w:cs="Arial"/>
          <w:szCs w:val="22"/>
        </w:rPr>
        <w:t>The successful vendor for supply on</w:t>
      </w:r>
      <w:r w:rsidRPr="00AF3992">
        <w:rPr>
          <w:rFonts w:ascii="Arial" w:hAnsi="Arial" w:cs="Arial"/>
          <w:szCs w:val="22"/>
        </w:rPr>
        <w:t xml:space="preserve"> reagent </w:t>
      </w:r>
      <w:r w:rsidR="00946298">
        <w:rPr>
          <w:rFonts w:ascii="Arial" w:hAnsi="Arial" w:cs="Arial"/>
          <w:szCs w:val="22"/>
        </w:rPr>
        <w:t xml:space="preserve">rental </w:t>
      </w:r>
      <w:r w:rsidRPr="00AF3992">
        <w:rPr>
          <w:rFonts w:ascii="Arial" w:hAnsi="Arial" w:cs="Arial"/>
          <w:szCs w:val="22"/>
        </w:rPr>
        <w:t>basis shall enter an MO</w:t>
      </w:r>
      <w:r w:rsidR="002B7DF0" w:rsidRPr="00AF3992">
        <w:rPr>
          <w:rFonts w:ascii="Arial" w:hAnsi="Arial" w:cs="Arial"/>
          <w:szCs w:val="22"/>
        </w:rPr>
        <w:t>U with HLL for the placement of the equipment at the HLL’s Path labs based on the accepted rates for a period of 5 Years.</w:t>
      </w:r>
      <w:r w:rsidR="002B7DF0" w:rsidRPr="00AF3992">
        <w:rPr>
          <w:rFonts w:ascii="Arial" w:hAnsi="Arial" w:cs="Arial"/>
          <w:szCs w:val="22"/>
          <w:lang w:val="en-US"/>
        </w:rPr>
        <w:t>The Bidder shall maintain the equipment</w:t>
      </w:r>
      <w:r w:rsidR="00526E30">
        <w:rPr>
          <w:rFonts w:ascii="Arial" w:hAnsi="Arial" w:cs="Arial"/>
          <w:szCs w:val="22"/>
          <w:lang w:val="en-US"/>
        </w:rPr>
        <w:t xml:space="preserve"> </w:t>
      </w:r>
      <w:r w:rsidR="002B7DF0" w:rsidRPr="00AF3992">
        <w:rPr>
          <w:rFonts w:ascii="Arial" w:hAnsi="Arial" w:cs="Arial"/>
          <w:szCs w:val="22"/>
          <w:lang w:val="en-US"/>
        </w:rPr>
        <w:t>for a period of 5 Years.; any cost of maintenance within the stipulated time will be borne by the successful Bidder. Periodic Preventive Maintenance should be ensured by the successful Bidder. The supplier has to maintain an uptime of 98 % for the equipment.</w:t>
      </w:r>
      <w:r w:rsidR="002B7DF0" w:rsidRPr="00AF3992">
        <w:rPr>
          <w:rFonts w:ascii="Arial" w:hAnsi="Arial" w:cs="Arial"/>
          <w:szCs w:val="22"/>
          <w:lang w:val="en-GB"/>
        </w:rPr>
        <w:t>Complaints should be attended properly, maximum within 8 hrs. Spare parts replacement and, software update should be done free of cost during the contract period.</w:t>
      </w:r>
    </w:p>
    <w:p w:rsidR="00D419C3" w:rsidRPr="00AF3992" w:rsidRDefault="00001872" w:rsidP="00F97C32">
      <w:pPr>
        <w:widowControl w:val="0"/>
        <w:autoSpaceDE w:val="0"/>
        <w:autoSpaceDN w:val="0"/>
        <w:adjustRightInd w:val="0"/>
        <w:snapToGrid w:val="0"/>
        <w:spacing w:after="120"/>
        <w:ind w:left="540" w:hanging="540"/>
        <w:rPr>
          <w:rFonts w:ascii="Arial" w:hAnsi="Arial" w:cs="Arial"/>
          <w:b/>
          <w:bCs/>
          <w:sz w:val="22"/>
          <w:szCs w:val="22"/>
        </w:rPr>
      </w:pPr>
      <w:r>
        <w:rPr>
          <w:rFonts w:ascii="Arial" w:hAnsi="Arial" w:cs="Arial"/>
          <w:b/>
          <w:bCs/>
          <w:sz w:val="22"/>
          <w:szCs w:val="22"/>
        </w:rPr>
        <w:t>28</w:t>
      </w:r>
      <w:r w:rsidR="00F97C32">
        <w:rPr>
          <w:rFonts w:ascii="Arial" w:hAnsi="Arial" w:cs="Arial"/>
          <w:b/>
          <w:bCs/>
          <w:sz w:val="22"/>
          <w:szCs w:val="22"/>
        </w:rPr>
        <w:t>.</w:t>
      </w:r>
      <w:r w:rsidR="00F97C32">
        <w:rPr>
          <w:rFonts w:ascii="Arial" w:hAnsi="Arial" w:cs="Arial"/>
          <w:b/>
          <w:bCs/>
          <w:sz w:val="22"/>
          <w:szCs w:val="22"/>
        </w:rPr>
        <w:tab/>
      </w:r>
      <w:r w:rsidR="00D419C3" w:rsidRPr="00AF3992">
        <w:rPr>
          <w:rFonts w:ascii="Arial" w:hAnsi="Arial" w:cs="Arial"/>
          <w:b/>
          <w:bCs/>
          <w:sz w:val="22"/>
          <w:szCs w:val="22"/>
        </w:rPr>
        <w:t>INSURANCE</w:t>
      </w:r>
    </w:p>
    <w:p w:rsidR="00D419C3" w:rsidRPr="00043A08" w:rsidRDefault="00D419C3" w:rsidP="00F97C32">
      <w:pPr>
        <w:widowControl w:val="0"/>
        <w:autoSpaceDE w:val="0"/>
        <w:autoSpaceDN w:val="0"/>
        <w:adjustRightInd w:val="0"/>
        <w:snapToGrid w:val="0"/>
        <w:spacing w:after="120"/>
        <w:ind w:left="540"/>
        <w:rPr>
          <w:rFonts w:ascii="Arial" w:hAnsi="Arial" w:cs="Arial"/>
          <w:sz w:val="22"/>
          <w:szCs w:val="22"/>
        </w:rPr>
      </w:pPr>
      <w:r w:rsidRPr="00AF3992">
        <w:rPr>
          <w:rFonts w:ascii="Arial" w:hAnsi="Arial" w:cs="Arial"/>
          <w:sz w:val="22"/>
          <w:szCs w:val="22"/>
        </w:rPr>
        <w:t>The Goods Supplied under the Contract shall be fully insured in Indian Rupees against the loss or damage incidental to manufacture or acquisition, transportation, storage and delivery in the manner specified in the Special Conditions of Contract</w:t>
      </w:r>
      <w:r w:rsidRPr="00043A08">
        <w:rPr>
          <w:rFonts w:ascii="Arial" w:hAnsi="Arial" w:cs="Arial"/>
          <w:sz w:val="22"/>
          <w:szCs w:val="22"/>
        </w:rPr>
        <w:t>.</w:t>
      </w:r>
      <w:r w:rsidR="000C3483" w:rsidRPr="00043A08">
        <w:rPr>
          <w:rFonts w:ascii="Arial" w:hAnsi="Arial" w:cs="Arial"/>
          <w:sz w:val="22"/>
          <w:szCs w:val="22"/>
        </w:rPr>
        <w:t xml:space="preserve"> Equipments supplied on reagent rental basis shall be insured by the supplier.</w:t>
      </w:r>
    </w:p>
    <w:p w:rsidR="00D419C3" w:rsidRPr="00AF3992" w:rsidRDefault="00001872" w:rsidP="00F97C32">
      <w:pPr>
        <w:widowControl w:val="0"/>
        <w:autoSpaceDE w:val="0"/>
        <w:autoSpaceDN w:val="0"/>
        <w:adjustRightInd w:val="0"/>
        <w:snapToGrid w:val="0"/>
        <w:spacing w:after="120"/>
        <w:ind w:left="540" w:hanging="540"/>
        <w:rPr>
          <w:rFonts w:ascii="Arial" w:hAnsi="Arial" w:cs="Arial"/>
          <w:b/>
          <w:sz w:val="22"/>
          <w:szCs w:val="22"/>
        </w:rPr>
      </w:pPr>
      <w:r>
        <w:rPr>
          <w:rFonts w:ascii="Arial" w:hAnsi="Arial" w:cs="Arial"/>
          <w:b/>
          <w:sz w:val="22"/>
          <w:szCs w:val="22"/>
        </w:rPr>
        <w:t>29</w:t>
      </w:r>
      <w:r w:rsidR="00F97C32">
        <w:rPr>
          <w:rFonts w:ascii="Arial" w:hAnsi="Arial" w:cs="Arial"/>
          <w:b/>
          <w:sz w:val="22"/>
          <w:szCs w:val="22"/>
        </w:rPr>
        <w:t>.</w:t>
      </w:r>
      <w:r w:rsidR="00F97C32">
        <w:rPr>
          <w:rFonts w:ascii="Arial" w:hAnsi="Arial" w:cs="Arial"/>
          <w:b/>
          <w:sz w:val="22"/>
          <w:szCs w:val="22"/>
        </w:rPr>
        <w:tab/>
      </w:r>
      <w:r w:rsidR="00D419C3" w:rsidRPr="00AF3992">
        <w:rPr>
          <w:rFonts w:ascii="Arial" w:hAnsi="Arial" w:cs="Arial"/>
          <w:b/>
          <w:sz w:val="22"/>
          <w:szCs w:val="22"/>
        </w:rPr>
        <w:t>INCIDENTAL SERVICES</w:t>
      </w:r>
    </w:p>
    <w:p w:rsidR="00D419C3" w:rsidRPr="00AF3992" w:rsidRDefault="00001872" w:rsidP="00F97C32">
      <w:pPr>
        <w:widowControl w:val="0"/>
        <w:autoSpaceDE w:val="0"/>
        <w:autoSpaceDN w:val="0"/>
        <w:adjustRightInd w:val="0"/>
        <w:snapToGrid w:val="0"/>
        <w:spacing w:after="120"/>
        <w:ind w:left="540" w:hanging="540"/>
        <w:rPr>
          <w:rFonts w:ascii="Arial" w:hAnsi="Arial" w:cs="Arial"/>
          <w:sz w:val="22"/>
          <w:szCs w:val="22"/>
        </w:rPr>
      </w:pPr>
      <w:r>
        <w:rPr>
          <w:rFonts w:ascii="Arial" w:hAnsi="Arial" w:cs="Arial"/>
          <w:sz w:val="22"/>
          <w:szCs w:val="22"/>
        </w:rPr>
        <w:t>29</w:t>
      </w:r>
      <w:r w:rsidR="00D419C3" w:rsidRPr="00AF3992">
        <w:rPr>
          <w:rFonts w:ascii="Arial" w:hAnsi="Arial" w:cs="Arial"/>
          <w:sz w:val="22"/>
          <w:szCs w:val="22"/>
        </w:rPr>
        <w:t>.1</w:t>
      </w:r>
      <w:r w:rsidR="00D419C3" w:rsidRPr="00AF3992">
        <w:rPr>
          <w:rFonts w:ascii="Arial" w:hAnsi="Arial" w:cs="Arial"/>
          <w:sz w:val="22"/>
          <w:szCs w:val="22"/>
        </w:rPr>
        <w:tab/>
        <w:t>The supplier may be required to provide any or all of the following services as part of the contract, including additional services, if any</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(a.)Unloading, safe storage and handling of consignment of site</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 xml:space="preserve">(b) Performance or supervision of the on-site assembly if any of the supplied goods, installation, testing and commissioning of the equipment </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(c) furnishing of tools required for assembly and/or maintenance of the supplied Goods;</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(d</w:t>
      </w:r>
      <w:r w:rsidR="00A87CC4">
        <w:rPr>
          <w:rFonts w:ascii="Arial" w:hAnsi="Arial" w:cs="Arial"/>
          <w:sz w:val="22"/>
          <w:szCs w:val="22"/>
        </w:rPr>
        <w:t>) F</w:t>
      </w:r>
      <w:r w:rsidRPr="00AF3992">
        <w:rPr>
          <w:rFonts w:ascii="Arial" w:hAnsi="Arial" w:cs="Arial"/>
          <w:sz w:val="22"/>
          <w:szCs w:val="22"/>
        </w:rPr>
        <w:t>urnishing of detailed operations and maintenance manual for each product</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(e)</w:t>
      </w:r>
      <w:r w:rsidR="00A87CC4">
        <w:rPr>
          <w:rFonts w:ascii="Arial" w:hAnsi="Arial" w:cs="Arial"/>
          <w:sz w:val="22"/>
          <w:szCs w:val="22"/>
        </w:rPr>
        <w:t>P</w:t>
      </w:r>
      <w:r w:rsidRPr="00AF3992">
        <w:rPr>
          <w:rFonts w:ascii="Arial" w:hAnsi="Arial" w:cs="Arial"/>
          <w:sz w:val="22"/>
          <w:szCs w:val="22"/>
        </w:rPr>
        <w:t xml:space="preserve">erformance or supervision or maintenance and/or repair of the supplied Goods, for </w:t>
      </w:r>
      <w:r w:rsidRPr="00AF3992">
        <w:rPr>
          <w:rFonts w:ascii="Arial" w:hAnsi="Arial" w:cs="Arial"/>
          <w:sz w:val="22"/>
          <w:szCs w:val="22"/>
        </w:rPr>
        <w:lastRenderedPageBreak/>
        <w:t>a period of time agreed by the parties, provided that this service shall not relieve the Supplier of any warranty obligations under this Contract; and</w:t>
      </w:r>
    </w:p>
    <w:p w:rsidR="00D419C3" w:rsidRPr="00001872" w:rsidRDefault="00D419C3" w:rsidP="00001872">
      <w:pPr>
        <w:widowControl w:val="0"/>
        <w:autoSpaceDE w:val="0"/>
        <w:autoSpaceDN w:val="0"/>
        <w:adjustRightInd w:val="0"/>
        <w:snapToGrid w:val="0"/>
        <w:spacing w:after="120"/>
        <w:ind w:left="900" w:hanging="360"/>
        <w:rPr>
          <w:rFonts w:ascii="Arial" w:hAnsi="Arial" w:cs="Arial"/>
          <w:sz w:val="22"/>
          <w:szCs w:val="22"/>
        </w:rPr>
      </w:pPr>
      <w:r w:rsidRPr="00AF3992">
        <w:rPr>
          <w:rFonts w:ascii="Arial" w:hAnsi="Arial" w:cs="Arial"/>
          <w:sz w:val="22"/>
          <w:szCs w:val="22"/>
        </w:rPr>
        <w:t xml:space="preserve">(f) training of the Purchaser’s Personnel, at the Supplier’s plant and/or on-site, in assembly, start-up, operation, </w:t>
      </w:r>
      <w:r w:rsidRPr="00AF3992">
        <w:rPr>
          <w:rFonts w:ascii="Arial" w:hAnsi="Arial" w:cs="Arial"/>
          <w:b/>
          <w:bCs/>
          <w:sz w:val="22"/>
          <w:szCs w:val="22"/>
        </w:rPr>
        <w:t>maintenance and/or repair of the supplied Goods</w:t>
      </w:r>
    </w:p>
    <w:p w:rsidR="00D419C3" w:rsidRPr="00AF3992" w:rsidRDefault="00D419C3" w:rsidP="00775C45">
      <w:pPr>
        <w:widowControl w:val="0"/>
        <w:autoSpaceDE w:val="0"/>
        <w:autoSpaceDN w:val="0"/>
        <w:adjustRightInd w:val="0"/>
        <w:snapToGrid w:val="0"/>
        <w:spacing w:after="120"/>
        <w:ind w:hanging="720"/>
        <w:rPr>
          <w:rFonts w:ascii="Arial" w:hAnsi="Arial" w:cs="Arial"/>
          <w:b/>
          <w:bCs/>
          <w:sz w:val="22"/>
          <w:szCs w:val="22"/>
        </w:rPr>
      </w:pPr>
      <w:r w:rsidRPr="00AF3992">
        <w:rPr>
          <w:rFonts w:ascii="Arial" w:hAnsi="Arial" w:cs="Arial"/>
          <w:b/>
          <w:bCs/>
          <w:sz w:val="22"/>
          <w:szCs w:val="22"/>
        </w:rPr>
        <w:t>3</w:t>
      </w:r>
      <w:r w:rsidR="00001872">
        <w:rPr>
          <w:rFonts w:ascii="Arial" w:hAnsi="Arial" w:cs="Arial"/>
          <w:b/>
          <w:bCs/>
          <w:sz w:val="22"/>
          <w:szCs w:val="22"/>
        </w:rPr>
        <w:t>0</w:t>
      </w:r>
      <w:r w:rsidRPr="00AF3992">
        <w:rPr>
          <w:rFonts w:ascii="Arial" w:hAnsi="Arial" w:cs="Arial"/>
          <w:b/>
          <w:bCs/>
          <w:sz w:val="22"/>
          <w:szCs w:val="22"/>
        </w:rPr>
        <w:t>.DOWN TIME</w:t>
      </w:r>
      <w:r w:rsidR="00B15469">
        <w:rPr>
          <w:rFonts w:ascii="Arial" w:hAnsi="Arial" w:cs="Arial"/>
          <w:b/>
          <w:bCs/>
          <w:sz w:val="22"/>
          <w:szCs w:val="22"/>
        </w:rPr>
        <w:t xml:space="preserve"> </w:t>
      </w:r>
      <w:r w:rsidR="009B789B">
        <w:rPr>
          <w:rFonts w:ascii="Arial" w:hAnsi="Arial" w:cs="Arial"/>
          <w:b/>
          <w:bCs/>
          <w:sz w:val="22"/>
          <w:szCs w:val="22"/>
        </w:rPr>
        <w:t xml:space="preserve">  </w:t>
      </w:r>
    </w:p>
    <w:p w:rsidR="002B7DF0" w:rsidRDefault="00D419C3" w:rsidP="00C37277">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During contract period not more than 5% downtime will be permissible. For downtime exceeding 1%, penalty equal to 1/365 of the 5% of the order value per day may be imposed. Downtime will be counted from the date and time of the filing of compla</w:t>
      </w:r>
      <w:r w:rsidR="00D21647" w:rsidRPr="00AF3992">
        <w:rPr>
          <w:rFonts w:ascii="Arial" w:eastAsia="Calibri" w:hAnsi="Arial" w:cs="Arial"/>
          <w:sz w:val="22"/>
          <w:szCs w:val="22"/>
          <w:lang w:val="en-IN" w:bidi="hi-IN"/>
        </w:rPr>
        <w:t>int with in the business hours.</w:t>
      </w:r>
    </w:p>
    <w:p w:rsidR="00001872" w:rsidRDefault="00001872" w:rsidP="00C37277">
      <w:pPr>
        <w:autoSpaceDE w:val="0"/>
        <w:autoSpaceDN w:val="0"/>
        <w:adjustRightInd w:val="0"/>
        <w:spacing w:after="120"/>
        <w:rPr>
          <w:rFonts w:ascii="Arial" w:eastAsia="Calibri" w:hAnsi="Arial" w:cs="Arial"/>
          <w:sz w:val="22"/>
          <w:szCs w:val="22"/>
          <w:lang w:val="en-IN" w:bidi="hi-IN"/>
        </w:rPr>
      </w:pPr>
    </w:p>
    <w:p w:rsidR="00001872" w:rsidRPr="00AF3992" w:rsidRDefault="00001872" w:rsidP="00C37277">
      <w:pPr>
        <w:autoSpaceDE w:val="0"/>
        <w:autoSpaceDN w:val="0"/>
        <w:adjustRightInd w:val="0"/>
        <w:spacing w:after="120"/>
        <w:rPr>
          <w:rFonts w:ascii="Arial" w:eastAsia="Calibri" w:hAnsi="Arial" w:cs="Arial"/>
          <w:sz w:val="22"/>
          <w:szCs w:val="22"/>
          <w:lang w:val="en-IN" w:bidi="hi-IN"/>
        </w:rPr>
      </w:pPr>
    </w:p>
    <w:p w:rsidR="00BF3416" w:rsidRPr="00AF3992" w:rsidRDefault="00001872" w:rsidP="00775C45">
      <w:pPr>
        <w:pStyle w:val="ListParagraph"/>
        <w:spacing w:after="120" w:line="240" w:lineRule="auto"/>
        <w:ind w:left="360" w:hanging="360"/>
        <w:contextualSpacing w:val="0"/>
        <w:rPr>
          <w:rFonts w:ascii="Arial" w:hAnsi="Arial" w:cs="Arial"/>
          <w:szCs w:val="22"/>
        </w:rPr>
      </w:pPr>
      <w:r>
        <w:rPr>
          <w:rFonts w:ascii="Arial" w:eastAsia="Calibri" w:hAnsi="Arial" w:cs="Arial"/>
          <w:b/>
          <w:bCs/>
          <w:color w:val="000000"/>
          <w:szCs w:val="22"/>
          <w:lang w:val="en-IN"/>
        </w:rPr>
        <w:t>31</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Submission of documents</w:t>
      </w:r>
    </w:p>
    <w:p w:rsidR="00E8080E" w:rsidRPr="00AF3992" w:rsidRDefault="00BF3416" w:rsidP="00C37277">
      <w:pPr>
        <w:spacing w:after="120"/>
        <w:rPr>
          <w:rFonts w:ascii="Arial" w:hAnsi="Arial" w:cs="Arial"/>
          <w:sz w:val="22"/>
          <w:szCs w:val="22"/>
        </w:rPr>
      </w:pPr>
      <w:r w:rsidRPr="00AF3992">
        <w:rPr>
          <w:rFonts w:ascii="Arial" w:hAnsi="Arial" w:cs="Arial"/>
          <w:sz w:val="22"/>
          <w:szCs w:val="22"/>
        </w:rPr>
        <w:t>Tender should be submitted in two parts, Part – I (Technical Bid) &amp; Part – II (Financial Bid).</w:t>
      </w:r>
    </w:p>
    <w:p w:rsidR="00E8080E" w:rsidRPr="00C95F8B" w:rsidRDefault="00E8080E" w:rsidP="00C37277">
      <w:pPr>
        <w:spacing w:after="120"/>
        <w:rPr>
          <w:rFonts w:ascii="Arial" w:hAnsi="Arial" w:cs="Arial"/>
          <w:b/>
          <w:bCs/>
          <w:sz w:val="22"/>
          <w:szCs w:val="22"/>
        </w:rPr>
      </w:pPr>
      <w:r w:rsidRPr="00AF3992">
        <w:rPr>
          <w:rFonts w:ascii="Arial" w:hAnsi="Arial" w:cs="Arial"/>
          <w:b/>
          <w:bCs/>
          <w:sz w:val="22"/>
          <w:szCs w:val="22"/>
        </w:rPr>
        <w:t>Technical Bid:</w:t>
      </w:r>
      <w:r w:rsidR="00BF3416" w:rsidRPr="00AF3992">
        <w:rPr>
          <w:rFonts w:ascii="Arial" w:hAnsi="Arial" w:cs="Arial"/>
          <w:sz w:val="22"/>
          <w:szCs w:val="22"/>
        </w:rPr>
        <w:t xml:space="preserve"> Envelop of Part – I should be super scribed as </w:t>
      </w:r>
      <w:r w:rsidR="00BF3416" w:rsidRPr="00AF3992">
        <w:rPr>
          <w:rFonts w:ascii="Arial" w:hAnsi="Arial" w:cs="Arial"/>
          <w:b/>
          <w:bCs/>
          <w:sz w:val="22"/>
          <w:szCs w:val="22"/>
        </w:rPr>
        <w:t>“</w:t>
      </w:r>
      <w:r w:rsidR="00BF3416" w:rsidRPr="00A87CC4">
        <w:rPr>
          <w:rFonts w:ascii="Arial" w:hAnsi="Arial" w:cs="Arial"/>
          <w:b/>
          <w:bCs/>
          <w:sz w:val="22"/>
          <w:szCs w:val="22"/>
        </w:rPr>
        <w:t xml:space="preserve">Tender for </w:t>
      </w:r>
      <w:r w:rsidR="00BF3416" w:rsidRPr="00A87CC4">
        <w:rPr>
          <w:rFonts w:ascii="Arial" w:eastAsia="Calibri" w:hAnsi="Arial" w:cs="Arial"/>
          <w:b/>
          <w:bCs/>
          <w:sz w:val="22"/>
          <w:szCs w:val="22"/>
          <w:lang w:bidi="hi-IN"/>
        </w:rPr>
        <w:t>S</w:t>
      </w:r>
      <w:r w:rsidR="00293213" w:rsidRPr="00A87CC4">
        <w:rPr>
          <w:rFonts w:ascii="Arial" w:eastAsia="Calibri" w:hAnsi="Arial" w:cs="Arial"/>
          <w:b/>
          <w:bCs/>
          <w:sz w:val="22"/>
          <w:szCs w:val="22"/>
          <w:lang w:bidi="hi-IN"/>
        </w:rPr>
        <w:t xml:space="preserve">upply </w:t>
      </w:r>
      <w:r w:rsidR="00293213" w:rsidRPr="00C95F8B">
        <w:rPr>
          <w:rFonts w:ascii="Arial" w:eastAsia="Calibri" w:hAnsi="Arial" w:cs="Arial"/>
          <w:b/>
          <w:bCs/>
          <w:sz w:val="22"/>
          <w:szCs w:val="22"/>
          <w:lang w:bidi="hi-IN"/>
        </w:rPr>
        <w:t>of</w:t>
      </w:r>
      <w:r w:rsidR="00332666" w:rsidRPr="00332666">
        <w:rPr>
          <w:rFonts w:ascii="Arial" w:hAnsi="Arial" w:cs="Arial"/>
          <w:sz w:val="22"/>
          <w:szCs w:val="22"/>
        </w:rPr>
        <w:t xml:space="preserve"> </w:t>
      </w:r>
      <w:r w:rsidR="00332666" w:rsidRPr="00332666">
        <w:rPr>
          <w:rFonts w:ascii="Arial" w:hAnsi="Arial" w:cs="Arial"/>
          <w:b/>
          <w:bCs/>
          <w:sz w:val="22"/>
          <w:szCs w:val="22"/>
        </w:rPr>
        <w:t>AUTOMATED</w:t>
      </w:r>
      <w:r w:rsidR="00293213" w:rsidRPr="00332666">
        <w:rPr>
          <w:rFonts w:ascii="Arial" w:eastAsia="Calibri" w:hAnsi="Arial" w:cs="Arial"/>
          <w:b/>
          <w:bCs/>
          <w:sz w:val="22"/>
          <w:szCs w:val="22"/>
          <w:lang w:bidi="hi-IN"/>
        </w:rPr>
        <w:t xml:space="preserve"> </w:t>
      </w:r>
      <w:r w:rsidR="00043A08" w:rsidRPr="00043A08">
        <w:rPr>
          <w:rFonts w:ascii="Arial" w:hAnsi="Arial" w:cs="Arial"/>
          <w:b/>
          <w:bCs/>
          <w:sz w:val="22"/>
          <w:szCs w:val="22"/>
        </w:rPr>
        <w:t>ESR Analyser</w:t>
      </w:r>
      <w:r w:rsidR="00043A08">
        <w:rPr>
          <w:rFonts w:ascii="Arial" w:hAnsi="Arial" w:cs="Arial"/>
          <w:b/>
          <w:bCs/>
          <w:szCs w:val="22"/>
        </w:rPr>
        <w:t xml:space="preserve"> </w:t>
      </w:r>
      <w:r w:rsidRPr="00C95F8B">
        <w:rPr>
          <w:rFonts w:ascii="Arial" w:hAnsi="Arial" w:cs="Arial"/>
          <w:b/>
          <w:bCs/>
          <w:sz w:val="22"/>
          <w:szCs w:val="22"/>
        </w:rPr>
        <w:t>on reagent rental Scheme</w:t>
      </w:r>
      <w:r w:rsidR="0019450B">
        <w:rPr>
          <w:rFonts w:ascii="Arial" w:hAnsi="Arial" w:cs="Arial"/>
          <w:b/>
          <w:bCs/>
          <w:sz w:val="22"/>
          <w:szCs w:val="22"/>
        </w:rPr>
        <w:t xml:space="preserve"> </w:t>
      </w:r>
      <w:r w:rsidR="00BF3416" w:rsidRPr="00C95F8B">
        <w:rPr>
          <w:rFonts w:ascii="Arial" w:hAnsi="Arial" w:cs="Arial"/>
          <w:b/>
          <w:bCs/>
          <w:sz w:val="22"/>
          <w:szCs w:val="22"/>
        </w:rPr>
        <w:t>Part – I Technical Bid”</w:t>
      </w:r>
    </w:p>
    <w:p w:rsidR="00BF3416" w:rsidRPr="00AF3992" w:rsidRDefault="00BF3416" w:rsidP="00775C45">
      <w:pPr>
        <w:spacing w:after="120"/>
        <w:rPr>
          <w:rFonts w:ascii="Arial" w:hAnsi="Arial" w:cs="Arial"/>
          <w:sz w:val="22"/>
          <w:szCs w:val="22"/>
        </w:rPr>
      </w:pPr>
      <w:r w:rsidRPr="00C95F8B">
        <w:rPr>
          <w:rFonts w:ascii="Arial" w:hAnsi="Arial" w:cs="Arial"/>
          <w:sz w:val="22"/>
          <w:szCs w:val="22"/>
        </w:rPr>
        <w:t>The following documents shall be submitted</w:t>
      </w:r>
      <w:r w:rsidRPr="00AF3992">
        <w:rPr>
          <w:rFonts w:ascii="Arial" w:hAnsi="Arial" w:cs="Arial"/>
          <w:sz w:val="22"/>
          <w:szCs w:val="22"/>
        </w:rPr>
        <w:t xml:space="preserve"> as part of </w:t>
      </w:r>
      <w:r w:rsidRPr="00AF3992">
        <w:rPr>
          <w:rFonts w:ascii="Arial" w:hAnsi="Arial" w:cs="Arial"/>
          <w:b/>
          <w:bCs/>
          <w:sz w:val="22"/>
          <w:szCs w:val="22"/>
        </w:rPr>
        <w:t>Technical Bid</w:t>
      </w:r>
      <w:r w:rsidRPr="00AF3992">
        <w:rPr>
          <w:rFonts w:ascii="Arial" w:hAnsi="Arial" w:cs="Arial"/>
          <w:sz w:val="22"/>
          <w:szCs w:val="22"/>
        </w:rPr>
        <w:t xml:space="preserve"> (Part 1).</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All the d</w:t>
      </w:r>
      <w:r w:rsidR="006D2ABF">
        <w:rPr>
          <w:rFonts w:ascii="Arial" w:hAnsi="Arial" w:cs="Arial"/>
          <w:sz w:val="22"/>
          <w:szCs w:val="22"/>
        </w:rPr>
        <w:t>ocuments as per Annexure 2 to 9</w:t>
      </w:r>
      <w:r w:rsidRPr="00AF3992">
        <w:rPr>
          <w:rFonts w:ascii="Arial" w:hAnsi="Arial" w:cs="Arial"/>
          <w:sz w:val="22"/>
          <w:szCs w:val="22"/>
        </w:rPr>
        <w:t xml:space="preserve"> of this tender </w:t>
      </w:r>
      <w:r w:rsidR="006D2ABF">
        <w:rPr>
          <w:rFonts w:ascii="Arial" w:hAnsi="Arial" w:cs="Arial"/>
          <w:sz w:val="22"/>
          <w:szCs w:val="22"/>
        </w:rPr>
        <w:t>document except Annexure 7</w:t>
      </w:r>
      <w:r w:rsidRPr="00AF3992">
        <w:rPr>
          <w:rFonts w:ascii="Arial" w:hAnsi="Arial" w:cs="Arial"/>
          <w:sz w:val="22"/>
          <w:szCs w:val="22"/>
        </w:rPr>
        <w:t>.</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Earnest Money Deposit(EMD)in the form of bank Guarantee or DD.</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La</w:t>
      </w:r>
      <w:r w:rsidR="00E8080E" w:rsidRPr="00AF3992">
        <w:rPr>
          <w:rFonts w:ascii="Arial" w:hAnsi="Arial" w:cs="Arial"/>
          <w:sz w:val="22"/>
          <w:szCs w:val="22"/>
        </w:rPr>
        <w:t xml:space="preserve">test </w:t>
      </w:r>
      <w:r w:rsidRPr="00AF3992">
        <w:rPr>
          <w:rFonts w:ascii="Arial" w:hAnsi="Arial" w:cs="Arial"/>
          <w:sz w:val="22"/>
          <w:szCs w:val="22"/>
        </w:rPr>
        <w:t>two supply orders received from vario</w:t>
      </w:r>
      <w:r w:rsidR="00293213" w:rsidRPr="00AF3992">
        <w:rPr>
          <w:rFonts w:ascii="Arial" w:hAnsi="Arial" w:cs="Arial"/>
          <w:sz w:val="22"/>
          <w:szCs w:val="22"/>
        </w:rPr>
        <w:t>us Govt</w:t>
      </w:r>
      <w:r w:rsidRPr="00AF3992">
        <w:rPr>
          <w:rFonts w:ascii="Arial" w:hAnsi="Arial" w:cs="Arial"/>
          <w:sz w:val="22"/>
          <w:szCs w:val="22"/>
        </w:rPr>
        <w:t xml:space="preserve">department/agencies/PSUs/reputed organisations for the supply of the item mentioned in the bid.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 xml:space="preserve">Sales Tax Registration Certificate/TIN No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Income Tax PAN number</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Power of attorney for signatory of bid in Rs 100/- stamp paper duly notarized.</w:t>
      </w:r>
    </w:p>
    <w:p w:rsidR="00BF3416" w:rsidRPr="00AF3992" w:rsidRDefault="00BF3416" w:rsidP="00775C45">
      <w:pPr>
        <w:numPr>
          <w:ilvl w:val="0"/>
          <w:numId w:val="13"/>
        </w:numPr>
        <w:tabs>
          <w:tab w:val="clear" w:pos="720"/>
          <w:tab w:val="num" w:pos="1080"/>
        </w:tabs>
        <w:autoSpaceDE w:val="0"/>
        <w:autoSpaceDN w:val="0"/>
        <w:adjustRightInd w:val="0"/>
        <w:spacing w:after="120"/>
        <w:ind w:left="1080" w:right="144" w:hanging="446"/>
        <w:rPr>
          <w:rFonts w:ascii="Arial" w:hAnsi="Arial" w:cs="Arial"/>
          <w:b/>
          <w:bCs/>
          <w:sz w:val="22"/>
          <w:szCs w:val="22"/>
        </w:rPr>
      </w:pPr>
      <w:r w:rsidRPr="00AF3992">
        <w:rPr>
          <w:rFonts w:ascii="Arial" w:hAnsi="Arial" w:cs="Arial"/>
          <w:sz w:val="22"/>
          <w:szCs w:val="22"/>
        </w:rPr>
        <w:t>Signed copy of tender document.</w:t>
      </w:r>
    </w:p>
    <w:p w:rsidR="00BF3416" w:rsidRPr="00AF3992" w:rsidRDefault="00BF3416" w:rsidP="00775C45">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sz w:val="22"/>
          <w:szCs w:val="22"/>
          <w:lang w:val="en-IN" w:bidi="hi-IN"/>
        </w:rPr>
        <w:t>The tenderer shall submit the copy of the tender document and addenda thereto, if any, with each page should be signed and stamped to confirm the acceptance of the entire terms &amp; conditions of the tender.</w:t>
      </w:r>
    </w:p>
    <w:p w:rsidR="00BF3416" w:rsidRPr="00001872" w:rsidRDefault="00E8080E" w:rsidP="00001872">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b/>
          <w:bCs/>
          <w:sz w:val="22"/>
          <w:szCs w:val="22"/>
          <w:lang w:val="en-IN" w:bidi="hi-IN"/>
        </w:rPr>
        <w:t xml:space="preserve">Financial Bid </w:t>
      </w:r>
      <w:r w:rsidR="006D2ABF">
        <w:rPr>
          <w:rFonts w:ascii="Arial" w:eastAsia="Calibri" w:hAnsi="Arial" w:cs="Arial"/>
          <w:b/>
          <w:bCs/>
          <w:sz w:val="22"/>
          <w:szCs w:val="22"/>
          <w:lang w:val="en-IN" w:bidi="hi-IN"/>
        </w:rPr>
        <w:t>(Annexure-10)</w:t>
      </w:r>
      <w:r w:rsidRPr="00AF3992">
        <w:rPr>
          <w:rFonts w:ascii="Arial" w:eastAsia="Calibri" w:hAnsi="Arial" w:cs="Arial"/>
          <w:b/>
          <w:bCs/>
          <w:sz w:val="22"/>
          <w:szCs w:val="22"/>
          <w:lang w:val="en-IN" w:bidi="hi-IN"/>
        </w:rPr>
        <w:t>:</w:t>
      </w:r>
      <w:r w:rsidRPr="00AF3992">
        <w:rPr>
          <w:rFonts w:ascii="Arial" w:hAnsi="Arial" w:cs="Arial"/>
          <w:sz w:val="22"/>
          <w:szCs w:val="22"/>
        </w:rPr>
        <w:t xml:space="preserve">Envelop of Part – II should be super scribed as </w:t>
      </w:r>
      <w:r w:rsidRPr="00AF3992">
        <w:rPr>
          <w:rFonts w:ascii="Arial" w:hAnsi="Arial" w:cs="Arial"/>
          <w:b/>
          <w:bCs/>
          <w:sz w:val="22"/>
          <w:szCs w:val="22"/>
        </w:rPr>
        <w:t>“</w:t>
      </w:r>
      <w:r w:rsidRPr="00A87CC4">
        <w:rPr>
          <w:rFonts w:ascii="Arial" w:hAnsi="Arial" w:cs="Arial"/>
          <w:b/>
          <w:bCs/>
          <w:sz w:val="22"/>
          <w:szCs w:val="22"/>
        </w:rPr>
        <w:t xml:space="preserve">Tender for </w:t>
      </w:r>
      <w:r w:rsidRPr="00A87CC4">
        <w:rPr>
          <w:rFonts w:ascii="Arial" w:eastAsia="Calibri" w:hAnsi="Arial" w:cs="Arial"/>
          <w:b/>
          <w:bCs/>
          <w:sz w:val="22"/>
          <w:szCs w:val="22"/>
          <w:lang w:bidi="hi-IN"/>
        </w:rPr>
        <w:t>S</w:t>
      </w:r>
      <w:r w:rsidR="00A87CC4" w:rsidRPr="00A87CC4">
        <w:rPr>
          <w:rFonts w:ascii="Arial" w:eastAsia="Calibri" w:hAnsi="Arial" w:cs="Arial"/>
          <w:b/>
          <w:bCs/>
          <w:sz w:val="22"/>
          <w:szCs w:val="22"/>
          <w:lang w:bidi="hi-IN"/>
        </w:rPr>
        <w:t xml:space="preserve">upply of </w:t>
      </w:r>
      <w:r w:rsidR="00332666" w:rsidRPr="00332666">
        <w:rPr>
          <w:rFonts w:ascii="Arial" w:hAnsi="Arial" w:cs="Arial"/>
          <w:b/>
          <w:bCs/>
          <w:sz w:val="22"/>
          <w:szCs w:val="22"/>
        </w:rPr>
        <w:t>AUTOMATED</w:t>
      </w:r>
      <w:r w:rsidR="00332666" w:rsidRPr="00332666">
        <w:rPr>
          <w:rFonts w:ascii="Arial" w:eastAsia="Calibri" w:hAnsi="Arial" w:cs="Arial"/>
          <w:b/>
          <w:bCs/>
          <w:sz w:val="22"/>
          <w:szCs w:val="22"/>
          <w:lang w:bidi="hi-IN"/>
        </w:rPr>
        <w:t xml:space="preserve"> </w:t>
      </w:r>
      <w:r w:rsidR="00043A08" w:rsidRPr="00043A08">
        <w:rPr>
          <w:rFonts w:ascii="Arial" w:hAnsi="Arial" w:cs="Arial"/>
          <w:b/>
          <w:bCs/>
          <w:sz w:val="22"/>
          <w:szCs w:val="22"/>
        </w:rPr>
        <w:t>ESR Analyser</w:t>
      </w:r>
      <w:r w:rsidR="00043A08">
        <w:rPr>
          <w:rFonts w:ascii="Arial" w:hAnsi="Arial" w:cs="Arial"/>
          <w:b/>
          <w:bCs/>
          <w:szCs w:val="22"/>
        </w:rPr>
        <w:t xml:space="preserve"> </w:t>
      </w:r>
      <w:r w:rsidRPr="00C95F8B">
        <w:rPr>
          <w:rFonts w:ascii="Arial" w:hAnsi="Arial" w:cs="Arial"/>
          <w:b/>
          <w:bCs/>
          <w:sz w:val="22"/>
          <w:szCs w:val="22"/>
        </w:rPr>
        <w:t>on reagent rental Scheme</w:t>
      </w:r>
      <w:r w:rsidR="0019450B">
        <w:rPr>
          <w:rFonts w:ascii="Arial" w:hAnsi="Arial" w:cs="Arial"/>
          <w:b/>
          <w:bCs/>
          <w:sz w:val="22"/>
          <w:szCs w:val="22"/>
        </w:rPr>
        <w:t xml:space="preserve"> </w:t>
      </w:r>
      <w:r w:rsidRPr="00C95F8B">
        <w:rPr>
          <w:rFonts w:ascii="Arial" w:hAnsi="Arial" w:cs="Arial"/>
          <w:b/>
          <w:bCs/>
          <w:sz w:val="22"/>
          <w:szCs w:val="22"/>
        </w:rPr>
        <w:t>Part – II Financial Bid”</w:t>
      </w:r>
    </w:p>
    <w:p w:rsidR="00BF3416" w:rsidRPr="00C95F8B" w:rsidRDefault="00BF3416" w:rsidP="00775C45">
      <w:pPr>
        <w:spacing w:after="120"/>
        <w:ind w:left="360"/>
        <w:rPr>
          <w:rFonts w:ascii="Arial" w:hAnsi="Arial" w:cs="Arial"/>
          <w:b/>
          <w:bCs/>
          <w:sz w:val="22"/>
          <w:szCs w:val="22"/>
        </w:rPr>
      </w:pPr>
      <w:r w:rsidRPr="00AF3992">
        <w:rPr>
          <w:rFonts w:ascii="Arial" w:hAnsi="Arial" w:cs="Arial"/>
          <w:sz w:val="22"/>
          <w:szCs w:val="22"/>
        </w:rPr>
        <w:t xml:space="preserve">Part – I (Technical Bid) &amp; Part – II (Financial Bid) should be put in a single cover super scribed as </w:t>
      </w:r>
      <w:r w:rsidRPr="00AF3992">
        <w:rPr>
          <w:rFonts w:ascii="Arial" w:hAnsi="Arial" w:cs="Arial"/>
          <w:b/>
          <w:bCs/>
          <w:sz w:val="22"/>
          <w:szCs w:val="22"/>
        </w:rPr>
        <w:t>“</w:t>
      </w:r>
      <w:r w:rsidRPr="00C95F8B">
        <w:rPr>
          <w:rFonts w:ascii="Arial" w:hAnsi="Arial" w:cs="Arial"/>
          <w:b/>
          <w:bCs/>
          <w:sz w:val="22"/>
          <w:szCs w:val="22"/>
        </w:rPr>
        <w:t>Tender for</w:t>
      </w:r>
      <w:r w:rsidR="00332666" w:rsidRPr="00332666">
        <w:rPr>
          <w:rFonts w:ascii="Arial" w:hAnsi="Arial" w:cs="Arial"/>
          <w:b/>
          <w:bCs/>
          <w:sz w:val="22"/>
          <w:szCs w:val="22"/>
        </w:rPr>
        <w:t xml:space="preserve"> AUTOMATED</w:t>
      </w:r>
      <w:r w:rsidRPr="00C95F8B">
        <w:rPr>
          <w:rFonts w:ascii="Arial" w:hAnsi="Arial" w:cs="Arial"/>
          <w:b/>
          <w:bCs/>
          <w:sz w:val="22"/>
          <w:szCs w:val="22"/>
        </w:rPr>
        <w:t xml:space="preserve"> </w:t>
      </w:r>
      <w:r w:rsidR="00043A08" w:rsidRPr="00043A08">
        <w:rPr>
          <w:rFonts w:ascii="Arial" w:hAnsi="Arial" w:cs="Arial"/>
          <w:b/>
          <w:bCs/>
          <w:sz w:val="22"/>
          <w:szCs w:val="22"/>
        </w:rPr>
        <w:t>ESR Analyser</w:t>
      </w:r>
      <w:r w:rsidR="00043A08">
        <w:rPr>
          <w:rFonts w:ascii="Arial" w:hAnsi="Arial" w:cs="Arial"/>
          <w:b/>
          <w:bCs/>
          <w:szCs w:val="22"/>
        </w:rPr>
        <w:t xml:space="preserve"> </w:t>
      </w:r>
      <w:r w:rsidR="000C0FBE" w:rsidRPr="00C95F8B">
        <w:rPr>
          <w:rFonts w:ascii="Arial" w:hAnsi="Arial" w:cs="Arial"/>
          <w:b/>
          <w:bCs/>
          <w:sz w:val="22"/>
          <w:szCs w:val="22"/>
        </w:rPr>
        <w:t>on reagent rental Scheme</w:t>
      </w:r>
      <w:r w:rsidR="000C0FBE" w:rsidRPr="00C95F8B">
        <w:rPr>
          <w:rFonts w:ascii="Arial" w:eastAsia="Calibri" w:hAnsi="Arial" w:cs="Arial"/>
          <w:b/>
          <w:bCs/>
          <w:sz w:val="22"/>
          <w:szCs w:val="22"/>
          <w:lang w:bidi="hi-IN"/>
        </w:rPr>
        <w:t xml:space="preserve"> to HLL outlets across India</w:t>
      </w:r>
      <w:r w:rsidRPr="00C95F8B">
        <w:rPr>
          <w:rFonts w:ascii="Arial" w:hAnsi="Arial" w:cs="Arial"/>
          <w:b/>
          <w:bCs/>
          <w:sz w:val="22"/>
          <w:szCs w:val="22"/>
        </w:rPr>
        <w:t>” have to be submitted/couriered to the below mentioned address</w:t>
      </w:r>
    </w:p>
    <w:p w:rsidR="00BF3416" w:rsidRPr="00C95F8B" w:rsidRDefault="00BF3416" w:rsidP="00C37277">
      <w:pPr>
        <w:ind w:hanging="720"/>
        <w:jc w:val="center"/>
        <w:rPr>
          <w:rFonts w:ascii="Arial" w:hAnsi="Arial" w:cs="Arial"/>
          <w:b/>
          <w:bCs/>
          <w:sz w:val="22"/>
          <w:szCs w:val="22"/>
        </w:rPr>
      </w:pPr>
      <w:r w:rsidRPr="00C95F8B">
        <w:rPr>
          <w:rFonts w:ascii="Arial" w:hAnsi="Arial" w:cs="Arial"/>
          <w:b/>
          <w:bCs/>
          <w:sz w:val="22"/>
          <w:szCs w:val="22"/>
        </w:rPr>
        <w:t>Deputy General Manager</w:t>
      </w:r>
    </w:p>
    <w:p w:rsidR="00BF3416" w:rsidRPr="00AF3992" w:rsidRDefault="00BF3416" w:rsidP="00C37277">
      <w:pPr>
        <w:ind w:hanging="720"/>
        <w:jc w:val="center"/>
        <w:rPr>
          <w:rFonts w:ascii="Arial" w:hAnsi="Arial" w:cs="Arial"/>
          <w:b/>
          <w:bCs/>
          <w:sz w:val="22"/>
          <w:szCs w:val="22"/>
        </w:rPr>
      </w:pPr>
      <w:r w:rsidRPr="00C95F8B">
        <w:rPr>
          <w:rFonts w:ascii="Arial" w:hAnsi="Arial" w:cs="Arial"/>
          <w:b/>
          <w:bCs/>
          <w:sz w:val="22"/>
          <w:szCs w:val="22"/>
        </w:rPr>
        <w:t>Sourcing</w:t>
      </w:r>
      <w:r w:rsidRPr="00AF3992">
        <w:rPr>
          <w:rFonts w:ascii="Arial" w:hAnsi="Arial" w:cs="Arial"/>
          <w:b/>
          <w:bCs/>
          <w:sz w:val="22"/>
          <w:szCs w:val="22"/>
        </w:rPr>
        <w:t xml:space="preserve"> Division</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Lifecare Ltd.</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Bhavan, Poojappura,</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Thiruvananthapuram.</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Ph:0471 2353932.</w:t>
      </w:r>
    </w:p>
    <w:p w:rsidR="00C37277" w:rsidRDefault="00074D82" w:rsidP="00C37277">
      <w:pPr>
        <w:ind w:hanging="720"/>
        <w:jc w:val="center"/>
        <w:rPr>
          <w:rFonts w:ascii="Arial" w:hAnsi="Arial" w:cs="Arial"/>
          <w:b/>
          <w:bCs/>
          <w:sz w:val="22"/>
          <w:szCs w:val="22"/>
        </w:rPr>
      </w:pPr>
      <w:hyperlink r:id="rId14" w:history="1">
        <w:r w:rsidR="00BF3416" w:rsidRPr="00AF3992">
          <w:rPr>
            <w:rStyle w:val="Hyperlink"/>
            <w:rFonts w:ascii="Arial" w:eastAsiaTheme="minorEastAsia" w:hAnsi="Arial" w:cs="Arial"/>
            <w:b/>
            <w:bCs/>
            <w:sz w:val="22"/>
            <w:szCs w:val="22"/>
          </w:rPr>
          <w:t>smithalg@lifecarehll.com</w:t>
        </w:r>
      </w:hyperlink>
      <w:r w:rsidR="00BF3416" w:rsidRPr="00AF3992">
        <w:rPr>
          <w:rFonts w:ascii="Arial" w:hAnsi="Arial" w:cs="Arial"/>
          <w:b/>
          <w:bCs/>
          <w:sz w:val="22"/>
          <w:szCs w:val="22"/>
        </w:rPr>
        <w:t xml:space="preserve">, </w:t>
      </w:r>
    </w:p>
    <w:p w:rsidR="00BF3416" w:rsidRDefault="00074D82" w:rsidP="00C37277">
      <w:pPr>
        <w:spacing w:after="120"/>
        <w:ind w:hanging="720"/>
        <w:jc w:val="center"/>
      </w:pPr>
      <w:hyperlink r:id="rId15" w:history="1">
        <w:r w:rsidR="00BF3416" w:rsidRPr="00AF3992">
          <w:rPr>
            <w:rStyle w:val="Hyperlink"/>
            <w:rFonts w:ascii="Arial" w:eastAsiaTheme="minorEastAsia" w:hAnsi="Arial" w:cs="Arial"/>
            <w:b/>
            <w:bCs/>
            <w:sz w:val="22"/>
            <w:szCs w:val="22"/>
          </w:rPr>
          <w:t>registrationsd@lifecarehll.com</w:t>
        </w:r>
      </w:hyperlink>
    </w:p>
    <w:p w:rsidR="00C37277" w:rsidRPr="00AF3992" w:rsidRDefault="00C37277" w:rsidP="00C37277">
      <w:pPr>
        <w:spacing w:after="120"/>
        <w:ind w:hanging="720"/>
        <w:jc w:val="center"/>
        <w:rPr>
          <w:rFonts w:ascii="Arial" w:hAnsi="Arial" w:cs="Arial"/>
          <w:b/>
          <w:bCs/>
          <w:sz w:val="22"/>
          <w:szCs w:val="22"/>
        </w:rPr>
      </w:pPr>
    </w:p>
    <w:p w:rsidR="00BF3416" w:rsidRPr="00AF3992" w:rsidRDefault="00001872" w:rsidP="00775C45">
      <w:pPr>
        <w:pStyle w:val="ListParagraph"/>
        <w:autoSpaceDE w:val="0"/>
        <w:autoSpaceDN w:val="0"/>
        <w:adjustRightInd w:val="0"/>
        <w:spacing w:after="120" w:line="240" w:lineRule="auto"/>
        <w:ind w:left="360" w:hanging="360"/>
        <w:contextualSpacing w:val="0"/>
        <w:rPr>
          <w:rFonts w:ascii="Arial" w:eastAsia="Calibri" w:hAnsi="Arial" w:cs="Arial"/>
          <w:b/>
          <w:bCs/>
          <w:color w:val="000000"/>
          <w:szCs w:val="22"/>
          <w:lang w:val="en-IN"/>
        </w:rPr>
      </w:pPr>
      <w:r>
        <w:rPr>
          <w:rFonts w:ascii="Arial" w:eastAsia="Calibri" w:hAnsi="Arial" w:cs="Arial"/>
          <w:b/>
          <w:bCs/>
          <w:color w:val="000000"/>
          <w:szCs w:val="22"/>
          <w:lang w:val="en-IN"/>
        </w:rPr>
        <w:t>32</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Evaluation process:</w:t>
      </w:r>
    </w:p>
    <w:p w:rsidR="00BF3416" w:rsidRPr="00AF3992" w:rsidRDefault="00BF3416" w:rsidP="00775C45">
      <w:pPr>
        <w:autoSpaceDE w:val="0"/>
        <w:autoSpaceDN w:val="0"/>
        <w:adjustRightInd w:val="0"/>
        <w:spacing w:after="120"/>
        <w:ind w:hanging="36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Evaluation of the proposals shall be done in two stages as: </w:t>
      </w:r>
    </w:p>
    <w:p w:rsidR="00BF3416" w:rsidRDefault="00BF3416" w:rsidP="00775C45">
      <w:pPr>
        <w:pStyle w:val="ListParagraph"/>
        <w:numPr>
          <w:ilvl w:val="0"/>
          <w:numId w:val="6"/>
        </w:numPr>
        <w:autoSpaceDE w:val="0"/>
        <w:autoSpaceDN w:val="0"/>
        <w:adjustRightInd w:val="0"/>
        <w:spacing w:after="120" w:line="240" w:lineRule="auto"/>
        <w:ind w:left="720" w:right="144" w:hanging="360"/>
        <w:contextualSpacing w:val="0"/>
        <w:rPr>
          <w:rFonts w:ascii="Arial" w:eastAsia="Calibri" w:hAnsi="Arial" w:cs="Arial"/>
          <w:szCs w:val="22"/>
          <w:lang w:val="en-IN"/>
        </w:rPr>
      </w:pPr>
      <w:r w:rsidRPr="00AF3992">
        <w:rPr>
          <w:rFonts w:ascii="Arial" w:eastAsia="Calibri" w:hAnsi="Arial" w:cs="Arial"/>
          <w:b/>
          <w:bCs/>
          <w:szCs w:val="22"/>
          <w:lang w:val="en-IN"/>
        </w:rPr>
        <w:t xml:space="preserve">Stage – I (Technical Evaluation): </w:t>
      </w:r>
      <w:r w:rsidRPr="00AF3992">
        <w:rPr>
          <w:rFonts w:ascii="Arial" w:eastAsia="Calibri" w:hAnsi="Arial" w:cs="Arial"/>
          <w:szCs w:val="22"/>
          <w:lang w:val="en-IN"/>
        </w:rPr>
        <w:t xml:space="preserve">Technical evaluation of the proposals shall be done in two stages as: </w:t>
      </w:r>
    </w:p>
    <w:p w:rsidR="00874882" w:rsidRPr="00AF3992" w:rsidRDefault="00874882" w:rsidP="00874882">
      <w:pPr>
        <w:pStyle w:val="ListParagraph"/>
        <w:autoSpaceDE w:val="0"/>
        <w:autoSpaceDN w:val="0"/>
        <w:adjustRightInd w:val="0"/>
        <w:spacing w:after="120" w:line="240" w:lineRule="auto"/>
        <w:ind w:right="144"/>
        <w:contextualSpacing w:val="0"/>
        <w:rPr>
          <w:rFonts w:ascii="Arial" w:eastAsia="Calibri" w:hAnsi="Arial" w:cs="Arial"/>
          <w:szCs w:val="22"/>
          <w:lang w:val="en-IN"/>
        </w:rPr>
      </w:pP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I(A) (Essential pre-qualification criteria):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Annexure and has been properly signed &amp; stamped and whether the bid are completed and generally in order.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Tender(s) who will not qualify Sub-Stage–A or conditional tender are to be treated as unresponsive and it may be rejected. </w:t>
      </w: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 I(B) (Technical Evaluation): </w:t>
      </w:r>
    </w:p>
    <w:p w:rsidR="00BF3416" w:rsidRPr="00AF3992" w:rsidRDefault="00BF3416" w:rsidP="00C37277">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carry out evaluation of the technical bid and examine whether the bid is complying with the conditions mentioned in tender document. After the evaluation of technical bid(s), a list of </w:t>
      </w:r>
      <w:r w:rsidR="00A50573" w:rsidRPr="00AF3992">
        <w:rPr>
          <w:rFonts w:ascii="Arial" w:eastAsia="Calibri" w:hAnsi="Arial" w:cs="Arial"/>
          <w:sz w:val="22"/>
          <w:szCs w:val="22"/>
          <w:lang w:val="en-IN" w:bidi="hi-IN"/>
        </w:rPr>
        <w:t>the tenderer(s) who qualify the</w:t>
      </w:r>
      <w:r w:rsidR="008E146C">
        <w:rPr>
          <w:rFonts w:ascii="Arial" w:eastAsia="Calibri" w:hAnsi="Arial" w:cs="Arial"/>
          <w:sz w:val="22"/>
          <w:szCs w:val="22"/>
          <w:lang w:val="en-IN" w:bidi="hi-IN"/>
        </w:rPr>
        <w:t xml:space="preserve"> </w:t>
      </w:r>
      <w:r w:rsidRPr="00AF3992">
        <w:rPr>
          <w:rFonts w:ascii="Arial" w:eastAsia="Calibri" w:hAnsi="Arial" w:cs="Arial"/>
          <w:sz w:val="22"/>
          <w:szCs w:val="22"/>
          <w:lang w:val="en-IN" w:bidi="hi-IN"/>
        </w:rPr>
        <w:t>technical evaluation (Sub – Stage – I (A) &amp; I</w:t>
      </w:r>
      <w:r w:rsidR="00A15F79" w:rsidRPr="00AF3992">
        <w:rPr>
          <w:rFonts w:ascii="Arial" w:eastAsia="Calibri" w:hAnsi="Arial" w:cs="Arial"/>
          <w:sz w:val="22"/>
          <w:szCs w:val="22"/>
          <w:lang w:val="en-IN" w:bidi="hi-IN"/>
        </w:rPr>
        <w:t xml:space="preserve"> (B) shall be made. Shortlisted </w:t>
      </w:r>
      <w:r w:rsidRPr="00AF3992">
        <w:rPr>
          <w:rFonts w:ascii="Arial" w:eastAsia="Calibri" w:hAnsi="Arial" w:cs="Arial"/>
          <w:sz w:val="22"/>
          <w:szCs w:val="22"/>
          <w:lang w:val="en-IN" w:bidi="hi-IN"/>
        </w:rPr>
        <w:t>tenderer(s) shall be informed for the date, time and place of opening of the financial bid(s) and they may depute their representative/s to attend the opening of the financial bid(s). The financial bid(s) of the only technically qualified tenderer(s) will be opened.</w:t>
      </w:r>
    </w:p>
    <w:p w:rsidR="005443AF" w:rsidRPr="00324CEC" w:rsidRDefault="007304E8" w:rsidP="00F010FF">
      <w:pPr>
        <w:numPr>
          <w:ilvl w:val="0"/>
          <w:numId w:val="6"/>
        </w:numPr>
        <w:autoSpaceDE w:val="0"/>
        <w:autoSpaceDN w:val="0"/>
        <w:adjustRightInd w:val="0"/>
        <w:spacing w:after="120"/>
        <w:ind w:left="450" w:right="144" w:hanging="360"/>
        <w:rPr>
          <w:rFonts w:ascii="Arial" w:eastAsia="Calibri" w:hAnsi="Arial" w:cs="Arial"/>
          <w:sz w:val="22"/>
          <w:szCs w:val="22"/>
          <w:lang w:val="en-IN" w:bidi="hi-IN"/>
        </w:rPr>
      </w:pPr>
      <w:r w:rsidRPr="00324CEC">
        <w:rPr>
          <w:rFonts w:ascii="Arial" w:eastAsia="Calibri" w:hAnsi="Arial" w:cs="Arial"/>
          <w:b/>
          <w:bCs/>
          <w:sz w:val="22"/>
          <w:szCs w:val="22"/>
          <w:lang w:val="en-IN" w:bidi="hi-IN"/>
        </w:rPr>
        <w:t xml:space="preserve">Stage – II (Financial Evaluation): </w:t>
      </w:r>
      <w:r w:rsidRPr="00324CEC">
        <w:rPr>
          <w:rFonts w:ascii="Arial" w:eastAsia="Calibri" w:hAnsi="Arial" w:cs="Arial"/>
          <w:sz w:val="22"/>
          <w:szCs w:val="22"/>
          <w:lang w:val="en-IN" w:bidi="hi-IN"/>
        </w:rPr>
        <w:t>Financial bid(s) of the only technically qualified tenderer(s) will be opened for financial evaluation; the dates of financial bid opening will be informed to the qualified parties.</w:t>
      </w:r>
      <w:r w:rsidR="00E82F1D" w:rsidRPr="00324CEC">
        <w:rPr>
          <w:rFonts w:ascii="Arial" w:hAnsi="Arial" w:cs="Arial"/>
          <w:sz w:val="22"/>
          <w:szCs w:val="22"/>
        </w:rPr>
        <w:t xml:space="preserve"> </w:t>
      </w:r>
      <w:r w:rsidR="00F010FF" w:rsidRPr="00324CEC">
        <w:rPr>
          <w:rFonts w:ascii="Arial" w:eastAsia="Calibri" w:hAnsi="Arial" w:cs="Arial"/>
          <w:sz w:val="22"/>
          <w:szCs w:val="22"/>
          <w:lang w:val="en-IN" w:bidi="hi-IN"/>
        </w:rPr>
        <w:t xml:space="preserve">After due evaluation of the financial bid(s), </w:t>
      </w:r>
      <w:r w:rsidR="008E146C" w:rsidRPr="00324CEC">
        <w:rPr>
          <w:rFonts w:ascii="Arial" w:eastAsia="Calibri" w:hAnsi="Arial" w:cs="Arial"/>
          <w:sz w:val="22"/>
          <w:szCs w:val="22"/>
          <w:lang w:val="en-IN" w:bidi="hi-IN"/>
        </w:rPr>
        <w:t>(Annexure-10</w:t>
      </w:r>
      <w:r w:rsidR="00F010FF" w:rsidRPr="00324CEC">
        <w:rPr>
          <w:rFonts w:ascii="Arial" w:eastAsia="Calibri" w:hAnsi="Arial" w:cs="Arial"/>
          <w:sz w:val="22"/>
          <w:szCs w:val="22"/>
          <w:lang w:val="en-IN" w:bidi="hi-IN"/>
        </w:rPr>
        <w:t xml:space="preserve">) HLL will award the contract to the </w:t>
      </w:r>
      <w:r w:rsidR="00F010FF" w:rsidRPr="00324CEC">
        <w:rPr>
          <w:rFonts w:ascii="Arial" w:eastAsia="Calibri" w:hAnsi="Arial" w:cs="Arial"/>
          <w:b/>
          <w:bCs/>
          <w:sz w:val="22"/>
          <w:szCs w:val="22"/>
          <w:lang w:val="en-IN" w:bidi="hi-IN"/>
        </w:rPr>
        <w:t>lowest evaluated responsive bidder</w:t>
      </w:r>
      <w:r w:rsidR="00F010FF" w:rsidRPr="00324CEC">
        <w:rPr>
          <w:rFonts w:ascii="Arial" w:eastAsia="Calibri" w:hAnsi="Arial" w:cs="Arial"/>
          <w:sz w:val="22"/>
          <w:szCs w:val="22"/>
          <w:lang w:val="en-IN" w:bidi="hi-IN"/>
        </w:rPr>
        <w:t xml:space="preserve"> (hereinafter referred to as the “Supplier”).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33</w:t>
      </w:r>
      <w:r w:rsidR="007304E8" w:rsidRPr="00AF3992">
        <w:rPr>
          <w:rFonts w:ascii="Arial" w:hAnsi="Arial" w:cs="Arial"/>
          <w:b/>
          <w:bCs/>
          <w:sz w:val="22"/>
          <w:szCs w:val="22"/>
        </w:rPr>
        <w:t>.</w:t>
      </w:r>
      <w:r w:rsidR="007304E8" w:rsidRPr="00AF3992">
        <w:rPr>
          <w:rFonts w:ascii="Arial" w:hAnsi="Arial" w:cs="Arial"/>
          <w:b/>
          <w:bCs/>
          <w:sz w:val="22"/>
          <w:szCs w:val="22"/>
        </w:rPr>
        <w:tab/>
        <w:t>Deadline for Submission of Bids</w:t>
      </w:r>
    </w:p>
    <w:p w:rsidR="009B40EF" w:rsidRPr="00AF3992" w:rsidRDefault="007304E8" w:rsidP="00324CEC">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34</w:t>
      </w:r>
      <w:r w:rsidR="007304E8" w:rsidRPr="00AF3992">
        <w:rPr>
          <w:rFonts w:ascii="Arial" w:hAnsi="Arial" w:cs="Arial"/>
          <w:b/>
          <w:bCs/>
          <w:sz w:val="22"/>
          <w:szCs w:val="22"/>
        </w:rPr>
        <w:t>.</w:t>
      </w:r>
      <w:r w:rsidR="007304E8" w:rsidRPr="00AF3992">
        <w:rPr>
          <w:rFonts w:ascii="Arial" w:hAnsi="Arial" w:cs="Arial"/>
          <w:b/>
          <w:bCs/>
          <w:sz w:val="22"/>
          <w:szCs w:val="22"/>
        </w:rPr>
        <w:tab/>
        <w:t>Late Bids</w:t>
      </w:r>
    </w:p>
    <w:p w:rsidR="00A354BA" w:rsidRPr="00AF3992" w:rsidRDefault="007304E8" w:rsidP="00775C45">
      <w:pPr>
        <w:spacing w:after="120"/>
        <w:ind w:left="360"/>
        <w:rPr>
          <w:rFonts w:ascii="Arial" w:hAnsi="Arial" w:cs="Arial"/>
          <w:sz w:val="22"/>
          <w:szCs w:val="22"/>
        </w:rPr>
      </w:pPr>
      <w:r w:rsidRPr="00AF3992">
        <w:rPr>
          <w:rFonts w:ascii="Arial" w:hAnsi="Arial" w:cs="Arial"/>
          <w:sz w:val="22"/>
          <w:szCs w:val="22"/>
        </w:rPr>
        <w:t>Any bid received by HLL after the bid submission deadline prescribed by HLL in the bid, will be rejected and returned unopened to the Bidder.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35</w:t>
      </w:r>
      <w:r w:rsidR="007304E8" w:rsidRPr="00AF3992">
        <w:rPr>
          <w:rFonts w:ascii="Arial" w:hAnsi="Arial" w:cs="Arial"/>
          <w:b/>
          <w:bCs/>
          <w:sz w:val="22"/>
          <w:szCs w:val="22"/>
        </w:rPr>
        <w:t>.</w:t>
      </w:r>
      <w:r w:rsidR="007304E8" w:rsidRPr="00AF3992">
        <w:rPr>
          <w:rFonts w:ascii="Arial" w:hAnsi="Arial" w:cs="Arial"/>
          <w:b/>
          <w:bCs/>
          <w:sz w:val="22"/>
          <w:szCs w:val="22"/>
        </w:rPr>
        <w:tab/>
        <w:t>Modification and Withdrawal of Bids</w:t>
      </w:r>
    </w:p>
    <w:p w:rsidR="007304E8" w:rsidRPr="00AF3992" w:rsidRDefault="007304E8" w:rsidP="00775C45">
      <w:pPr>
        <w:spacing w:after="120"/>
        <w:ind w:left="360"/>
        <w:rPr>
          <w:rFonts w:ascii="Arial" w:hAnsi="Arial" w:cs="Arial"/>
          <w:sz w:val="22"/>
          <w:szCs w:val="22"/>
        </w:rPr>
      </w:pPr>
      <w:r w:rsidRPr="00AF3992">
        <w:rPr>
          <w:rFonts w:ascii="Arial" w:hAnsi="Arial" w:cs="Arial"/>
          <w:sz w:val="22"/>
          <w:szCs w:val="22"/>
        </w:rPr>
        <w:t>Bids once submitted should not be modified. However in exceptional cases where modification is inevitable, the following procedure for the same should be adopted.</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Modification will be permitted only if a written notice of the same is received by HLL prior to the deadline prescribed for bid submission.</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The Bidder’s modifications shall be prepared, sealed, marked, and dispatched as follows</w:t>
      </w:r>
    </w:p>
    <w:p w:rsidR="007304E8" w:rsidRPr="00AF3992" w:rsidRDefault="007304E8" w:rsidP="00C37277">
      <w:pPr>
        <w:widowControl w:val="0"/>
        <w:numPr>
          <w:ilvl w:val="0"/>
          <w:numId w:val="15"/>
        </w:numPr>
        <w:tabs>
          <w:tab w:val="clear" w:pos="882"/>
        </w:tabs>
        <w:autoSpaceDE w:val="0"/>
        <w:autoSpaceDN w:val="0"/>
        <w:adjustRightInd w:val="0"/>
        <w:snapToGrid w:val="0"/>
        <w:spacing w:after="60"/>
        <w:ind w:left="720" w:right="144"/>
        <w:rPr>
          <w:rFonts w:ascii="Arial" w:hAnsi="Arial" w:cs="Arial"/>
          <w:sz w:val="22"/>
          <w:szCs w:val="22"/>
        </w:rPr>
      </w:pPr>
      <w:r w:rsidRPr="00AF3992">
        <w:rPr>
          <w:rFonts w:ascii="Arial" w:hAnsi="Arial" w:cs="Arial"/>
          <w:sz w:val="22"/>
          <w:szCs w:val="22"/>
        </w:rPr>
        <w:t xml:space="preserve">The Bidders shall provide an original and one copy of any modification(s) to its bid, clearly identified as such, in two inner envelopes duly marked BID MODIFICATIONS ORIGINAL and BID MODIFICATIONS COPY. The inner </w:t>
      </w:r>
      <w:r w:rsidRPr="00AF3992">
        <w:rPr>
          <w:rFonts w:ascii="Arial" w:hAnsi="Arial" w:cs="Arial"/>
          <w:sz w:val="22"/>
          <w:szCs w:val="22"/>
        </w:rPr>
        <w:lastRenderedPageBreak/>
        <w:t>envelopes shall be sealed in an outer envelope, which shall be duly marked BID.</w:t>
      </w:r>
    </w:p>
    <w:p w:rsidR="007304E8" w:rsidRPr="00AF3992" w:rsidRDefault="007304E8" w:rsidP="00C37277">
      <w:pPr>
        <w:pStyle w:val="ListParagraph"/>
        <w:widowControl w:val="0"/>
        <w:numPr>
          <w:ilvl w:val="0"/>
          <w:numId w:val="33"/>
        </w:numPr>
        <w:autoSpaceDE w:val="0"/>
        <w:autoSpaceDN w:val="0"/>
        <w:adjustRightInd w:val="0"/>
        <w:snapToGrid w:val="0"/>
        <w:spacing w:after="60" w:line="240" w:lineRule="auto"/>
        <w:contextualSpacing w:val="0"/>
        <w:rPr>
          <w:rFonts w:ascii="Arial" w:hAnsi="Arial" w:cs="Arial"/>
          <w:szCs w:val="22"/>
        </w:rPr>
      </w:pPr>
      <w:r w:rsidRPr="00AF3992">
        <w:rPr>
          <w:rFonts w:ascii="Arial" w:hAnsi="Arial" w:cs="Arial"/>
          <w:szCs w:val="22"/>
        </w:rPr>
        <w:t xml:space="preserve">A Bidder wishing to withdraw its bid shall notify HLL in writing prior to the deadline prescribed for bid submission. The withdrawal notice shall:  </w:t>
      </w:r>
    </w:p>
    <w:p w:rsidR="007304E8" w:rsidRPr="00AF3992" w:rsidRDefault="007304E8" w:rsidP="00C37277">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 Be addressed to HLL at the address named in the bid data sheet and bear the Contract name, and the words BID WITHDRAWAL NOTICE. Bid withdrawal notices received after the bid submission deadline will be ignored and the submitted bid will be deemed to be a validly submitted bid.</w:t>
      </w:r>
    </w:p>
    <w:p w:rsidR="007304E8" w:rsidRPr="00AF3992" w:rsidRDefault="007304E8" w:rsidP="00C37277">
      <w:pPr>
        <w:widowControl w:val="0"/>
        <w:autoSpaceDE w:val="0"/>
        <w:autoSpaceDN w:val="0"/>
        <w:adjustRightInd w:val="0"/>
        <w:snapToGrid w:val="0"/>
        <w:spacing w:after="120"/>
        <w:ind w:hanging="360"/>
        <w:rPr>
          <w:rFonts w:ascii="Arial" w:hAnsi="Arial" w:cs="Arial"/>
          <w:sz w:val="22"/>
          <w:szCs w:val="22"/>
        </w:rPr>
      </w:pPr>
      <w:r w:rsidRPr="00AF3992">
        <w:rPr>
          <w:rFonts w:ascii="Arial" w:hAnsi="Arial" w:cs="Arial"/>
          <w:sz w:val="22"/>
          <w:szCs w:val="22"/>
        </w:rPr>
        <w:t>4</w:t>
      </w:r>
      <w:r w:rsidRPr="00AF3992">
        <w:rPr>
          <w:rFonts w:ascii="Arial" w:hAnsi="Arial" w:cs="Arial"/>
          <w:sz w:val="22"/>
          <w:szCs w:val="22"/>
        </w:rPr>
        <w:tab/>
        <w:t xml:space="preserve">No bid may be withdrawn in the interval between the bid submission deadline and the expiration of the bid validity period specified. </w:t>
      </w:r>
    </w:p>
    <w:p w:rsidR="007304E8" w:rsidRPr="00AF3992" w:rsidRDefault="00001872" w:rsidP="00775C45">
      <w:pPr>
        <w:pStyle w:val="xl25"/>
        <w:spacing w:before="0" w:beforeAutospacing="0" w:after="120" w:afterAutospacing="0"/>
        <w:ind w:hanging="360"/>
        <w:rPr>
          <w:rFonts w:ascii="Arial" w:eastAsia="Times New Roman" w:hAnsi="Arial" w:cs="Arial"/>
          <w:sz w:val="22"/>
          <w:szCs w:val="22"/>
        </w:rPr>
      </w:pPr>
      <w:r>
        <w:rPr>
          <w:rFonts w:ascii="Arial" w:hAnsi="Arial" w:cs="Arial"/>
          <w:b/>
          <w:bCs/>
          <w:sz w:val="22"/>
          <w:szCs w:val="22"/>
        </w:rPr>
        <w:t>36</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In the event of the date specified for bid receipt and opening being declared as a closed holiday for purchaser’s office, the due date for submission of bids and opening of bids will be the following working day at the appointed times.</w:t>
      </w:r>
    </w:p>
    <w:p w:rsidR="007304E8" w:rsidRPr="00AF3992" w:rsidRDefault="00001872" w:rsidP="00095C83">
      <w:pPr>
        <w:pStyle w:val="xl25"/>
        <w:spacing w:before="0" w:beforeAutospacing="0" w:after="60" w:afterAutospacing="0"/>
        <w:ind w:hanging="360"/>
        <w:rPr>
          <w:rFonts w:ascii="Arial" w:hAnsi="Arial" w:cs="Arial"/>
          <w:sz w:val="22"/>
          <w:szCs w:val="22"/>
        </w:rPr>
      </w:pPr>
      <w:r>
        <w:rPr>
          <w:rFonts w:ascii="Arial" w:hAnsi="Arial" w:cs="Arial"/>
          <w:b/>
          <w:bCs/>
          <w:sz w:val="22"/>
          <w:szCs w:val="22"/>
        </w:rPr>
        <w:t>37</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 xml:space="preserve">The purchaser may, at its discretion, extend this deadline for submission of bids by amending the Bid Documents or any other reasons, in which case all rights and obligations of the Purchaser and Bidder previously subject to the deadline will thereafter be subject to the deadline as extended, in our website. </w:t>
      </w:r>
    </w:p>
    <w:p w:rsidR="007304E8" w:rsidRPr="00AF3992" w:rsidRDefault="007304E8" w:rsidP="00095C83">
      <w:pPr>
        <w:pStyle w:val="xl25"/>
        <w:spacing w:before="0" w:beforeAutospacing="0" w:after="60" w:afterAutospacing="0"/>
        <w:ind w:hanging="360"/>
        <w:rPr>
          <w:rFonts w:ascii="Arial" w:hAnsi="Arial" w:cs="Arial"/>
          <w:sz w:val="22"/>
          <w:szCs w:val="22"/>
        </w:rPr>
      </w:pPr>
      <w:r w:rsidRPr="00AF3992">
        <w:rPr>
          <w:rFonts w:ascii="Arial" w:hAnsi="Arial" w:cs="Arial"/>
          <w:sz w:val="22"/>
          <w:szCs w:val="22"/>
        </w:rPr>
        <w:tab/>
        <w:t xml:space="preserve">Purchaser will not be held responsible for the postal delay, if any, in the delivery of the bidding document or the non-receipt of the same. Bids sent by Telex/Fax/Telegraph will not be accepted. </w:t>
      </w:r>
    </w:p>
    <w:p w:rsidR="00293213" w:rsidRPr="00AF3992" w:rsidRDefault="007304E8" w:rsidP="00775C45">
      <w:pPr>
        <w:pStyle w:val="xl25"/>
        <w:spacing w:before="0" w:beforeAutospacing="0" w:after="120" w:afterAutospacing="0"/>
        <w:rPr>
          <w:rFonts w:ascii="Arial" w:hAnsi="Arial" w:cs="Arial"/>
          <w:sz w:val="22"/>
          <w:szCs w:val="22"/>
        </w:rPr>
      </w:pPr>
      <w:r w:rsidRPr="00AF3992">
        <w:rPr>
          <w:rFonts w:ascii="Arial" w:hAnsi="Arial" w:cs="Arial"/>
          <w:sz w:val="22"/>
          <w:szCs w:val="22"/>
        </w:rPr>
        <w:t>The company reserves the right to club or split the items of works, change the qualifying criteria at their discretion and to reject the bid or cancel the tender without assigning any reason thereof.</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38</w:t>
      </w:r>
      <w:r w:rsidR="007304E8" w:rsidRPr="00AF3992">
        <w:rPr>
          <w:rFonts w:ascii="Arial" w:hAnsi="Arial" w:cs="Arial"/>
          <w:b/>
          <w:bCs/>
          <w:sz w:val="22"/>
          <w:szCs w:val="22"/>
        </w:rPr>
        <w:t>.</w:t>
      </w:r>
      <w:r w:rsidR="007304E8" w:rsidRPr="00AF3992">
        <w:rPr>
          <w:rFonts w:ascii="Arial" w:hAnsi="Arial" w:cs="Arial"/>
          <w:b/>
          <w:bCs/>
          <w:sz w:val="22"/>
          <w:szCs w:val="22"/>
        </w:rPr>
        <w:tab/>
        <w:t xml:space="preserve">Opening of Bids by HLL </w:t>
      </w:r>
    </w:p>
    <w:p w:rsidR="007304E8" w:rsidRPr="00AF3992" w:rsidRDefault="007304E8" w:rsidP="00095C83">
      <w:pPr>
        <w:widowControl w:val="0"/>
        <w:autoSpaceDE w:val="0"/>
        <w:autoSpaceDN w:val="0"/>
        <w:adjustRightInd w:val="0"/>
        <w:snapToGrid w:val="0"/>
        <w:spacing w:after="60"/>
        <w:ind w:left="446"/>
        <w:rPr>
          <w:rFonts w:ascii="Arial" w:hAnsi="Arial" w:cs="Arial"/>
          <w:sz w:val="22"/>
          <w:szCs w:val="22"/>
        </w:rPr>
      </w:pPr>
      <w:r w:rsidRPr="00AF3992">
        <w:rPr>
          <w:rFonts w:ascii="Arial" w:hAnsi="Arial" w:cs="Arial"/>
          <w:sz w:val="22"/>
          <w:szCs w:val="22"/>
        </w:rPr>
        <w:t xml:space="preserve">Bids received before the dead line of the submission of the bid will be opened on the date and time of opening mentioned in this tender enquiry. </w:t>
      </w:r>
    </w:p>
    <w:p w:rsidR="007304E8" w:rsidRPr="00AF3992" w:rsidRDefault="007304E8" w:rsidP="00775C45">
      <w:pPr>
        <w:widowControl w:val="0"/>
        <w:autoSpaceDE w:val="0"/>
        <w:autoSpaceDN w:val="0"/>
        <w:adjustRightInd w:val="0"/>
        <w:snapToGrid w:val="0"/>
        <w:spacing w:after="120"/>
        <w:ind w:left="450" w:hanging="450"/>
        <w:rPr>
          <w:rFonts w:ascii="Arial" w:hAnsi="Arial" w:cs="Arial"/>
          <w:sz w:val="22"/>
          <w:szCs w:val="22"/>
        </w:rPr>
      </w:pPr>
      <w:r w:rsidRPr="00AF3992">
        <w:rPr>
          <w:rFonts w:ascii="Arial" w:hAnsi="Arial" w:cs="Arial"/>
          <w:sz w:val="22"/>
          <w:szCs w:val="22"/>
        </w:rPr>
        <w:tab/>
        <w:t xml:space="preserve">Bidders wishing to be present at the time of such opening may send their duly authorized representative. Only Technical Bids will be opened on that day. </w:t>
      </w:r>
    </w:p>
    <w:p w:rsidR="007304E8" w:rsidRPr="00AF3992" w:rsidRDefault="00001872" w:rsidP="00775C45">
      <w:pPr>
        <w:spacing w:after="120"/>
        <w:ind w:left="450" w:hanging="450"/>
        <w:rPr>
          <w:rFonts w:ascii="Arial" w:hAnsi="Arial" w:cs="Arial"/>
          <w:b/>
          <w:sz w:val="22"/>
          <w:szCs w:val="22"/>
        </w:rPr>
      </w:pPr>
      <w:r>
        <w:rPr>
          <w:rFonts w:ascii="Arial" w:hAnsi="Arial" w:cs="Arial"/>
          <w:b/>
          <w:bCs/>
          <w:sz w:val="22"/>
          <w:szCs w:val="22"/>
        </w:rPr>
        <w:t>39</w:t>
      </w:r>
      <w:r w:rsidR="007304E8" w:rsidRPr="00AF3992">
        <w:rPr>
          <w:rFonts w:ascii="Arial" w:hAnsi="Arial" w:cs="Arial"/>
          <w:b/>
          <w:bCs/>
          <w:sz w:val="22"/>
          <w:szCs w:val="22"/>
        </w:rPr>
        <w:t>.</w:t>
      </w:r>
      <w:r w:rsidR="007304E8" w:rsidRPr="00AF3992">
        <w:rPr>
          <w:rFonts w:ascii="Arial" w:hAnsi="Arial" w:cs="Arial"/>
          <w:b/>
          <w:bCs/>
          <w:sz w:val="22"/>
          <w:szCs w:val="22"/>
        </w:rPr>
        <w:tab/>
        <w:t xml:space="preserve">Clarifications on Bids </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40</w:t>
      </w:r>
      <w:r w:rsidR="007304E8" w:rsidRPr="00AF3992">
        <w:rPr>
          <w:rFonts w:ascii="Arial" w:hAnsi="Arial" w:cs="Arial"/>
          <w:b/>
          <w:bCs/>
          <w:sz w:val="22"/>
          <w:szCs w:val="22"/>
        </w:rPr>
        <w:t>. Contacting HLL</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w:t>
      </w:r>
      <w:r w:rsidRPr="00AF3992">
        <w:rPr>
          <w:rFonts w:ascii="Arial" w:hAnsi="Arial" w:cs="Arial"/>
          <w:sz w:val="22"/>
          <w:szCs w:val="22"/>
        </w:rPr>
        <w:tab/>
        <w:t xml:space="preserve">From the time of bid opening to the time of Contract award, if any Bidder wishes to contact HLL on any matter related to the bid, he shall do so in writing. </w:t>
      </w:r>
    </w:p>
    <w:p w:rsidR="007304E8" w:rsidRPr="00AF3992" w:rsidRDefault="007304E8" w:rsidP="00095C83">
      <w:pPr>
        <w:widowControl w:val="0"/>
        <w:autoSpaceDE w:val="0"/>
        <w:autoSpaceDN w:val="0"/>
        <w:adjustRightInd w:val="0"/>
        <w:snapToGrid w:val="0"/>
        <w:spacing w:after="120"/>
        <w:ind w:hanging="270"/>
        <w:rPr>
          <w:rFonts w:ascii="Arial" w:hAnsi="Arial" w:cs="Arial"/>
          <w:sz w:val="22"/>
          <w:szCs w:val="22"/>
        </w:rPr>
      </w:pPr>
      <w:r w:rsidRPr="00AF3992">
        <w:rPr>
          <w:rFonts w:ascii="Arial" w:hAnsi="Arial" w:cs="Arial"/>
          <w:sz w:val="22"/>
          <w:szCs w:val="22"/>
        </w:rPr>
        <w:t>2</w:t>
      </w:r>
      <w:r w:rsidRPr="00AF3992">
        <w:rPr>
          <w:rFonts w:ascii="Arial" w:hAnsi="Arial" w:cs="Arial"/>
          <w:sz w:val="22"/>
          <w:szCs w:val="22"/>
        </w:rPr>
        <w:tab/>
        <w:t xml:space="preserve">If a Bidder tries to influence HLL directly or otherwise, interfere in the bid evaluation process and the Contract award decision, his bid will be rejected. </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41</w:t>
      </w:r>
      <w:r w:rsidR="007304E8" w:rsidRPr="00AF3992">
        <w:rPr>
          <w:rFonts w:ascii="Arial" w:hAnsi="Arial" w:cs="Arial"/>
          <w:b/>
          <w:bCs/>
          <w:sz w:val="22"/>
          <w:szCs w:val="22"/>
        </w:rPr>
        <w:t>. HLL’s Right to Accept or reject any or all Bids</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HLL reserves the right to accept or reject any bid or to annul the bidding process and reject all bids at any time prior to Contract award, without assigning any reason thereof.</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42</w:t>
      </w:r>
      <w:r w:rsidR="007304E8" w:rsidRPr="00AF3992">
        <w:rPr>
          <w:rFonts w:ascii="Arial" w:hAnsi="Arial" w:cs="Arial"/>
          <w:b/>
          <w:bCs/>
          <w:sz w:val="22"/>
          <w:szCs w:val="22"/>
        </w:rPr>
        <w:t>. Notification of Award</w:t>
      </w:r>
    </w:p>
    <w:p w:rsidR="007304E8" w:rsidRPr="00AF3992" w:rsidRDefault="007304E8" w:rsidP="00095C83">
      <w:pPr>
        <w:spacing w:after="60"/>
        <w:ind w:left="446"/>
        <w:rPr>
          <w:rFonts w:ascii="Arial" w:hAnsi="Arial" w:cs="Arial"/>
          <w:sz w:val="22"/>
          <w:szCs w:val="22"/>
        </w:rPr>
      </w:pPr>
      <w:r w:rsidRPr="00AF3992">
        <w:rPr>
          <w:rFonts w:ascii="Arial" w:hAnsi="Arial" w:cs="Arial"/>
          <w:sz w:val="22"/>
          <w:szCs w:val="22"/>
        </w:rPr>
        <w:t>Prior to the expiration of the period of bid validity, HLL will notify the successful Bidder in writing that its bid has been accepted.</w:t>
      </w:r>
    </w:p>
    <w:p w:rsidR="007304E8" w:rsidRPr="00AF3992" w:rsidRDefault="007304E8" w:rsidP="00775C45">
      <w:pPr>
        <w:spacing w:after="120"/>
        <w:ind w:left="900" w:hanging="450"/>
        <w:rPr>
          <w:rFonts w:ascii="Arial" w:hAnsi="Arial" w:cs="Arial"/>
          <w:sz w:val="22"/>
          <w:szCs w:val="22"/>
        </w:rPr>
      </w:pPr>
      <w:r w:rsidRPr="00AF3992">
        <w:rPr>
          <w:rFonts w:ascii="Arial" w:hAnsi="Arial" w:cs="Arial"/>
          <w:sz w:val="22"/>
          <w:szCs w:val="22"/>
        </w:rPr>
        <w:t>The notification of award will constitute the formation of the Contract.</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43</w:t>
      </w:r>
      <w:r w:rsidR="007304E8" w:rsidRPr="00AF3992">
        <w:rPr>
          <w:rFonts w:ascii="Arial" w:hAnsi="Arial" w:cs="Arial"/>
          <w:b/>
          <w:bCs/>
          <w:sz w:val="22"/>
          <w:szCs w:val="22"/>
        </w:rPr>
        <w:t xml:space="preserve">. Signing of Contract </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 xml:space="preserve">1. At the same time as HLL notifies the successful Bidder that its bid has been accepted, HLL will send the Bidder the Contract Form provided in the Bidding </w:t>
      </w:r>
      <w:r w:rsidRPr="00AF3992">
        <w:rPr>
          <w:rFonts w:ascii="Arial" w:hAnsi="Arial" w:cs="Arial"/>
          <w:sz w:val="22"/>
          <w:szCs w:val="22"/>
        </w:rPr>
        <w:lastRenderedPageBreak/>
        <w:t>Documents, incorporating all agreements between the parties.</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2. Not more than ten (10) days following receipt of the Contract Form, the successful Bidder shall prepare the contract agreement on a Non Judicial stamp  paper of Rs 200/-, sign, date and return it to HLL.</w:t>
      </w:r>
    </w:p>
    <w:p w:rsidR="00713FC0" w:rsidRDefault="007304E8" w:rsidP="00775C45">
      <w:pPr>
        <w:pStyle w:val="BodyTextIndent2"/>
        <w:widowControl w:val="0"/>
        <w:autoSpaceDE w:val="0"/>
        <w:autoSpaceDN w:val="0"/>
        <w:adjustRightInd w:val="0"/>
        <w:snapToGrid w:val="0"/>
        <w:spacing w:line="240" w:lineRule="auto"/>
        <w:rPr>
          <w:rFonts w:ascii="Arial" w:hAnsi="Arial" w:cs="Arial"/>
          <w:bCs/>
          <w:sz w:val="22"/>
          <w:szCs w:val="22"/>
        </w:rPr>
      </w:pPr>
      <w:r w:rsidRPr="00AF3992">
        <w:rPr>
          <w:rFonts w:ascii="Arial" w:hAnsi="Arial" w:cs="Arial"/>
          <w:bCs/>
          <w:sz w:val="22"/>
          <w:szCs w:val="22"/>
        </w:rPr>
        <w:t xml:space="preserve">In case, the successful bidder does not do so, HLL in its discretion may cancel the bid of the successful bidder and may accept the bid of the next higher bidder and the successful bidder also be liable to pay damages to HLL. </w:t>
      </w:r>
    </w:p>
    <w:p w:rsidR="00001872" w:rsidRDefault="00001872" w:rsidP="00775C45">
      <w:pPr>
        <w:pStyle w:val="BodyTextIndent2"/>
        <w:widowControl w:val="0"/>
        <w:autoSpaceDE w:val="0"/>
        <w:autoSpaceDN w:val="0"/>
        <w:adjustRightInd w:val="0"/>
        <w:snapToGrid w:val="0"/>
        <w:spacing w:line="240" w:lineRule="auto"/>
        <w:rPr>
          <w:rFonts w:ascii="Arial" w:hAnsi="Arial" w:cs="Arial"/>
          <w:bCs/>
          <w:sz w:val="22"/>
          <w:szCs w:val="22"/>
        </w:rPr>
      </w:pPr>
    </w:p>
    <w:p w:rsidR="00001872" w:rsidRDefault="00001872" w:rsidP="00775C45">
      <w:pPr>
        <w:pStyle w:val="BodyTextIndent2"/>
        <w:widowControl w:val="0"/>
        <w:autoSpaceDE w:val="0"/>
        <w:autoSpaceDN w:val="0"/>
        <w:adjustRightInd w:val="0"/>
        <w:snapToGrid w:val="0"/>
        <w:spacing w:line="240" w:lineRule="auto"/>
        <w:rPr>
          <w:rFonts w:ascii="Arial" w:hAnsi="Arial" w:cs="Arial"/>
          <w:bCs/>
          <w:sz w:val="22"/>
          <w:szCs w:val="22"/>
        </w:rPr>
      </w:pPr>
    </w:p>
    <w:p w:rsidR="00043A08" w:rsidRDefault="00043A08" w:rsidP="00775C45">
      <w:pPr>
        <w:pStyle w:val="BodyTextIndent2"/>
        <w:widowControl w:val="0"/>
        <w:autoSpaceDE w:val="0"/>
        <w:autoSpaceDN w:val="0"/>
        <w:adjustRightInd w:val="0"/>
        <w:snapToGrid w:val="0"/>
        <w:spacing w:line="240" w:lineRule="auto"/>
        <w:rPr>
          <w:rFonts w:ascii="Arial" w:hAnsi="Arial" w:cs="Arial"/>
          <w:bCs/>
          <w:sz w:val="22"/>
          <w:szCs w:val="22"/>
        </w:rPr>
      </w:pPr>
    </w:p>
    <w:p w:rsidR="00043A08" w:rsidRPr="00AF3992" w:rsidRDefault="00043A08" w:rsidP="00775C45">
      <w:pPr>
        <w:pStyle w:val="BodyTextIndent2"/>
        <w:widowControl w:val="0"/>
        <w:autoSpaceDE w:val="0"/>
        <w:autoSpaceDN w:val="0"/>
        <w:adjustRightInd w:val="0"/>
        <w:snapToGrid w:val="0"/>
        <w:spacing w:line="240" w:lineRule="auto"/>
        <w:rPr>
          <w:rFonts w:ascii="Arial" w:hAnsi="Arial" w:cs="Arial"/>
          <w:bCs/>
          <w:sz w:val="22"/>
          <w:szCs w:val="22"/>
        </w:rPr>
      </w:pPr>
    </w:p>
    <w:p w:rsidR="00945A30" w:rsidRPr="00E01CD3" w:rsidRDefault="00001872" w:rsidP="00945A30">
      <w:pPr>
        <w:pStyle w:val="BodyTextIndent2"/>
        <w:widowControl w:val="0"/>
        <w:autoSpaceDE w:val="0"/>
        <w:autoSpaceDN w:val="0"/>
        <w:adjustRightInd w:val="0"/>
        <w:snapToGrid w:val="0"/>
        <w:spacing w:line="240" w:lineRule="auto"/>
        <w:ind w:left="0"/>
        <w:rPr>
          <w:rFonts w:ascii="Arial" w:hAnsi="Arial" w:cs="Arial"/>
          <w:b/>
          <w:bCs/>
          <w:sz w:val="22"/>
          <w:szCs w:val="22"/>
          <w:u w:val="single"/>
        </w:rPr>
      </w:pPr>
      <w:r w:rsidRPr="00E01CD3">
        <w:rPr>
          <w:rFonts w:ascii="Arial" w:hAnsi="Arial" w:cs="Arial"/>
          <w:b/>
          <w:bCs/>
          <w:sz w:val="22"/>
          <w:szCs w:val="22"/>
          <w:u w:val="single"/>
        </w:rPr>
        <w:t>44</w:t>
      </w:r>
      <w:r w:rsidR="00824FE9" w:rsidRPr="00E01CD3">
        <w:rPr>
          <w:rFonts w:ascii="Arial" w:hAnsi="Arial" w:cs="Arial"/>
          <w:b/>
          <w:bCs/>
          <w:sz w:val="22"/>
          <w:szCs w:val="22"/>
          <w:u w:val="single"/>
        </w:rPr>
        <w:t xml:space="preserve">. </w:t>
      </w:r>
      <w:r w:rsidR="007304E8" w:rsidRPr="00E01CD3">
        <w:rPr>
          <w:rFonts w:ascii="Arial" w:hAnsi="Arial" w:cs="Arial"/>
          <w:b/>
          <w:bCs/>
          <w:sz w:val="22"/>
          <w:szCs w:val="22"/>
          <w:u w:val="single"/>
        </w:rPr>
        <w:t>CONDITIONS OF THE CONTRACT</w:t>
      </w:r>
    </w:p>
    <w:p w:rsidR="007304E8" w:rsidRPr="00E01CD3" w:rsidRDefault="00001872" w:rsidP="00945A30">
      <w:pPr>
        <w:pStyle w:val="BodyTextIndent2"/>
        <w:widowControl w:val="0"/>
        <w:autoSpaceDE w:val="0"/>
        <w:autoSpaceDN w:val="0"/>
        <w:adjustRightInd w:val="0"/>
        <w:snapToGrid w:val="0"/>
        <w:spacing w:line="240" w:lineRule="auto"/>
        <w:ind w:left="0"/>
        <w:rPr>
          <w:rFonts w:ascii="Arial" w:hAnsi="Arial" w:cs="Arial"/>
          <w:bCs/>
          <w:sz w:val="22"/>
          <w:szCs w:val="22"/>
        </w:rPr>
      </w:pPr>
      <w:r w:rsidRPr="00E01CD3">
        <w:rPr>
          <w:rFonts w:ascii="Arial" w:hAnsi="Arial" w:cs="Arial"/>
          <w:b/>
          <w:bCs/>
          <w:sz w:val="22"/>
          <w:szCs w:val="22"/>
        </w:rPr>
        <w:t>44</w:t>
      </w:r>
      <w:r w:rsidR="00945A30" w:rsidRPr="00E01CD3">
        <w:rPr>
          <w:rFonts w:ascii="Arial" w:hAnsi="Arial" w:cs="Arial"/>
          <w:b/>
          <w:bCs/>
          <w:sz w:val="22"/>
          <w:szCs w:val="22"/>
        </w:rPr>
        <w:t>.1</w:t>
      </w:r>
      <w:r w:rsidR="007304E8" w:rsidRPr="00E01CD3">
        <w:rPr>
          <w:rFonts w:ascii="Arial" w:hAnsi="Arial" w:cs="Arial"/>
          <w:b/>
          <w:szCs w:val="22"/>
        </w:rPr>
        <w:t>Settlement of Disputes</w:t>
      </w:r>
    </w:p>
    <w:p w:rsidR="007304E8" w:rsidRPr="00AF3992" w:rsidRDefault="007304E8" w:rsidP="00945A30">
      <w:pPr>
        <w:pStyle w:val="PlainText"/>
        <w:ind w:left="900"/>
        <w:rPr>
          <w:rFonts w:ascii="Arial" w:hAnsi="Arial" w:cs="Arial"/>
          <w:bCs/>
          <w:sz w:val="22"/>
        </w:rPr>
      </w:pPr>
      <w:r w:rsidRPr="00AF3992">
        <w:rPr>
          <w:rFonts w:ascii="Arial" w:hAnsi="Arial" w:cs="Arial"/>
          <w:bCs/>
          <w:sz w:val="22"/>
        </w:rPr>
        <w:t>Arbitration shall not be a means of settlement of any dispute or claim arising out of the contract relating to the work. Any disputes or difference arising between the parties with respect to the performance of any part of this agreement or any thingconnected therewith, etc shall as far as possible be mutually settled by the process of dialogue and negotiation.</w:t>
      </w:r>
    </w:p>
    <w:p w:rsidR="007304E8" w:rsidRPr="00945A30" w:rsidRDefault="00001872" w:rsidP="00945A30">
      <w:pPr>
        <w:pStyle w:val="PlainText"/>
        <w:ind w:left="0"/>
        <w:rPr>
          <w:rFonts w:ascii="Arial" w:hAnsi="Arial" w:cs="Arial"/>
          <w:b/>
          <w:bCs/>
          <w:sz w:val="22"/>
        </w:rPr>
      </w:pPr>
      <w:r>
        <w:rPr>
          <w:rFonts w:ascii="Arial" w:hAnsi="Arial" w:cs="Arial"/>
          <w:b/>
          <w:bCs/>
          <w:sz w:val="22"/>
        </w:rPr>
        <w:t>44</w:t>
      </w:r>
      <w:r w:rsidR="004526D9">
        <w:rPr>
          <w:rFonts w:ascii="Arial" w:hAnsi="Arial" w:cs="Arial"/>
          <w:b/>
          <w:bCs/>
          <w:sz w:val="22"/>
        </w:rPr>
        <w:t>.1.1</w:t>
      </w:r>
      <w:r w:rsidR="007304E8" w:rsidRPr="00AF3992">
        <w:rPr>
          <w:rFonts w:ascii="Arial" w:hAnsi="Arial" w:cs="Arial"/>
          <w:b/>
          <w:bCs/>
          <w:sz w:val="22"/>
        </w:rPr>
        <w:t>Conciliation/Arbitration</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Any disputes or differences or questions or claims arising under or relating to a concerning or touching this agreement shall be referred for arbitration in accordance with the provisions of the Arbitration and Conciliation Act 1996.</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 xml:space="preserve">The arbitration proceedings shall be held at Thiruvananthapuram. The award passed by the arbitrator shall be final and binding on the parties hereto. </w:t>
      </w:r>
    </w:p>
    <w:p w:rsidR="007304E8" w:rsidRPr="00AF3992" w:rsidRDefault="007304E8" w:rsidP="00775C45">
      <w:pPr>
        <w:pStyle w:val="PlainText"/>
        <w:ind w:left="900"/>
        <w:rPr>
          <w:rFonts w:ascii="Arial" w:hAnsi="Arial" w:cs="Arial"/>
          <w:sz w:val="22"/>
        </w:rPr>
      </w:pPr>
      <w:r w:rsidRPr="00AF3992">
        <w:rPr>
          <w:rFonts w:ascii="Arial" w:hAnsi="Arial" w:cs="Arial"/>
          <w:sz w:val="22"/>
        </w:rPr>
        <w:t>The conduct of such arbitration shall be in English</w:t>
      </w:r>
    </w:p>
    <w:p w:rsidR="007304E8" w:rsidRPr="00AF3992" w:rsidRDefault="00001872" w:rsidP="00001872">
      <w:pPr>
        <w:pStyle w:val="PlainText"/>
        <w:ind w:left="0"/>
        <w:rPr>
          <w:rFonts w:ascii="Arial" w:hAnsi="Arial" w:cs="Arial"/>
          <w:bCs/>
          <w:sz w:val="22"/>
        </w:rPr>
      </w:pPr>
      <w:r>
        <w:rPr>
          <w:rFonts w:ascii="Arial" w:hAnsi="Arial" w:cs="Arial"/>
          <w:b/>
          <w:bCs/>
          <w:sz w:val="22"/>
        </w:rPr>
        <w:t>44.1.2</w:t>
      </w:r>
      <w:r w:rsidR="007304E8" w:rsidRPr="00AF3992">
        <w:rPr>
          <w:rFonts w:ascii="Arial" w:hAnsi="Arial" w:cs="Arial"/>
          <w:b/>
          <w:bCs/>
          <w:sz w:val="22"/>
        </w:rPr>
        <w:t>No suspension of work</w:t>
      </w:r>
    </w:p>
    <w:p w:rsidR="007304E8" w:rsidRPr="00AF3992" w:rsidRDefault="007304E8" w:rsidP="00775C45">
      <w:pPr>
        <w:pStyle w:val="PlainText"/>
        <w:ind w:left="900"/>
        <w:rPr>
          <w:rFonts w:ascii="Arial" w:hAnsi="Arial" w:cs="Arial"/>
          <w:sz w:val="22"/>
        </w:rPr>
      </w:pPr>
      <w:r w:rsidRPr="00AF3992">
        <w:rPr>
          <w:rFonts w:ascii="Arial" w:hAnsi="Arial" w:cs="Arial"/>
          <w:sz w:val="22"/>
        </w:rPr>
        <w:t>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7304E8" w:rsidRPr="00AF3992" w:rsidRDefault="00001872" w:rsidP="00001872">
      <w:pPr>
        <w:pStyle w:val="PlainText"/>
        <w:ind w:left="0"/>
        <w:rPr>
          <w:rFonts w:ascii="Arial" w:hAnsi="Arial" w:cs="Arial"/>
          <w:bCs/>
          <w:sz w:val="22"/>
        </w:rPr>
      </w:pPr>
      <w:r>
        <w:rPr>
          <w:rFonts w:ascii="Arial" w:hAnsi="Arial" w:cs="Arial"/>
          <w:b/>
          <w:bCs/>
          <w:sz w:val="22"/>
        </w:rPr>
        <w:t>44.1.3</w:t>
      </w:r>
      <w:r w:rsidR="007304E8" w:rsidRPr="00AF3992">
        <w:rPr>
          <w:rFonts w:ascii="Arial" w:hAnsi="Arial" w:cs="Arial"/>
          <w:b/>
          <w:bCs/>
          <w:sz w:val="22"/>
        </w:rPr>
        <w:t>Award to be binding on all parties</w:t>
      </w:r>
    </w:p>
    <w:p w:rsidR="007304E8" w:rsidRPr="00AF3992" w:rsidRDefault="007304E8" w:rsidP="00775C45">
      <w:pPr>
        <w:pStyle w:val="PlainText"/>
        <w:ind w:left="900"/>
        <w:rPr>
          <w:rFonts w:ascii="Arial" w:hAnsi="Arial" w:cs="Arial"/>
          <w:sz w:val="22"/>
        </w:rPr>
      </w:pPr>
      <w:r w:rsidRPr="00AF3992">
        <w:rPr>
          <w:rFonts w:ascii="Arial" w:hAnsi="Arial" w:cs="Arial"/>
          <w:sz w:val="22"/>
        </w:rPr>
        <w:t>The award of the Sole Arbitrator, unless challenged in court of law, shall be binding on all parties.</w:t>
      </w:r>
    </w:p>
    <w:p w:rsidR="007304E8" w:rsidRPr="00AF3992" w:rsidRDefault="00001872" w:rsidP="00001872">
      <w:pPr>
        <w:pStyle w:val="PlainText"/>
        <w:ind w:left="0"/>
        <w:rPr>
          <w:rFonts w:ascii="Arial" w:hAnsi="Arial" w:cs="Arial"/>
          <w:bCs/>
          <w:sz w:val="22"/>
        </w:rPr>
      </w:pPr>
      <w:r>
        <w:rPr>
          <w:rFonts w:ascii="Arial" w:hAnsi="Arial" w:cs="Arial"/>
          <w:b/>
          <w:bCs/>
          <w:sz w:val="22"/>
        </w:rPr>
        <w:t xml:space="preserve"> 44.1.4</w:t>
      </w:r>
      <w:r w:rsidR="007304E8" w:rsidRPr="00AF3992">
        <w:rPr>
          <w:rFonts w:ascii="Arial" w:hAnsi="Arial" w:cs="Arial"/>
          <w:b/>
          <w:bCs/>
          <w:sz w:val="22"/>
        </w:rPr>
        <w:t>Jurisdiction of Courts</w:t>
      </w:r>
    </w:p>
    <w:p w:rsidR="007304E8" w:rsidRDefault="007304E8" w:rsidP="00775C45">
      <w:pPr>
        <w:pStyle w:val="BodyTextIndent2"/>
        <w:spacing w:line="240" w:lineRule="auto"/>
        <w:ind w:left="900"/>
        <w:rPr>
          <w:rFonts w:ascii="Arial" w:hAnsi="Arial" w:cs="Arial"/>
          <w:sz w:val="22"/>
          <w:szCs w:val="22"/>
        </w:rPr>
      </w:pPr>
      <w:r w:rsidRPr="00AF3992">
        <w:rPr>
          <w:rFonts w:ascii="Arial" w:hAnsi="Arial" w:cs="Arial"/>
          <w:sz w:val="22"/>
          <w:szCs w:val="22"/>
        </w:rPr>
        <w:t>The Courts at Thiruvananthapuram alone shall have jurisdiction in respect of settlement of any matter arising out or in connection with the contract.</w:t>
      </w:r>
    </w:p>
    <w:p w:rsidR="007304E8" w:rsidRPr="00616BB7" w:rsidRDefault="00616BB7" w:rsidP="00616BB7">
      <w:pPr>
        <w:spacing w:after="120"/>
        <w:ind w:left="0" w:right="144"/>
        <w:rPr>
          <w:rFonts w:ascii="Arial" w:hAnsi="Arial" w:cs="Arial"/>
          <w:b/>
          <w:bCs/>
          <w:sz w:val="22"/>
          <w:szCs w:val="22"/>
        </w:rPr>
      </w:pPr>
      <w:r w:rsidRPr="00616BB7">
        <w:rPr>
          <w:rFonts w:ascii="Arial" w:hAnsi="Arial" w:cs="Arial"/>
          <w:b/>
          <w:bCs/>
          <w:sz w:val="22"/>
          <w:szCs w:val="22"/>
        </w:rPr>
        <w:t xml:space="preserve">44.2   </w:t>
      </w:r>
      <w:r w:rsidR="007304E8" w:rsidRPr="00616BB7">
        <w:rPr>
          <w:rFonts w:ascii="Arial" w:hAnsi="Arial" w:cs="Arial"/>
          <w:b/>
          <w:bCs/>
          <w:sz w:val="22"/>
          <w:szCs w:val="22"/>
        </w:rPr>
        <w:t>Bidders Responsibilities</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be responsible for timely provision of all resources, information, and decision making under its control that are necessary to reach a mutually Agreed and Finalized Plan within a period of two (2) weeks from the date of issue of Letter of Acceptance.</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lastRenderedPageBreak/>
        <w:t>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fines, penalties, and expenses of whatever nature arising or resulting from the violation of such laws by the bidder or its personnel. Except that caused by HLL.</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bCs/>
          <w:sz w:val="22"/>
          <w:szCs w:val="22"/>
        </w:rPr>
        <w:t>The bidders have to abide by delivery schedule strictly. H.L.L reserves the right to impose the penalty @ 0.5 % per week of delay</w:t>
      </w:r>
      <w:r w:rsidRPr="00AF3992">
        <w:rPr>
          <w:rFonts w:ascii="Arial" w:hAnsi="Arial" w:cs="Arial"/>
          <w:b/>
          <w:bCs/>
          <w:sz w:val="22"/>
          <w:szCs w:val="22"/>
        </w:rPr>
        <w:t>.</w:t>
      </w:r>
    </w:p>
    <w:p w:rsidR="007304E8" w:rsidRDefault="007304E8" w:rsidP="00775C45">
      <w:pPr>
        <w:numPr>
          <w:ilvl w:val="1"/>
          <w:numId w:val="5"/>
        </w:numPr>
        <w:spacing w:after="120"/>
        <w:ind w:right="144"/>
        <w:rPr>
          <w:rFonts w:ascii="Arial" w:hAnsi="Arial" w:cs="Arial"/>
          <w:bCs/>
          <w:sz w:val="22"/>
          <w:szCs w:val="22"/>
        </w:rPr>
      </w:pPr>
      <w:r w:rsidRPr="00AF3992">
        <w:rPr>
          <w:rFonts w:ascii="Arial" w:hAnsi="Arial" w:cs="Arial"/>
          <w:bCs/>
          <w:sz w:val="22"/>
          <w:szCs w:val="22"/>
        </w:rPr>
        <w:t>Any product related cases shall be borne by the manufacturer.</w:t>
      </w:r>
    </w:p>
    <w:p w:rsidR="00E75EEC" w:rsidRDefault="00E75EEC" w:rsidP="00E75EEC">
      <w:pPr>
        <w:spacing w:after="120"/>
        <w:ind w:left="1260" w:right="144"/>
        <w:rPr>
          <w:rFonts w:ascii="Arial" w:hAnsi="Arial" w:cs="Arial"/>
          <w:bCs/>
          <w:sz w:val="22"/>
          <w:szCs w:val="22"/>
        </w:rPr>
      </w:pPr>
    </w:p>
    <w:p w:rsidR="00E75EEC" w:rsidRDefault="00E75EEC" w:rsidP="00E75EEC">
      <w:pPr>
        <w:spacing w:after="120"/>
        <w:ind w:left="1260" w:right="144"/>
        <w:rPr>
          <w:rFonts w:ascii="Arial" w:hAnsi="Arial" w:cs="Arial"/>
          <w:bCs/>
          <w:sz w:val="22"/>
          <w:szCs w:val="22"/>
        </w:rPr>
      </w:pPr>
    </w:p>
    <w:p w:rsidR="00043A08" w:rsidRPr="00AF3992" w:rsidRDefault="00043A08" w:rsidP="00E75EEC">
      <w:pPr>
        <w:spacing w:after="120"/>
        <w:ind w:left="1260" w:right="144"/>
        <w:rPr>
          <w:rFonts w:ascii="Arial" w:hAnsi="Arial" w:cs="Arial"/>
          <w:bCs/>
          <w:sz w:val="22"/>
          <w:szCs w:val="22"/>
        </w:rPr>
      </w:pPr>
    </w:p>
    <w:p w:rsidR="00EF6E8F" w:rsidRPr="00AF3992" w:rsidRDefault="00E75EEC" w:rsidP="00775C45">
      <w:pPr>
        <w:spacing w:after="120"/>
        <w:ind w:left="450" w:hanging="450"/>
        <w:rPr>
          <w:rFonts w:ascii="Arial" w:hAnsi="Arial" w:cs="Arial"/>
          <w:b/>
          <w:bCs/>
          <w:sz w:val="22"/>
          <w:szCs w:val="22"/>
        </w:rPr>
      </w:pPr>
      <w:r>
        <w:rPr>
          <w:rFonts w:ascii="Arial" w:hAnsi="Arial" w:cs="Arial"/>
          <w:b/>
          <w:bCs/>
          <w:sz w:val="22"/>
          <w:szCs w:val="22"/>
        </w:rPr>
        <w:t xml:space="preserve"> 44.3 </w:t>
      </w:r>
      <w:r w:rsidR="007304E8" w:rsidRPr="00AF3992">
        <w:rPr>
          <w:rFonts w:ascii="Arial" w:hAnsi="Arial" w:cs="Arial"/>
          <w:b/>
          <w:bCs/>
          <w:sz w:val="22"/>
          <w:szCs w:val="22"/>
        </w:rPr>
        <w:t>Terms of Payment</w:t>
      </w:r>
    </w:p>
    <w:p w:rsidR="00EF6E8F" w:rsidRDefault="00127BA6" w:rsidP="00775C45">
      <w:pPr>
        <w:spacing w:after="120"/>
        <w:rPr>
          <w:rFonts w:ascii="Arial" w:hAnsi="Arial" w:cs="Arial"/>
          <w:sz w:val="22"/>
          <w:szCs w:val="22"/>
        </w:rPr>
      </w:pPr>
      <w:r w:rsidRPr="00AF3992">
        <w:rPr>
          <w:rFonts w:ascii="Arial" w:hAnsi="Arial" w:cs="Arial"/>
          <w:sz w:val="22"/>
          <w:szCs w:val="22"/>
        </w:rPr>
        <w:t>P</w:t>
      </w:r>
      <w:r w:rsidR="00EF6E8F" w:rsidRPr="00AF3992">
        <w:rPr>
          <w:rFonts w:ascii="Arial" w:hAnsi="Arial" w:cs="Arial"/>
          <w:sz w:val="22"/>
          <w:szCs w:val="22"/>
        </w:rPr>
        <w:t>ayment will be made within 30 days</w:t>
      </w:r>
      <w:r w:rsidR="00EB1C64" w:rsidRPr="00AF3992">
        <w:rPr>
          <w:rFonts w:ascii="Arial" w:hAnsi="Arial" w:cs="Arial"/>
          <w:sz w:val="22"/>
          <w:szCs w:val="22"/>
        </w:rPr>
        <w:t xml:space="preserve"> of delivery and acceptance of materials as per the purchase orders</w:t>
      </w:r>
      <w:r w:rsidR="006956B5" w:rsidRPr="00AF3992">
        <w:rPr>
          <w:rFonts w:ascii="Arial" w:hAnsi="Arial" w:cs="Arial"/>
          <w:sz w:val="22"/>
          <w:szCs w:val="22"/>
        </w:rPr>
        <w:t>.</w:t>
      </w:r>
    </w:p>
    <w:p w:rsidR="00001872" w:rsidRPr="00AF3992" w:rsidRDefault="00001872" w:rsidP="00775C45">
      <w:pPr>
        <w:spacing w:after="120"/>
        <w:rPr>
          <w:rFonts w:ascii="Arial" w:hAnsi="Arial" w:cs="Arial"/>
          <w:sz w:val="22"/>
          <w:szCs w:val="22"/>
        </w:rPr>
      </w:pPr>
    </w:p>
    <w:p w:rsidR="007304E8" w:rsidRPr="00AF3992" w:rsidRDefault="00616BB7" w:rsidP="00ED7A58">
      <w:pPr>
        <w:tabs>
          <w:tab w:val="left" w:pos="540"/>
        </w:tabs>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.4</w:t>
      </w:r>
      <w:r w:rsidR="007304E8" w:rsidRPr="00AF3992">
        <w:rPr>
          <w:rFonts w:ascii="Arial" w:hAnsi="Arial" w:cs="Arial"/>
          <w:b/>
          <w:bCs/>
          <w:sz w:val="22"/>
          <w:szCs w:val="22"/>
        </w:rPr>
        <w:t>Delivery Schedule</w:t>
      </w:r>
    </w:p>
    <w:p w:rsidR="006956B5" w:rsidRPr="00AF3992" w:rsidRDefault="006956B5" w:rsidP="00ED7A58">
      <w:pPr>
        <w:spacing w:after="60"/>
        <w:jc w:val="left"/>
        <w:rPr>
          <w:rFonts w:ascii="Arial" w:hAnsi="Arial" w:cs="Arial"/>
          <w:b/>
          <w:sz w:val="22"/>
          <w:szCs w:val="22"/>
        </w:rPr>
      </w:pPr>
      <w:r w:rsidRPr="00AF3992">
        <w:rPr>
          <w:rFonts w:ascii="Arial" w:hAnsi="Arial" w:cs="Arial"/>
          <w:b/>
          <w:sz w:val="22"/>
          <w:szCs w:val="22"/>
        </w:rPr>
        <w:t>Equipment shall be made available within 15 days of issue of notification of award.</w:t>
      </w:r>
    </w:p>
    <w:p w:rsidR="004F01A9" w:rsidRPr="00AF3992" w:rsidRDefault="004F01A9" w:rsidP="00ED7A58">
      <w:pPr>
        <w:spacing w:after="120"/>
        <w:jc w:val="left"/>
        <w:rPr>
          <w:rFonts w:ascii="Arial" w:hAnsi="Arial" w:cs="Arial"/>
          <w:bCs/>
          <w:sz w:val="22"/>
          <w:szCs w:val="22"/>
        </w:rPr>
      </w:pPr>
      <w:r w:rsidRPr="00AF3992">
        <w:rPr>
          <w:rFonts w:ascii="Arial" w:hAnsi="Arial" w:cs="Arial"/>
          <w:bCs/>
          <w:sz w:val="22"/>
          <w:szCs w:val="22"/>
        </w:rPr>
        <w:t xml:space="preserve">The delivery period </w:t>
      </w:r>
      <w:r w:rsidR="00390FBD" w:rsidRPr="00AF3992">
        <w:rPr>
          <w:rFonts w:ascii="Arial" w:hAnsi="Arial" w:cs="Arial"/>
          <w:bCs/>
          <w:sz w:val="22"/>
          <w:szCs w:val="22"/>
        </w:rPr>
        <w:t xml:space="preserve">for </w:t>
      </w:r>
      <w:r w:rsidR="00390FBD" w:rsidRPr="00AF3992">
        <w:rPr>
          <w:rFonts w:ascii="Arial" w:hAnsi="Arial" w:cs="Arial"/>
          <w:sz w:val="22"/>
          <w:szCs w:val="22"/>
        </w:rPr>
        <w:t xml:space="preserve">reagents Consumables and QC </w:t>
      </w:r>
      <w:r w:rsidRPr="00AF3992">
        <w:rPr>
          <w:rFonts w:ascii="Arial" w:hAnsi="Arial" w:cs="Arial"/>
          <w:bCs/>
          <w:sz w:val="22"/>
          <w:szCs w:val="22"/>
        </w:rPr>
        <w:t xml:space="preserve">should </w:t>
      </w:r>
      <w:r w:rsidR="006956B5" w:rsidRPr="00AF3992">
        <w:rPr>
          <w:rFonts w:ascii="Arial" w:hAnsi="Arial" w:cs="Arial"/>
          <w:bCs/>
          <w:sz w:val="22"/>
          <w:szCs w:val="22"/>
        </w:rPr>
        <w:t xml:space="preserve">be within 7 days or as </w:t>
      </w:r>
      <w:r w:rsidRPr="00AF3992">
        <w:rPr>
          <w:rFonts w:ascii="Arial" w:hAnsi="Arial" w:cs="Arial"/>
          <w:bCs/>
          <w:sz w:val="22"/>
          <w:szCs w:val="22"/>
        </w:rPr>
        <w:t>mentioned in Purchase Order</w:t>
      </w:r>
    </w:p>
    <w:p w:rsidR="007304E8" w:rsidRPr="00AF3992" w:rsidRDefault="00616BB7" w:rsidP="00ED7A58">
      <w:pPr>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 xml:space="preserve">.5 </w:t>
      </w:r>
      <w:r w:rsidR="007304E8" w:rsidRPr="00AF3992">
        <w:rPr>
          <w:rFonts w:ascii="Arial" w:hAnsi="Arial" w:cs="Arial"/>
          <w:b/>
          <w:bCs/>
          <w:sz w:val="22"/>
          <w:szCs w:val="22"/>
        </w:rPr>
        <w:t>Taxes and Duties</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AF3992">
        <w:rPr>
          <w:rFonts w:ascii="Arial" w:hAnsi="Arial" w:cs="Arial"/>
          <w:bCs/>
          <w:sz w:val="22"/>
          <w:szCs w:val="22"/>
        </w:rPr>
        <w:t>as applicable at the time of execution of job or any other government-imposed liabilities</w:t>
      </w:r>
      <w:r w:rsidRPr="00AF3992">
        <w:rPr>
          <w:rFonts w:ascii="Arial" w:hAnsi="Arial" w:cs="Arial"/>
          <w:sz w:val="22"/>
          <w:szCs w:val="22"/>
        </w:rPr>
        <w:t xml:space="preserve"> would be deducted from each bill submitted by the bidder.</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44</w:t>
      </w:r>
      <w:r w:rsidR="00ED7A58">
        <w:rPr>
          <w:rFonts w:ascii="Arial" w:hAnsi="Arial" w:cs="Arial"/>
          <w:b/>
          <w:bCs/>
          <w:sz w:val="22"/>
          <w:szCs w:val="22"/>
        </w:rPr>
        <w:t>.</w:t>
      </w:r>
      <w:r w:rsidR="007140A7">
        <w:rPr>
          <w:rFonts w:ascii="Arial" w:hAnsi="Arial" w:cs="Arial"/>
          <w:b/>
          <w:bCs/>
          <w:sz w:val="22"/>
          <w:szCs w:val="22"/>
        </w:rPr>
        <w:t xml:space="preserve">6 </w:t>
      </w:r>
      <w:r w:rsidR="007304E8" w:rsidRPr="00AF3992">
        <w:rPr>
          <w:rFonts w:ascii="Arial" w:hAnsi="Arial" w:cs="Arial"/>
          <w:b/>
          <w:bCs/>
          <w:sz w:val="22"/>
          <w:szCs w:val="22"/>
        </w:rPr>
        <w:t>Intellectual Property</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All rights including the Intellectual Property Rights subsisting in any material including any tools, utilities or methodologies belonging to the Bidders and used to perform the obligations under this Agreement shall remain vested in the Bidders (the Bidders Properties) and any additional or new inventions made in the course of performance of services shall belong to HLL.</w:t>
      </w:r>
    </w:p>
    <w:p w:rsidR="007304E8" w:rsidRPr="00AF3992" w:rsidRDefault="00616BB7" w:rsidP="00ED7A58">
      <w:pPr>
        <w:tabs>
          <w:tab w:val="left" w:pos="270"/>
        </w:tabs>
        <w:spacing w:after="120"/>
        <w:ind w:left="450" w:hanging="450"/>
        <w:jc w:val="left"/>
        <w:rPr>
          <w:rFonts w:ascii="Arial" w:hAnsi="Arial" w:cs="Arial"/>
          <w:b/>
          <w:sz w:val="22"/>
          <w:szCs w:val="22"/>
        </w:rPr>
      </w:pPr>
      <w:r>
        <w:rPr>
          <w:rFonts w:ascii="Arial" w:hAnsi="Arial" w:cs="Arial"/>
          <w:b/>
          <w:bCs/>
          <w:sz w:val="22"/>
          <w:szCs w:val="22"/>
        </w:rPr>
        <w:t>44</w:t>
      </w:r>
      <w:r w:rsidR="007140A7">
        <w:rPr>
          <w:rFonts w:ascii="Arial" w:hAnsi="Arial" w:cs="Arial"/>
          <w:b/>
          <w:bCs/>
          <w:sz w:val="22"/>
          <w:szCs w:val="22"/>
        </w:rPr>
        <w:t xml:space="preserve">.7 </w:t>
      </w:r>
      <w:r w:rsidR="007304E8" w:rsidRPr="00AF3992">
        <w:rPr>
          <w:rFonts w:ascii="Arial" w:hAnsi="Arial" w:cs="Arial"/>
          <w:b/>
          <w:bCs/>
          <w:sz w:val="22"/>
          <w:szCs w:val="22"/>
        </w:rPr>
        <w:t>Confidential Information</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HLL and the Bidder (the Receiving Party) shall each keep confidential and shall not, without the written consent of the other party to this Contract (the Disclosing Party), divulge to any third party any documents, data, or other information of a confidential nature (Confidential Information), that has been marked Confidential (Confidential Information).</w:t>
      </w:r>
    </w:p>
    <w:p w:rsidR="007304E8" w:rsidRPr="00AF3992" w:rsidRDefault="00616BB7" w:rsidP="00ED7A58">
      <w:pPr>
        <w:spacing w:after="120"/>
        <w:ind w:left="360" w:hanging="360"/>
        <w:jc w:val="left"/>
        <w:rPr>
          <w:rFonts w:ascii="Arial" w:hAnsi="Arial" w:cs="Arial"/>
          <w:b/>
          <w:sz w:val="22"/>
          <w:szCs w:val="22"/>
        </w:rPr>
      </w:pPr>
      <w:r>
        <w:rPr>
          <w:rFonts w:ascii="Arial" w:hAnsi="Arial" w:cs="Arial"/>
          <w:b/>
          <w:bCs/>
          <w:sz w:val="22"/>
          <w:szCs w:val="22"/>
        </w:rPr>
        <w:t>44</w:t>
      </w:r>
      <w:r w:rsidR="00945A30">
        <w:rPr>
          <w:rFonts w:ascii="Arial" w:hAnsi="Arial" w:cs="Arial"/>
          <w:b/>
          <w:bCs/>
          <w:sz w:val="22"/>
          <w:szCs w:val="22"/>
        </w:rPr>
        <w:t>.</w:t>
      </w:r>
      <w:r w:rsidR="007140A7">
        <w:rPr>
          <w:rFonts w:ascii="Arial" w:hAnsi="Arial" w:cs="Arial"/>
          <w:b/>
          <w:bCs/>
          <w:sz w:val="22"/>
          <w:szCs w:val="22"/>
        </w:rPr>
        <w:t>8</w:t>
      </w:r>
      <w:r w:rsidR="007304E8" w:rsidRPr="00AF3992">
        <w:rPr>
          <w:rFonts w:ascii="Arial" w:hAnsi="Arial" w:cs="Arial"/>
          <w:b/>
          <w:bCs/>
          <w:sz w:val="22"/>
          <w:szCs w:val="22"/>
        </w:rPr>
        <w:t xml:space="preserve">Force </w:t>
      </w:r>
      <w:r w:rsidR="007304E8" w:rsidRPr="00AF3992">
        <w:rPr>
          <w:rFonts w:ascii="Arial" w:hAnsi="Arial" w:cs="Arial"/>
          <w:b/>
          <w:sz w:val="22"/>
          <w:szCs w:val="22"/>
        </w:rPr>
        <w:t>Majeure</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Force </w:t>
      </w:r>
      <w:r w:rsidRPr="00AF3992">
        <w:rPr>
          <w:rFonts w:ascii="Arial" w:hAnsi="Arial" w:cs="Arial"/>
          <w:bCs/>
          <w:sz w:val="22"/>
          <w:szCs w:val="22"/>
        </w:rPr>
        <w:t>Majeure</w:t>
      </w:r>
      <w:r w:rsidRPr="00AF3992">
        <w:rPr>
          <w:rFonts w:ascii="Arial" w:hAnsi="Arial" w:cs="Arial"/>
          <w:sz w:val="22"/>
          <w:szCs w:val="22"/>
        </w:rPr>
        <w:t xml:space="preserve"> shall mean any event beyond the reasonable control of HLL or of the Bidders, as the case may be, and which is unavoidable not withstanding the reasonable care of the party affected and shall include, without limitation, the following</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lastRenderedPageBreak/>
        <w:t>War, hostilities, or warlike operations (whether a state of war be declared or not), invasion, act of foreign enemy, and civil war;</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Rebellion, revolution, insurrection, mutiny, usurpation of civil or military government, conspiracy, riot, civil commotion, and terrorist acts;</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Strike, sabotage, lockout, embargo, import restriction,</w:t>
      </w:r>
      <w:r w:rsidR="00095C83" w:rsidRPr="00095C83">
        <w:rPr>
          <w:rFonts w:ascii="Arial" w:hAnsi="Arial" w:cs="Arial"/>
          <w:sz w:val="22"/>
          <w:szCs w:val="22"/>
        </w:rPr>
        <w:t xml:space="preserve">industrial dispute, epidemics, </w:t>
      </w:r>
      <w:r w:rsidRPr="00095C83">
        <w:rPr>
          <w:rFonts w:ascii="Arial" w:hAnsi="Arial" w:cs="Arial"/>
          <w:sz w:val="22"/>
          <w:szCs w:val="22"/>
        </w:rPr>
        <w:t>quarantine, and plague;</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Earthquake, landslide, volcanic activity, fire, flood or inundation, tidal wave, typhoon or cyclone, hurricane, storm, lightning, or other inclement weather condition, nuclear and pressure waves, or other natural or physical disaster immediately effecting project implementation;</w:t>
      </w:r>
    </w:p>
    <w:p w:rsidR="00293213" w:rsidRPr="00AF3992" w:rsidRDefault="007304E8" w:rsidP="00ED7A58">
      <w:pPr>
        <w:tabs>
          <w:tab w:val="left" w:pos="450"/>
        </w:tabs>
        <w:spacing w:after="120"/>
        <w:ind w:left="450"/>
        <w:jc w:val="left"/>
        <w:rPr>
          <w:rFonts w:ascii="Arial" w:hAnsi="Arial" w:cs="Arial"/>
          <w:sz w:val="22"/>
          <w:szCs w:val="22"/>
        </w:rPr>
      </w:pPr>
      <w:r w:rsidRPr="00AF3992">
        <w:rPr>
          <w:rFonts w:ascii="Arial" w:hAnsi="Arial" w:cs="Arial"/>
          <w:sz w:val="22"/>
          <w:szCs w:val="22"/>
        </w:rPr>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rsidR="007304E8" w:rsidRPr="00AF3992" w:rsidRDefault="00616BB7" w:rsidP="00ED7A58">
      <w:pPr>
        <w:pStyle w:val="Heading3"/>
        <w:spacing w:before="0" w:after="120"/>
        <w:ind w:left="0"/>
        <w:jc w:val="left"/>
        <w:rPr>
          <w:rFonts w:ascii="Arial" w:hAnsi="Arial" w:cs="Arial"/>
          <w:sz w:val="22"/>
          <w:szCs w:val="22"/>
        </w:rPr>
      </w:pPr>
      <w:r>
        <w:rPr>
          <w:rFonts w:ascii="Arial" w:hAnsi="Arial" w:cs="Arial"/>
          <w:sz w:val="22"/>
          <w:szCs w:val="22"/>
        </w:rPr>
        <w:t>45</w:t>
      </w:r>
      <w:r w:rsidR="001433E0">
        <w:rPr>
          <w:rFonts w:ascii="Arial" w:hAnsi="Arial" w:cs="Arial"/>
          <w:sz w:val="22"/>
          <w:szCs w:val="22"/>
        </w:rPr>
        <w:t xml:space="preserve">. </w:t>
      </w:r>
      <w:r w:rsidR="007304E8" w:rsidRPr="00AF3992">
        <w:rPr>
          <w:rFonts w:ascii="Arial" w:hAnsi="Arial" w:cs="Arial"/>
          <w:sz w:val="22"/>
          <w:szCs w:val="22"/>
        </w:rPr>
        <w:t>Change in Contract Elements</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1</w:t>
      </w:r>
      <w:r w:rsidR="007304E8" w:rsidRPr="00AF3992">
        <w:rPr>
          <w:rFonts w:ascii="Arial" w:hAnsi="Arial" w:cs="Arial"/>
          <w:b/>
          <w:bCs/>
          <w:sz w:val="22"/>
          <w:szCs w:val="22"/>
        </w:rPr>
        <w:t>Termination</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HLL may at any time terminate the Contract for any reason by giving the Bidders a thirty days (30) notice of termination</w:t>
      </w:r>
    </w:p>
    <w:p w:rsidR="007304E8" w:rsidRPr="00AF3992" w:rsidRDefault="00616BB7" w:rsidP="007140A7">
      <w:pPr>
        <w:spacing w:after="120"/>
        <w:ind w:left="0"/>
        <w:jc w:val="left"/>
        <w:rPr>
          <w:rFonts w:ascii="Arial" w:hAnsi="Arial" w:cs="Arial"/>
          <w:b/>
          <w:sz w:val="22"/>
          <w:szCs w:val="22"/>
        </w:rPr>
      </w:pPr>
      <w:r>
        <w:rPr>
          <w:rFonts w:ascii="Arial" w:hAnsi="Arial" w:cs="Arial"/>
          <w:b/>
          <w:sz w:val="22"/>
          <w:szCs w:val="22"/>
        </w:rPr>
        <w:t>45</w:t>
      </w:r>
      <w:r w:rsidR="00945A30">
        <w:rPr>
          <w:rFonts w:ascii="Arial" w:hAnsi="Arial" w:cs="Arial"/>
          <w:b/>
          <w:sz w:val="22"/>
          <w:szCs w:val="22"/>
        </w:rPr>
        <w:t>.</w:t>
      </w:r>
      <w:r w:rsidR="001433E0">
        <w:rPr>
          <w:rFonts w:ascii="Arial" w:hAnsi="Arial" w:cs="Arial"/>
          <w:b/>
          <w:sz w:val="22"/>
          <w:szCs w:val="22"/>
        </w:rPr>
        <w:t>2</w:t>
      </w:r>
      <w:r w:rsidR="007304E8" w:rsidRPr="00AF3992">
        <w:rPr>
          <w:rFonts w:ascii="Arial" w:hAnsi="Arial" w:cs="Arial"/>
          <w:b/>
          <w:sz w:val="22"/>
          <w:szCs w:val="22"/>
        </w:rPr>
        <w:t>Termination for bidders Default</w:t>
      </w:r>
    </w:p>
    <w:p w:rsidR="007304E8" w:rsidRPr="00AF3992" w:rsidRDefault="007304E8" w:rsidP="00ED7A58">
      <w:pPr>
        <w:spacing w:after="60"/>
        <w:ind w:left="806" w:hanging="360"/>
        <w:jc w:val="left"/>
        <w:rPr>
          <w:rFonts w:ascii="Arial" w:hAnsi="Arial" w:cs="Arial"/>
          <w:sz w:val="22"/>
          <w:szCs w:val="22"/>
        </w:rPr>
      </w:pPr>
      <w:r w:rsidRPr="00AF3992">
        <w:rPr>
          <w:rFonts w:ascii="Arial" w:hAnsi="Arial" w:cs="Arial"/>
          <w:sz w:val="22"/>
          <w:szCs w:val="22"/>
        </w:rPr>
        <w:t>(a) If the Bidder assigns or transfers the Contract or any right or interest therein in violation of the provision of Clause 11(Assignment); or</w:t>
      </w:r>
    </w:p>
    <w:p w:rsidR="007304E8" w:rsidRPr="00AF3992" w:rsidRDefault="007304E8" w:rsidP="00ED7A58">
      <w:pPr>
        <w:spacing w:after="120"/>
        <w:ind w:left="810" w:hanging="360"/>
        <w:jc w:val="left"/>
        <w:rPr>
          <w:rFonts w:ascii="Arial" w:hAnsi="Arial" w:cs="Arial"/>
          <w:sz w:val="22"/>
          <w:szCs w:val="22"/>
        </w:rPr>
      </w:pPr>
      <w:r w:rsidRPr="00AF3992">
        <w:rPr>
          <w:rFonts w:ascii="Arial" w:hAnsi="Arial" w:cs="Arial"/>
          <w:sz w:val="22"/>
          <w:szCs w:val="22"/>
        </w:rPr>
        <w:t>(b) If the bidder, in the judgment of HLL, has engaged in corrupt or fraudulent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7304E8" w:rsidRPr="00AF3992" w:rsidRDefault="00616BB7" w:rsidP="007140A7">
      <w:pPr>
        <w:spacing w:after="120"/>
        <w:ind w:left="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3</w:t>
      </w:r>
      <w:r w:rsidR="007304E8" w:rsidRPr="00AF3992">
        <w:rPr>
          <w:rFonts w:ascii="Arial" w:hAnsi="Arial" w:cs="Arial"/>
          <w:b/>
          <w:bCs/>
          <w:sz w:val="22"/>
          <w:szCs w:val="22"/>
        </w:rPr>
        <w:t>Assignment</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The bidder shall not, without the express prior written consent of HLL, assign to any third party the Contract or any part thereof, or any right, benefit, obligation, or interest therein or there under.</w:t>
      </w:r>
    </w:p>
    <w:p w:rsidR="007304E8" w:rsidRPr="00AF3992" w:rsidRDefault="00616BB7" w:rsidP="00ED7A58">
      <w:pPr>
        <w:spacing w:after="120"/>
        <w:ind w:left="0"/>
        <w:jc w:val="left"/>
        <w:rPr>
          <w:rFonts w:ascii="Arial" w:hAnsi="Arial" w:cs="Arial"/>
          <w:b/>
          <w:bCs/>
          <w:sz w:val="22"/>
          <w:szCs w:val="22"/>
          <w:lang w:val="fr-FR"/>
        </w:rPr>
      </w:pPr>
      <w:r>
        <w:rPr>
          <w:rFonts w:ascii="Arial" w:hAnsi="Arial" w:cs="Arial"/>
          <w:b/>
          <w:bCs/>
          <w:sz w:val="22"/>
          <w:szCs w:val="22"/>
          <w:lang w:val="fr-FR"/>
        </w:rPr>
        <w:t>45</w:t>
      </w:r>
      <w:r w:rsidR="007304E8" w:rsidRPr="00AF3992">
        <w:rPr>
          <w:rFonts w:ascii="Arial" w:hAnsi="Arial" w:cs="Arial"/>
          <w:b/>
          <w:bCs/>
          <w:sz w:val="22"/>
          <w:szCs w:val="22"/>
          <w:lang w:val="fr-FR"/>
        </w:rPr>
        <w:t>.</w:t>
      </w:r>
      <w:r w:rsidR="001433E0">
        <w:rPr>
          <w:rFonts w:ascii="Arial" w:hAnsi="Arial" w:cs="Arial"/>
          <w:b/>
          <w:bCs/>
          <w:sz w:val="22"/>
          <w:szCs w:val="22"/>
          <w:lang w:val="fr-FR"/>
        </w:rPr>
        <w:t>4</w:t>
      </w:r>
      <w:r w:rsidR="007304E8" w:rsidRPr="00AF3992">
        <w:rPr>
          <w:rFonts w:ascii="Arial" w:hAnsi="Arial" w:cs="Arial"/>
          <w:b/>
          <w:bCs/>
          <w:sz w:val="22"/>
          <w:szCs w:val="22"/>
          <w:lang w:val="fr-FR"/>
        </w:rPr>
        <w:t>Replacement</w:t>
      </w:r>
    </w:p>
    <w:p w:rsidR="007304E8" w:rsidRPr="00AF3992" w:rsidRDefault="007304E8" w:rsidP="00ED7A58">
      <w:pPr>
        <w:spacing w:after="60"/>
        <w:ind w:left="446"/>
        <w:jc w:val="left"/>
        <w:rPr>
          <w:rFonts w:ascii="Arial" w:hAnsi="Arial" w:cs="Arial"/>
          <w:bCs/>
          <w:sz w:val="22"/>
          <w:szCs w:val="22"/>
          <w:lang w:val="fr-FR"/>
        </w:rPr>
      </w:pPr>
      <w:r w:rsidRPr="00AF3992">
        <w:rPr>
          <w:rFonts w:ascii="Arial" w:hAnsi="Arial" w:cs="Arial"/>
          <w:bCs/>
          <w:sz w:val="22"/>
          <w:szCs w:val="22"/>
          <w:lang w:val="fr-FR"/>
        </w:rPr>
        <w:t>In case of market complaints due to the quality issues in the Product the bidder</w:t>
      </w:r>
      <w:r w:rsidR="007776D7">
        <w:rPr>
          <w:rFonts w:ascii="Arial" w:hAnsi="Arial" w:cs="Arial"/>
          <w:bCs/>
          <w:sz w:val="22"/>
          <w:szCs w:val="22"/>
          <w:lang w:val="fr-FR"/>
        </w:rPr>
        <w:t xml:space="preserve"> </w:t>
      </w:r>
      <w:r w:rsidRPr="00AF3992">
        <w:rPr>
          <w:rFonts w:ascii="Arial" w:hAnsi="Arial" w:cs="Arial"/>
          <w:bCs/>
          <w:sz w:val="22"/>
          <w:szCs w:val="22"/>
          <w:lang w:val="fr-FR"/>
        </w:rPr>
        <w:t>shall</w:t>
      </w:r>
      <w:r w:rsidR="007776D7">
        <w:rPr>
          <w:rFonts w:ascii="Arial" w:hAnsi="Arial" w:cs="Arial"/>
          <w:bCs/>
          <w:sz w:val="22"/>
          <w:szCs w:val="22"/>
          <w:lang w:val="fr-FR"/>
        </w:rPr>
        <w:t xml:space="preserve"> </w:t>
      </w:r>
      <w:r w:rsidRPr="00AF3992">
        <w:rPr>
          <w:rFonts w:ascii="Arial" w:hAnsi="Arial" w:cs="Arial"/>
          <w:bCs/>
          <w:sz w:val="22"/>
          <w:szCs w:val="22"/>
          <w:lang w:val="fr-FR"/>
        </w:rPr>
        <w:t xml:space="preserve">take the sole responsibility to replace the </w:t>
      </w:r>
      <w:r w:rsidRPr="00AF3992">
        <w:rPr>
          <w:rFonts w:ascii="Arial" w:hAnsi="Arial" w:cs="Arial"/>
          <w:bCs/>
          <w:sz w:val="22"/>
          <w:szCs w:val="22"/>
        </w:rPr>
        <w:t>entire</w:t>
      </w:r>
      <w:r w:rsidR="007776D7">
        <w:rPr>
          <w:rFonts w:ascii="Arial" w:hAnsi="Arial" w:cs="Arial"/>
          <w:bCs/>
          <w:sz w:val="22"/>
          <w:szCs w:val="22"/>
        </w:rPr>
        <w:t xml:space="preserve"> </w:t>
      </w:r>
      <w:r w:rsidRPr="00AF3992">
        <w:rPr>
          <w:rFonts w:ascii="Arial" w:hAnsi="Arial" w:cs="Arial"/>
          <w:bCs/>
          <w:sz w:val="22"/>
          <w:szCs w:val="22"/>
        </w:rPr>
        <w:t>defective</w:t>
      </w:r>
      <w:r w:rsidRPr="00AF3992">
        <w:rPr>
          <w:rFonts w:ascii="Arial" w:hAnsi="Arial" w:cs="Arial"/>
          <w:bCs/>
          <w:sz w:val="22"/>
          <w:szCs w:val="22"/>
          <w:lang w:val="fr-FR"/>
        </w:rPr>
        <w:t xml:space="preserve"> batch(s) with</w:t>
      </w:r>
      <w:r w:rsidR="007776D7">
        <w:rPr>
          <w:rFonts w:ascii="Arial" w:hAnsi="Arial" w:cs="Arial"/>
          <w:bCs/>
          <w:sz w:val="22"/>
          <w:szCs w:val="22"/>
          <w:lang w:val="fr-FR"/>
        </w:rPr>
        <w:t xml:space="preserve"> </w:t>
      </w:r>
      <w:r w:rsidRPr="00AF3992">
        <w:rPr>
          <w:rFonts w:ascii="Arial" w:hAnsi="Arial" w:cs="Arial"/>
          <w:bCs/>
          <w:sz w:val="22"/>
          <w:szCs w:val="22"/>
          <w:lang w:val="fr-FR"/>
        </w:rPr>
        <w:t>fresh lot</w:t>
      </w:r>
      <w:r w:rsidR="00824FE9">
        <w:rPr>
          <w:rFonts w:ascii="Arial" w:hAnsi="Arial" w:cs="Arial"/>
          <w:bCs/>
          <w:sz w:val="22"/>
          <w:szCs w:val="22"/>
          <w:lang w:val="fr-FR"/>
        </w:rPr>
        <w:t xml:space="preserve">, </w:t>
      </w:r>
      <w:r w:rsidRPr="00AF3992">
        <w:rPr>
          <w:rFonts w:ascii="Arial" w:hAnsi="Arial" w:cs="Arial"/>
          <w:bCs/>
          <w:sz w:val="22"/>
          <w:szCs w:val="22"/>
          <w:lang w:val="fr-FR"/>
        </w:rPr>
        <w:t>free of cost to</w:t>
      </w:r>
      <w:r w:rsidR="005E0922">
        <w:rPr>
          <w:rFonts w:ascii="Arial" w:hAnsi="Arial" w:cs="Arial"/>
          <w:bCs/>
          <w:sz w:val="22"/>
          <w:szCs w:val="22"/>
          <w:lang w:val="fr-FR"/>
        </w:rPr>
        <w:t xml:space="preserve"> HLL. An undertaking (Annexure-4</w:t>
      </w:r>
      <w:r w:rsidRPr="00AF3992">
        <w:rPr>
          <w:rFonts w:ascii="Arial" w:hAnsi="Arial" w:cs="Arial"/>
          <w:bCs/>
          <w:sz w:val="22"/>
          <w:szCs w:val="22"/>
          <w:lang w:val="fr-FR"/>
        </w:rPr>
        <w:t>) besubmitted by the bidder to HLL</w:t>
      </w:r>
      <w:r w:rsidR="00824FE9">
        <w:rPr>
          <w:rFonts w:ascii="Arial" w:hAnsi="Arial" w:cs="Arial"/>
          <w:bCs/>
          <w:sz w:val="22"/>
          <w:szCs w:val="22"/>
          <w:lang w:val="fr-FR"/>
        </w:rPr>
        <w:t>.</w:t>
      </w:r>
      <w:r w:rsidRPr="00AF3992">
        <w:rPr>
          <w:rFonts w:ascii="Arial" w:hAnsi="Arial" w:cs="Arial"/>
          <w:bCs/>
          <w:sz w:val="22"/>
          <w:szCs w:val="22"/>
          <w:lang w:val="fr-FR"/>
        </w:rPr>
        <w:t>.</w:t>
      </w:r>
    </w:p>
    <w:p w:rsidR="007304E8" w:rsidRPr="00AF3992" w:rsidRDefault="007304E8" w:rsidP="00ED7A58">
      <w:pPr>
        <w:spacing w:after="120"/>
        <w:ind w:left="450"/>
        <w:jc w:val="left"/>
        <w:rPr>
          <w:rFonts w:ascii="Arial" w:hAnsi="Arial" w:cs="Arial"/>
          <w:bCs/>
          <w:sz w:val="22"/>
          <w:szCs w:val="22"/>
          <w:lang w:val="fr-FR"/>
        </w:rPr>
      </w:pPr>
      <w:r w:rsidRPr="00AF3992">
        <w:rPr>
          <w:rFonts w:ascii="Arial" w:hAnsi="Arial" w:cs="Arial"/>
          <w:bCs/>
          <w:sz w:val="22"/>
          <w:szCs w:val="22"/>
          <w:lang w:val="fr-FR"/>
        </w:rPr>
        <w:t>In case of product rejection by the Drug Authorities HLL shall destroy the defective/ recalledquantity and all the expenses on account of thiswillbedebited to the supplier.</w:t>
      </w:r>
    </w:p>
    <w:p w:rsidR="007304E8" w:rsidRPr="00AF3992" w:rsidRDefault="00616BB7" w:rsidP="00ED7A58">
      <w:pPr>
        <w:spacing w:after="120"/>
        <w:ind w:left="0"/>
        <w:jc w:val="left"/>
        <w:rPr>
          <w:rFonts w:ascii="Arial" w:hAnsi="Arial" w:cs="Arial"/>
          <w:bCs/>
          <w:sz w:val="22"/>
          <w:szCs w:val="22"/>
          <w:lang w:val="fr-FR"/>
        </w:rPr>
      </w:pPr>
      <w:r>
        <w:rPr>
          <w:rFonts w:ascii="Arial" w:hAnsi="Arial" w:cs="Arial"/>
          <w:b/>
          <w:sz w:val="22"/>
          <w:szCs w:val="22"/>
          <w:lang w:val="fr-FR"/>
        </w:rPr>
        <w:t>45</w:t>
      </w:r>
      <w:r w:rsidR="007304E8" w:rsidRPr="00AF3992">
        <w:rPr>
          <w:rFonts w:ascii="Arial" w:hAnsi="Arial" w:cs="Arial"/>
          <w:b/>
          <w:sz w:val="22"/>
          <w:szCs w:val="22"/>
          <w:lang w:val="fr-FR"/>
        </w:rPr>
        <w:t>.</w:t>
      </w:r>
      <w:r w:rsidR="001433E0">
        <w:rPr>
          <w:rFonts w:ascii="Arial" w:hAnsi="Arial" w:cs="Arial"/>
          <w:b/>
          <w:sz w:val="22"/>
          <w:szCs w:val="22"/>
          <w:lang w:val="fr-FR"/>
        </w:rPr>
        <w:t>5</w:t>
      </w:r>
      <w:r w:rsidR="007304E8" w:rsidRPr="00AF3992">
        <w:rPr>
          <w:rFonts w:ascii="Arial" w:hAnsi="Arial" w:cs="Arial"/>
          <w:b/>
          <w:sz w:val="22"/>
          <w:szCs w:val="22"/>
          <w:lang w:val="fr-FR"/>
        </w:rPr>
        <w:t>Empanelment</w:t>
      </w:r>
    </w:p>
    <w:p w:rsidR="00953BA8" w:rsidRPr="00AF3992" w:rsidRDefault="007304E8" w:rsidP="00ED7A58">
      <w:pPr>
        <w:spacing w:after="120"/>
        <w:ind w:left="450"/>
        <w:jc w:val="left"/>
        <w:rPr>
          <w:rFonts w:ascii="Arial" w:hAnsi="Arial" w:cs="Arial"/>
          <w:i/>
          <w:iCs/>
          <w:sz w:val="22"/>
          <w:szCs w:val="22"/>
          <w:lang w:bidi="ml-IN"/>
        </w:rPr>
      </w:pPr>
      <w:r w:rsidRPr="00AF3992">
        <w:rPr>
          <w:rFonts w:ascii="Arial" w:hAnsi="Arial" w:cs="Arial"/>
          <w:bCs/>
          <w:sz w:val="22"/>
          <w:szCs w:val="22"/>
          <w:lang w:val="fr-FR"/>
        </w:rPr>
        <w:t>Bidderswho are qualified in the Technicalevaluationwillbeempanelle</w:t>
      </w:r>
      <w:r w:rsidR="00824FE9">
        <w:rPr>
          <w:rFonts w:ascii="Arial" w:hAnsi="Arial" w:cs="Arial"/>
          <w:bCs/>
          <w:sz w:val="22"/>
          <w:szCs w:val="22"/>
          <w:lang w:val="fr-FR"/>
        </w:rPr>
        <w:t xml:space="preserve">d for the quoted items for </w:t>
      </w:r>
      <w:r w:rsidR="00824FE9" w:rsidRPr="00824FE9">
        <w:rPr>
          <w:rFonts w:ascii="Arial" w:hAnsi="Arial" w:cs="Arial"/>
          <w:bCs/>
          <w:color w:val="FF0000"/>
          <w:sz w:val="22"/>
          <w:szCs w:val="22"/>
          <w:lang w:val="fr-FR"/>
        </w:rPr>
        <w:t>the</w:t>
      </w:r>
      <w:r w:rsidRPr="00824FE9">
        <w:rPr>
          <w:rFonts w:ascii="Arial" w:hAnsi="Arial" w:cs="Arial"/>
          <w:bCs/>
          <w:color w:val="FF0000"/>
          <w:sz w:val="22"/>
          <w:szCs w:val="22"/>
          <w:lang w:val="fr-FR"/>
        </w:rPr>
        <w:t xml:space="preserve"> f</w:t>
      </w:r>
      <w:r w:rsidRPr="00AF3992">
        <w:rPr>
          <w:rFonts w:ascii="Arial" w:hAnsi="Arial" w:cs="Arial"/>
          <w:bCs/>
          <w:sz w:val="22"/>
          <w:szCs w:val="22"/>
          <w:lang w:val="fr-FR"/>
        </w:rPr>
        <w:t>uture requirements of HLL</w:t>
      </w:r>
      <w:r w:rsidRPr="00AF3992">
        <w:rPr>
          <w:rFonts w:ascii="Arial" w:hAnsi="Arial" w:cs="Arial"/>
          <w:i/>
          <w:iCs/>
          <w:sz w:val="22"/>
          <w:szCs w:val="22"/>
          <w:lang w:bidi="ml-IN"/>
        </w:rPr>
        <w:t>.</w:t>
      </w:r>
    </w:p>
    <w:p w:rsidR="00945A30" w:rsidRDefault="00616BB7" w:rsidP="00ED7A58">
      <w:pPr>
        <w:ind w:left="0"/>
        <w:jc w:val="left"/>
        <w:rPr>
          <w:rFonts w:ascii="Arial" w:eastAsia="Calibri" w:hAnsi="Arial" w:cs="Arial"/>
          <w:color w:val="FF0000"/>
          <w:szCs w:val="22"/>
          <w:lang w:val="en-IN"/>
        </w:rPr>
      </w:pPr>
      <w:r>
        <w:rPr>
          <w:rFonts w:ascii="Arial" w:eastAsia="Calibri" w:hAnsi="Arial" w:cs="Arial"/>
          <w:b/>
          <w:color w:val="000000"/>
          <w:sz w:val="22"/>
          <w:szCs w:val="22"/>
          <w:lang w:val="en-IN"/>
        </w:rPr>
        <w:t>45</w:t>
      </w:r>
      <w:r w:rsidR="001433E0">
        <w:rPr>
          <w:rFonts w:ascii="Arial" w:eastAsia="Calibri" w:hAnsi="Arial" w:cs="Arial"/>
          <w:b/>
          <w:color w:val="000000"/>
          <w:sz w:val="22"/>
          <w:szCs w:val="22"/>
          <w:lang w:val="en-IN"/>
        </w:rPr>
        <w:t>.6</w:t>
      </w:r>
      <w:r w:rsidR="007304E8" w:rsidRPr="00ED7A58">
        <w:rPr>
          <w:rFonts w:ascii="Arial" w:eastAsia="Calibri" w:hAnsi="Arial" w:cs="Arial"/>
          <w:b/>
          <w:color w:val="000000"/>
          <w:sz w:val="22"/>
          <w:szCs w:val="22"/>
          <w:lang w:val="en-IN"/>
        </w:rPr>
        <w:t>Shelf Life</w:t>
      </w:r>
      <w:r w:rsidR="007304E8" w:rsidRPr="00824FE9">
        <w:rPr>
          <w:rFonts w:ascii="Arial" w:eastAsia="Calibri" w:hAnsi="Arial" w:cs="Arial"/>
          <w:b/>
          <w:color w:val="000000"/>
          <w:szCs w:val="22"/>
          <w:lang w:val="en-IN"/>
        </w:rPr>
        <w:t xml:space="preserve">- </w:t>
      </w:r>
      <w:r w:rsidR="007304E8" w:rsidRPr="00824FE9">
        <w:rPr>
          <w:rFonts w:ascii="Arial" w:eastAsia="Calibri" w:hAnsi="Arial" w:cs="Arial"/>
          <w:color w:val="000000"/>
          <w:szCs w:val="22"/>
          <w:lang w:val="en-IN"/>
        </w:rPr>
        <w:t>The supplied products should have minimum 2/3</w:t>
      </w:r>
      <w:r w:rsidR="007304E8" w:rsidRPr="00824FE9">
        <w:rPr>
          <w:rFonts w:ascii="Arial" w:eastAsia="Calibri" w:hAnsi="Arial" w:cs="Arial"/>
          <w:color w:val="000000"/>
          <w:szCs w:val="22"/>
          <w:vertAlign w:val="superscript"/>
          <w:lang w:val="en-IN"/>
        </w:rPr>
        <w:t>rd</w:t>
      </w:r>
      <w:r w:rsidR="007304E8" w:rsidRPr="00824FE9">
        <w:rPr>
          <w:rFonts w:ascii="Arial" w:eastAsia="Calibri" w:hAnsi="Arial" w:cs="Arial"/>
          <w:color w:val="000000"/>
          <w:szCs w:val="22"/>
          <w:lang w:val="en-IN"/>
        </w:rPr>
        <w:t xml:space="preserve"> of the shelf life</w:t>
      </w:r>
      <w:r w:rsidR="00324CEC">
        <w:rPr>
          <w:rFonts w:ascii="Arial" w:eastAsia="Calibri" w:hAnsi="Arial" w:cs="Arial"/>
          <w:color w:val="000000"/>
          <w:szCs w:val="22"/>
          <w:lang w:val="en-IN"/>
        </w:rPr>
        <w:t xml:space="preserve"> </w:t>
      </w:r>
      <w:r w:rsidR="00824FE9" w:rsidRPr="00824FE9">
        <w:rPr>
          <w:rFonts w:ascii="Arial" w:eastAsia="Calibri" w:hAnsi="Arial" w:cs="Arial"/>
          <w:color w:val="FF0000"/>
          <w:szCs w:val="22"/>
          <w:lang w:val="en-IN"/>
        </w:rPr>
        <w:t xml:space="preserve">at </w:t>
      </w:r>
    </w:p>
    <w:p w:rsidR="00A6034E" w:rsidRPr="00043A08" w:rsidRDefault="00824FE9" w:rsidP="00ED7A58">
      <w:pPr>
        <w:ind w:left="0"/>
        <w:jc w:val="left"/>
        <w:rPr>
          <w:rFonts w:ascii="Arial" w:eastAsia="Calibri" w:hAnsi="Arial" w:cs="Arial"/>
          <w:szCs w:val="22"/>
          <w:lang w:val="en-IN"/>
        </w:rPr>
      </w:pPr>
      <w:r w:rsidRPr="00043A08">
        <w:rPr>
          <w:rFonts w:ascii="Arial" w:eastAsia="Calibri" w:hAnsi="Arial" w:cs="Arial"/>
          <w:szCs w:val="22"/>
          <w:lang w:val="en-IN"/>
        </w:rPr>
        <w:t>the time of receipt at HLL stores</w:t>
      </w:r>
      <w:r w:rsidR="007304E8" w:rsidRPr="00043A08">
        <w:rPr>
          <w:rFonts w:ascii="Arial" w:eastAsia="Calibri" w:hAnsi="Arial" w:cs="Arial"/>
          <w:szCs w:val="22"/>
          <w:lang w:val="en-IN"/>
        </w:rPr>
        <w:t xml:space="preserve">. </w:t>
      </w:r>
    </w:p>
    <w:p w:rsidR="007304E8" w:rsidRPr="00043A08" w:rsidRDefault="00616BB7" w:rsidP="00ED7A58">
      <w:pPr>
        <w:pStyle w:val="ListParagraph"/>
        <w:spacing w:after="120" w:line="240" w:lineRule="auto"/>
        <w:ind w:left="450" w:hanging="450"/>
        <w:contextualSpacing w:val="0"/>
        <w:jc w:val="left"/>
        <w:rPr>
          <w:rFonts w:ascii="Arial" w:hAnsi="Arial" w:cs="Arial"/>
          <w:szCs w:val="22"/>
        </w:rPr>
      </w:pPr>
      <w:r w:rsidRPr="00043A08">
        <w:rPr>
          <w:rFonts w:ascii="Arial" w:hAnsi="Arial" w:cs="Arial"/>
          <w:b/>
          <w:bCs/>
          <w:szCs w:val="22"/>
        </w:rPr>
        <w:t>45</w:t>
      </w:r>
      <w:r w:rsidR="00945A30" w:rsidRPr="00043A08">
        <w:rPr>
          <w:rFonts w:ascii="Arial" w:hAnsi="Arial" w:cs="Arial"/>
          <w:b/>
          <w:bCs/>
          <w:szCs w:val="22"/>
        </w:rPr>
        <w:t>.</w:t>
      </w:r>
      <w:r w:rsidR="001433E0" w:rsidRPr="00043A08">
        <w:rPr>
          <w:rFonts w:ascii="Arial" w:hAnsi="Arial" w:cs="Arial"/>
          <w:b/>
          <w:bCs/>
          <w:szCs w:val="22"/>
        </w:rPr>
        <w:t>7</w:t>
      </w:r>
      <w:r w:rsidR="007304E8" w:rsidRPr="00043A08">
        <w:rPr>
          <w:rFonts w:ascii="Arial" w:hAnsi="Arial" w:cs="Arial"/>
          <w:b/>
          <w:bCs/>
          <w:szCs w:val="22"/>
        </w:rPr>
        <w:t>TRANSIT INSURANCE:</w:t>
      </w:r>
    </w:p>
    <w:p w:rsidR="007304E8" w:rsidRPr="00AF3992" w:rsidRDefault="007304E8" w:rsidP="00ED7A58">
      <w:pPr>
        <w:pStyle w:val="Default"/>
        <w:spacing w:after="120"/>
        <w:ind w:left="450"/>
        <w:jc w:val="left"/>
        <w:rPr>
          <w:rFonts w:ascii="Arial" w:hAnsi="Arial" w:cs="Arial"/>
          <w:sz w:val="22"/>
          <w:szCs w:val="22"/>
        </w:rPr>
      </w:pPr>
      <w:r w:rsidRPr="00AF3992">
        <w:rPr>
          <w:rFonts w:ascii="Arial" w:hAnsi="Arial" w:cs="Arial"/>
          <w:sz w:val="22"/>
          <w:szCs w:val="22"/>
        </w:rPr>
        <w:t xml:space="preserve">Rates quoted being door delivery basis, the Supplier shall be fully responsible till full material is received in good condition at consignee’s site. As such the Supplier shall despatch the material duly insured. </w:t>
      </w:r>
    </w:p>
    <w:p w:rsidR="007304E8" w:rsidRPr="00AF3992" w:rsidRDefault="00616BB7" w:rsidP="00ED7A58">
      <w:pPr>
        <w:spacing w:after="120"/>
        <w:ind w:left="450" w:hanging="450"/>
        <w:jc w:val="left"/>
        <w:rPr>
          <w:rFonts w:ascii="Arial" w:eastAsia="Calibri" w:hAnsi="Arial" w:cs="Arial"/>
          <w:sz w:val="22"/>
          <w:szCs w:val="22"/>
          <w:lang w:eastAsia="en-IN" w:bidi="hi-IN"/>
        </w:rPr>
      </w:pPr>
      <w:r>
        <w:rPr>
          <w:rFonts w:ascii="Arial" w:hAnsi="Arial" w:cs="Arial"/>
          <w:b/>
          <w:bCs/>
          <w:sz w:val="22"/>
          <w:szCs w:val="22"/>
        </w:rPr>
        <w:lastRenderedPageBreak/>
        <w:t>45</w:t>
      </w:r>
      <w:r w:rsidR="007304E8" w:rsidRPr="007140A7">
        <w:rPr>
          <w:rFonts w:ascii="Arial" w:hAnsi="Arial" w:cs="Arial"/>
          <w:b/>
          <w:bCs/>
          <w:sz w:val="22"/>
          <w:szCs w:val="22"/>
        </w:rPr>
        <w:t>.</w:t>
      </w:r>
      <w:r w:rsidR="001433E0">
        <w:rPr>
          <w:rFonts w:ascii="Arial" w:hAnsi="Arial" w:cs="Arial"/>
          <w:b/>
          <w:bCs/>
          <w:sz w:val="22"/>
          <w:szCs w:val="22"/>
        </w:rPr>
        <w:t>8</w:t>
      </w:r>
      <w:r w:rsidR="007304E8" w:rsidRPr="00AF3992">
        <w:rPr>
          <w:rFonts w:ascii="Arial" w:eastAsia="Calibri" w:hAnsi="Arial" w:cs="Arial"/>
          <w:sz w:val="22"/>
          <w:szCs w:val="22"/>
          <w:lang w:eastAsia="en-IN" w:bidi="hi-IN"/>
        </w:rPr>
        <w:t>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F010FF" w:rsidRDefault="00F010FF" w:rsidP="00ED7A58">
      <w:pPr>
        <w:ind w:left="0"/>
        <w:jc w:val="left"/>
        <w:rPr>
          <w:rFonts w:ascii="Arial" w:hAnsi="Arial" w:cs="Arial"/>
          <w:sz w:val="22"/>
          <w:szCs w:val="22"/>
        </w:rPr>
      </w:pPr>
    </w:p>
    <w:p w:rsidR="007304E8" w:rsidRPr="00AF3992" w:rsidRDefault="007304E8" w:rsidP="00ED7A58">
      <w:pPr>
        <w:ind w:left="0"/>
        <w:jc w:val="left"/>
        <w:rPr>
          <w:rFonts w:ascii="Arial" w:hAnsi="Arial" w:cs="Arial"/>
          <w:sz w:val="22"/>
          <w:szCs w:val="22"/>
        </w:rPr>
      </w:pPr>
      <w:r w:rsidRPr="00AF3992">
        <w:rPr>
          <w:rFonts w:ascii="Arial" w:hAnsi="Arial" w:cs="Arial"/>
          <w:sz w:val="22"/>
          <w:szCs w:val="22"/>
        </w:rPr>
        <w:t>Thanking you,</w:t>
      </w:r>
    </w:p>
    <w:p w:rsidR="007304E8" w:rsidRPr="00AF3992" w:rsidRDefault="007304E8" w:rsidP="00ED7A58">
      <w:pPr>
        <w:spacing w:after="120"/>
        <w:ind w:left="0"/>
        <w:jc w:val="left"/>
        <w:rPr>
          <w:rFonts w:ascii="Arial" w:hAnsi="Arial" w:cs="Arial"/>
          <w:sz w:val="22"/>
          <w:szCs w:val="22"/>
        </w:rPr>
      </w:pPr>
      <w:r w:rsidRPr="00AF3992">
        <w:rPr>
          <w:rFonts w:ascii="Arial" w:hAnsi="Arial" w:cs="Arial"/>
          <w:sz w:val="22"/>
          <w:szCs w:val="22"/>
        </w:rPr>
        <w:t>Yours faithfully,</w:t>
      </w:r>
    </w:p>
    <w:p w:rsidR="007304E8" w:rsidRPr="00AF3992" w:rsidRDefault="007304E8" w:rsidP="00ED7A58">
      <w:pPr>
        <w:spacing w:after="120"/>
        <w:ind w:left="0"/>
        <w:jc w:val="left"/>
        <w:rPr>
          <w:rFonts w:ascii="Arial" w:hAnsi="Arial" w:cs="Arial"/>
          <w:sz w:val="22"/>
          <w:szCs w:val="22"/>
        </w:rPr>
      </w:pPr>
    </w:p>
    <w:p w:rsidR="007304E8" w:rsidRPr="00AF3992" w:rsidRDefault="007304E8" w:rsidP="00ED7A58">
      <w:pPr>
        <w:spacing w:after="120"/>
        <w:ind w:left="0"/>
        <w:jc w:val="left"/>
        <w:rPr>
          <w:rFonts w:ascii="Arial" w:hAnsi="Arial" w:cs="Arial"/>
          <w:sz w:val="22"/>
          <w:szCs w:val="22"/>
        </w:rPr>
      </w:pPr>
    </w:p>
    <w:p w:rsidR="007304E8" w:rsidRPr="00AF3992" w:rsidRDefault="007304E8" w:rsidP="00ED7A58">
      <w:pPr>
        <w:spacing w:after="120"/>
        <w:ind w:left="0"/>
        <w:jc w:val="left"/>
        <w:rPr>
          <w:rFonts w:ascii="Arial" w:hAnsi="Arial" w:cs="Arial"/>
          <w:sz w:val="22"/>
          <w:szCs w:val="22"/>
        </w:rPr>
      </w:pPr>
      <w:r w:rsidRPr="00AF3992">
        <w:rPr>
          <w:rFonts w:ascii="Arial" w:hAnsi="Arial" w:cs="Arial"/>
          <w:b/>
          <w:bCs/>
          <w:sz w:val="22"/>
          <w:szCs w:val="22"/>
        </w:rPr>
        <w:t>Deputy General Manager (SD)</w:t>
      </w:r>
    </w:p>
    <w:p w:rsidR="007304E8" w:rsidRPr="00AF3992" w:rsidRDefault="007304E8" w:rsidP="008B1368">
      <w:pPr>
        <w:ind w:left="90"/>
        <w:rPr>
          <w:rFonts w:ascii="Arial" w:hAnsi="Arial" w:cs="Arial"/>
          <w:sz w:val="22"/>
          <w:szCs w:val="22"/>
        </w:rPr>
      </w:pPr>
    </w:p>
    <w:p w:rsidR="00616BB7" w:rsidRDefault="00616BB7" w:rsidP="00ED7A58">
      <w:pPr>
        <w:spacing w:after="120"/>
        <w:ind w:left="0"/>
        <w:rPr>
          <w:rFonts w:ascii="Arial" w:hAnsi="Arial" w:cs="Arial"/>
          <w:sz w:val="22"/>
          <w:szCs w:val="22"/>
        </w:rPr>
      </w:pPr>
    </w:p>
    <w:p w:rsidR="007776D7" w:rsidRDefault="007776D7" w:rsidP="00ED7A58">
      <w:pPr>
        <w:spacing w:after="120"/>
        <w:ind w:left="0"/>
        <w:rPr>
          <w:rFonts w:ascii="Arial" w:hAnsi="Arial" w:cs="Arial"/>
          <w:sz w:val="22"/>
          <w:szCs w:val="22"/>
        </w:rPr>
      </w:pPr>
    </w:p>
    <w:p w:rsidR="00616BB7" w:rsidRDefault="00616BB7" w:rsidP="00ED7A58">
      <w:pPr>
        <w:spacing w:after="120"/>
        <w:ind w:left="0"/>
        <w:rPr>
          <w:rFonts w:ascii="Arial" w:hAnsi="Arial" w:cs="Arial"/>
          <w:sz w:val="22"/>
          <w:szCs w:val="22"/>
        </w:rPr>
      </w:pPr>
    </w:p>
    <w:p w:rsidR="00FF2B39" w:rsidRPr="00946298" w:rsidRDefault="00010986" w:rsidP="00ED7A58">
      <w:pPr>
        <w:spacing w:after="120"/>
        <w:ind w:left="0"/>
        <w:jc w:val="right"/>
        <w:rPr>
          <w:u w:val="single"/>
        </w:rPr>
      </w:pPr>
      <w:r w:rsidRPr="00946298">
        <w:rPr>
          <w:rFonts w:ascii="Arial" w:hAnsi="Arial" w:cs="Arial"/>
          <w:b/>
          <w:sz w:val="20"/>
          <w:szCs w:val="20"/>
          <w:u w:val="single"/>
        </w:rPr>
        <w:t xml:space="preserve">ANNEXURE </w:t>
      </w:r>
      <w:r w:rsidR="00946298" w:rsidRPr="00946298">
        <w:rPr>
          <w:rFonts w:ascii="Arial" w:hAnsi="Arial" w:cs="Arial"/>
          <w:b/>
          <w:sz w:val="20"/>
          <w:szCs w:val="20"/>
          <w:u w:val="single"/>
        </w:rPr>
        <w:t>01</w:t>
      </w:r>
    </w:p>
    <w:tbl>
      <w:tblPr>
        <w:tblW w:w="5000" w:type="pct"/>
        <w:tblLook w:val="04A0" w:firstRow="1" w:lastRow="0" w:firstColumn="1" w:lastColumn="0" w:noHBand="0" w:noVBand="1"/>
      </w:tblPr>
      <w:tblGrid>
        <w:gridCol w:w="571"/>
        <w:gridCol w:w="5008"/>
        <w:gridCol w:w="1727"/>
        <w:gridCol w:w="1936"/>
      </w:tblGrid>
      <w:tr w:rsidR="007A35A0" w:rsidRPr="002946CF" w:rsidTr="001C40CB">
        <w:trPr>
          <w:trHeight w:val="57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Arial" w:hAnsi="Arial" w:cs="Arial"/>
                <w:b/>
                <w:bCs/>
                <w:color w:val="000000"/>
                <w:lang w:bidi="hi-IN"/>
              </w:rPr>
            </w:pPr>
            <w:r w:rsidRPr="002946CF">
              <w:rPr>
                <w:rFonts w:ascii="Arial" w:hAnsi="Arial" w:cs="Arial"/>
                <w:b/>
                <w:bCs/>
                <w:color w:val="000000"/>
                <w:lang w:bidi="hi-IN"/>
              </w:rPr>
              <w:t>TECHNICAL SPECIFICATIONS</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7A35A0" w:rsidRPr="002946CF" w:rsidRDefault="007A35A0" w:rsidP="001C40CB">
            <w:pPr>
              <w:ind w:left="0"/>
              <w:jc w:val="center"/>
              <w:rPr>
                <w:rFonts w:ascii="Arial" w:hAnsi="Arial" w:cs="Arial"/>
                <w:b/>
                <w:bCs/>
                <w:color w:val="000000"/>
                <w:lang w:bidi="hi-IN"/>
              </w:rPr>
            </w:pPr>
            <w:r w:rsidRPr="002946CF">
              <w:rPr>
                <w:rFonts w:ascii="Arial" w:hAnsi="Arial" w:cs="Arial"/>
                <w:b/>
                <w:bCs/>
                <w:color w:val="000000"/>
                <w:sz w:val="22"/>
                <w:szCs w:val="22"/>
                <w:lang w:bidi="hi-IN"/>
              </w:rPr>
              <w:t>Sl. No.</w:t>
            </w:r>
          </w:p>
        </w:tc>
        <w:tc>
          <w:tcPr>
            <w:tcW w:w="2234" w:type="pct"/>
            <w:tcBorders>
              <w:top w:val="nil"/>
              <w:left w:val="nil"/>
              <w:bottom w:val="nil"/>
              <w:right w:val="nil"/>
            </w:tcBorders>
            <w:shd w:val="clear" w:color="auto" w:fill="auto"/>
            <w:noWrap/>
            <w:vAlign w:val="center"/>
            <w:hideMark/>
          </w:tcPr>
          <w:p w:rsidR="007A35A0" w:rsidRPr="002946CF" w:rsidRDefault="007A35A0" w:rsidP="001C40CB">
            <w:pPr>
              <w:ind w:left="0"/>
              <w:jc w:val="center"/>
              <w:rPr>
                <w:rFonts w:ascii="Arial" w:hAnsi="Arial" w:cs="Arial"/>
                <w:b/>
                <w:bCs/>
                <w:color w:val="000000"/>
                <w:lang w:bidi="hi-IN"/>
              </w:rPr>
            </w:pPr>
            <w:r w:rsidRPr="002946CF">
              <w:rPr>
                <w:rFonts w:ascii="Arial" w:hAnsi="Arial" w:cs="Arial"/>
                <w:b/>
                <w:bCs/>
                <w:color w:val="000000"/>
                <w:sz w:val="22"/>
                <w:szCs w:val="22"/>
                <w:lang w:bidi="hi-IN"/>
              </w:rPr>
              <w:t>Name of Equipment &amp; Technical Specification</w:t>
            </w:r>
          </w:p>
        </w:tc>
        <w:tc>
          <w:tcPr>
            <w:tcW w:w="1174" w:type="pct"/>
            <w:tcBorders>
              <w:top w:val="nil"/>
              <w:left w:val="single" w:sz="4" w:space="0" w:color="auto"/>
              <w:bottom w:val="single" w:sz="4" w:space="0" w:color="auto"/>
              <w:right w:val="single" w:sz="4" w:space="0" w:color="auto"/>
            </w:tcBorders>
            <w:shd w:val="clear" w:color="auto" w:fill="auto"/>
            <w:vAlign w:val="center"/>
            <w:hideMark/>
          </w:tcPr>
          <w:p w:rsidR="007A35A0" w:rsidRPr="002946CF" w:rsidRDefault="007A35A0" w:rsidP="001C40CB">
            <w:pPr>
              <w:ind w:left="0"/>
              <w:jc w:val="center"/>
              <w:rPr>
                <w:rFonts w:ascii="Arial" w:hAnsi="Arial" w:cs="Arial"/>
                <w:b/>
                <w:bCs/>
                <w:color w:val="000000"/>
                <w:lang w:bidi="hi-IN"/>
              </w:rPr>
            </w:pPr>
            <w:r w:rsidRPr="002946CF">
              <w:rPr>
                <w:rFonts w:ascii="Arial" w:hAnsi="Arial" w:cs="Arial"/>
                <w:b/>
                <w:bCs/>
                <w:color w:val="000000"/>
                <w:sz w:val="22"/>
                <w:szCs w:val="22"/>
                <w:lang w:bidi="hi-IN"/>
              </w:rPr>
              <w:t>Whether the product meets the technical spec (Yes/No)</w:t>
            </w:r>
          </w:p>
        </w:tc>
        <w:tc>
          <w:tcPr>
            <w:tcW w:w="1288" w:type="pct"/>
            <w:tcBorders>
              <w:top w:val="nil"/>
              <w:left w:val="nil"/>
              <w:bottom w:val="single" w:sz="4" w:space="0" w:color="auto"/>
              <w:right w:val="single" w:sz="4" w:space="0" w:color="auto"/>
            </w:tcBorders>
            <w:shd w:val="clear" w:color="auto" w:fill="auto"/>
            <w:vAlign w:val="center"/>
            <w:hideMark/>
          </w:tcPr>
          <w:p w:rsidR="007A35A0" w:rsidRPr="002946CF" w:rsidRDefault="007A35A0" w:rsidP="001C40CB">
            <w:pPr>
              <w:ind w:left="0"/>
              <w:jc w:val="center"/>
              <w:rPr>
                <w:rFonts w:ascii="Arial" w:hAnsi="Arial" w:cs="Arial"/>
                <w:b/>
                <w:bCs/>
                <w:color w:val="000000"/>
                <w:lang w:bidi="hi-IN"/>
              </w:rPr>
            </w:pPr>
            <w:r w:rsidRPr="002946CF">
              <w:rPr>
                <w:rFonts w:ascii="Arial" w:hAnsi="Arial" w:cs="Arial"/>
                <w:b/>
                <w:bCs/>
                <w:color w:val="000000"/>
                <w:sz w:val="22"/>
                <w:szCs w:val="22"/>
                <w:lang w:bidi="hi-IN"/>
              </w:rPr>
              <w:t xml:space="preserve">Remarks &amp; supporting data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1</w:t>
            </w:r>
          </w:p>
        </w:tc>
        <w:tc>
          <w:tcPr>
            <w:tcW w:w="2234" w:type="pct"/>
            <w:tcBorders>
              <w:top w:val="single" w:sz="4" w:space="0" w:color="auto"/>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be able to give results after reading of Red Cells aggregation.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2</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First result should be available with 10 minutes and then every result should be in a gap of 20 seconds.</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3</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No specific reagent required for running the test.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12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4</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have a facility for calibration as well as it should be able to store Quality Control Data. Minimum two levels of QC must be available and the equipment must be traceable with own QC programs or of third party controls.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5</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be able to report in mm/hr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6</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have good co – relation with Westergen method.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7</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result should not have any influence of low haematocrit levels.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8</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be able to use the same sample tube with EDTA from cell counter available with the lab.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9</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work with minimum 800 microliter of blood samples and 175 microliter of sample is aspirated in each run.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10</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have capacity of minimum 10 samples at a time. And should be compatible with Latex Controls and Calibrators.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11</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color w:val="000000"/>
                <w:sz w:val="14"/>
                <w:szCs w:val="14"/>
                <w:lang w:bidi="hi-IN"/>
              </w:rPr>
              <w:t xml:space="preserve"> </w:t>
            </w:r>
            <w:r w:rsidRPr="002946CF">
              <w:rPr>
                <w:rFonts w:ascii="Calibri" w:hAnsi="Calibri"/>
                <w:color w:val="000000"/>
                <w:sz w:val="22"/>
                <w:szCs w:val="22"/>
                <w:lang w:bidi="hi-IN"/>
              </w:rPr>
              <w:t xml:space="preserve">The equipment should work at 37 deg C with </w:t>
            </w:r>
            <w:r w:rsidRPr="002946CF">
              <w:rPr>
                <w:rFonts w:ascii="Calibri" w:hAnsi="Calibri"/>
                <w:color w:val="000000"/>
                <w:sz w:val="22"/>
                <w:szCs w:val="22"/>
                <w:lang w:bidi="hi-IN"/>
              </w:rPr>
              <w:lastRenderedPageBreak/>
              <w:t xml:space="preserve">thermostat control.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lastRenderedPageBreak/>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lastRenderedPageBreak/>
              <w:t>12</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mix sample thoroughly with an internal Sample Mixer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6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13</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The equipment should have Touch Screen / LED / LCD display. Internal Thermal Printer, Internal/ External Barcode Reader.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3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14</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xml:space="preserve">Equipment supplied should be with latest model and brand new. </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r w:rsidR="007A35A0" w:rsidRPr="002946CF" w:rsidTr="001C40CB">
        <w:trPr>
          <w:trHeight w:val="90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15</w:t>
            </w:r>
          </w:p>
        </w:tc>
        <w:tc>
          <w:tcPr>
            <w:tcW w:w="2234" w:type="pct"/>
            <w:tcBorders>
              <w:top w:val="nil"/>
              <w:left w:val="nil"/>
              <w:bottom w:val="single" w:sz="4" w:space="0" w:color="auto"/>
              <w:right w:val="single" w:sz="4" w:space="0" w:color="auto"/>
            </w:tcBorders>
            <w:shd w:val="clear" w:color="auto" w:fill="auto"/>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The equipment should have facility to interface to LIS with bi – directional data transfer and the uni and bi directional cable for interface must also be provided</w:t>
            </w:r>
          </w:p>
        </w:tc>
        <w:tc>
          <w:tcPr>
            <w:tcW w:w="1174"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c>
          <w:tcPr>
            <w:tcW w:w="1288" w:type="pct"/>
            <w:tcBorders>
              <w:top w:val="nil"/>
              <w:left w:val="nil"/>
              <w:bottom w:val="single" w:sz="4" w:space="0" w:color="auto"/>
              <w:right w:val="single" w:sz="4" w:space="0" w:color="auto"/>
            </w:tcBorders>
            <w:shd w:val="clear" w:color="auto" w:fill="auto"/>
            <w:noWrap/>
            <w:vAlign w:val="bottom"/>
            <w:hideMark/>
          </w:tcPr>
          <w:p w:rsidR="007A35A0" w:rsidRPr="002946CF" w:rsidRDefault="007A35A0" w:rsidP="001C40CB">
            <w:pPr>
              <w:ind w:left="0"/>
              <w:jc w:val="center"/>
              <w:rPr>
                <w:rFonts w:ascii="Calibri" w:hAnsi="Calibri"/>
                <w:color w:val="000000"/>
                <w:lang w:bidi="hi-IN"/>
              </w:rPr>
            </w:pPr>
            <w:r w:rsidRPr="002946CF">
              <w:rPr>
                <w:rFonts w:ascii="Calibri" w:hAnsi="Calibri"/>
                <w:color w:val="000000"/>
                <w:sz w:val="22"/>
                <w:szCs w:val="22"/>
                <w:lang w:bidi="hi-IN"/>
              </w:rPr>
              <w:t> </w:t>
            </w:r>
          </w:p>
        </w:tc>
      </w:tr>
    </w:tbl>
    <w:p w:rsidR="00992861" w:rsidRDefault="00992861" w:rsidP="008B1368"/>
    <w:p w:rsidR="00E429D3" w:rsidRPr="00640823" w:rsidRDefault="00992861" w:rsidP="008B1368">
      <w:pPr>
        <w:spacing w:after="160"/>
      </w:pPr>
      <w:r>
        <w:br w:type="page"/>
      </w:r>
    </w:p>
    <w:p w:rsidR="00E429D3" w:rsidRPr="00E86ABD" w:rsidRDefault="00E429D3" w:rsidP="001B1291">
      <w:pPr>
        <w:spacing w:after="120"/>
        <w:ind w:hanging="720"/>
        <w:jc w:val="right"/>
        <w:rPr>
          <w:rFonts w:ascii="Arial" w:hAnsi="Arial" w:cs="Arial"/>
          <w:b/>
          <w:bCs/>
          <w:sz w:val="22"/>
          <w:szCs w:val="22"/>
          <w:u w:val="single"/>
          <w:lang w:val="fr-FR"/>
        </w:rPr>
      </w:pPr>
      <w:r w:rsidRPr="00E86ABD">
        <w:rPr>
          <w:rFonts w:ascii="Arial" w:hAnsi="Arial" w:cs="Arial"/>
          <w:b/>
          <w:bCs/>
          <w:sz w:val="22"/>
          <w:szCs w:val="22"/>
          <w:u w:val="single"/>
          <w:lang w:val="fr-FR"/>
        </w:rPr>
        <w:lastRenderedPageBreak/>
        <w:t>Annexure-</w:t>
      </w:r>
      <w:r w:rsidR="00946298">
        <w:rPr>
          <w:rFonts w:ascii="Arial" w:hAnsi="Arial" w:cs="Arial"/>
          <w:b/>
          <w:bCs/>
          <w:sz w:val="22"/>
          <w:szCs w:val="22"/>
          <w:u w:val="single"/>
          <w:lang w:val="fr-FR"/>
        </w:rPr>
        <w:t>0</w:t>
      </w:r>
      <w:r w:rsidRPr="00E86ABD">
        <w:rPr>
          <w:rFonts w:ascii="Arial" w:hAnsi="Arial" w:cs="Arial"/>
          <w:b/>
          <w:bCs/>
          <w:sz w:val="22"/>
          <w:szCs w:val="22"/>
          <w:u w:val="single"/>
          <w:lang w:val="fr-FR"/>
        </w:rPr>
        <w:t>2</w:t>
      </w:r>
    </w:p>
    <w:p w:rsidR="00E429D3" w:rsidRPr="00E86ABD" w:rsidRDefault="00E429D3" w:rsidP="001B1291">
      <w:pPr>
        <w:widowControl w:val="0"/>
        <w:autoSpaceDE w:val="0"/>
        <w:autoSpaceDN w:val="0"/>
        <w:adjustRightInd w:val="0"/>
        <w:snapToGrid w:val="0"/>
        <w:spacing w:after="120"/>
        <w:ind w:hanging="720"/>
        <w:jc w:val="center"/>
        <w:rPr>
          <w:rFonts w:ascii="Arial" w:hAnsi="Arial" w:cs="Arial"/>
          <w:b/>
          <w:bCs/>
          <w:sz w:val="22"/>
          <w:szCs w:val="22"/>
          <w:u w:val="single"/>
        </w:rPr>
      </w:pPr>
      <w:r w:rsidRPr="00E86ABD">
        <w:rPr>
          <w:rFonts w:ascii="Arial" w:hAnsi="Arial" w:cs="Arial"/>
          <w:b/>
          <w:bCs/>
          <w:sz w:val="22"/>
          <w:szCs w:val="22"/>
          <w:u w:val="single"/>
        </w:rPr>
        <w:t>SELF-DECLARATION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1B1291">
      <w:pPr>
        <w:spacing w:after="120"/>
        <w:ind w:left="0"/>
        <w:rPr>
          <w:rFonts w:ascii="Arial" w:hAnsi="Arial" w:cs="Arial"/>
          <w:bCs/>
          <w:sz w:val="22"/>
          <w:szCs w:val="22"/>
          <w:lang w:val="fr-FR"/>
        </w:rPr>
      </w:pPr>
      <w:r w:rsidRPr="00E86ABD">
        <w:rPr>
          <w:rFonts w:ascii="Arial" w:hAnsi="Arial" w:cs="Arial"/>
          <w:bCs/>
          <w:sz w:val="22"/>
          <w:szCs w:val="22"/>
          <w:lang w:val="fr-FR"/>
        </w:rPr>
        <w:t>This is to certify that our company has not been Black Listed either by State Government or Government of India in connection with Manufacture and Supply of any of the Product(s).</w:t>
      </w:r>
    </w:p>
    <w:p w:rsidR="00F9017E" w:rsidRDefault="00F9017E" w:rsidP="00F9017E">
      <w:pPr>
        <w:ind w:hanging="720"/>
        <w:jc w:val="left"/>
        <w:rPr>
          <w:rFonts w:ascii="Arial" w:hAnsi="Arial" w:cs="Arial"/>
          <w:color w:val="000001"/>
          <w:sz w:val="22"/>
          <w:szCs w:val="22"/>
        </w:rPr>
      </w:pPr>
      <w:r w:rsidRPr="00E86ABD">
        <w:rPr>
          <w:rFonts w:ascii="Arial" w:hAnsi="Arial" w:cs="Arial"/>
          <w:color w:val="000001"/>
          <w:sz w:val="22"/>
          <w:szCs w:val="22"/>
        </w:rPr>
        <w:t xml:space="preserve">We hereby guarantee that the products supplied by our company are not spurious and we </w:t>
      </w:r>
    </w:p>
    <w:p w:rsidR="00E429D3" w:rsidRPr="00E86ABD" w:rsidRDefault="00F9017E" w:rsidP="00F9017E">
      <w:pPr>
        <w:ind w:left="0"/>
        <w:jc w:val="left"/>
        <w:rPr>
          <w:rFonts w:ascii="Arial" w:hAnsi="Arial" w:cs="Arial"/>
          <w:bCs/>
          <w:sz w:val="22"/>
          <w:szCs w:val="22"/>
          <w:lang w:val="fr-FR"/>
        </w:rPr>
      </w:pPr>
      <w:r w:rsidRPr="00E86ABD">
        <w:rPr>
          <w:rFonts w:ascii="Arial" w:hAnsi="Arial" w:cs="Arial"/>
          <w:color w:val="000001"/>
          <w:sz w:val="22"/>
          <w:szCs w:val="22"/>
        </w:rPr>
        <w:t>further guarantee not to supply any sub-standard or spurious items. We  assure that the products supplied shall be as per the tender specifications and  as per the regulation of any such statutory authorities</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Date:</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 xml:space="preserve">Signature: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 xml:space="preserve">Place: </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Name:</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Designation: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Pr>
          <w:rFonts w:ascii="Arial" w:hAnsi="Arial" w:cs="Arial"/>
          <w:sz w:val="22"/>
          <w:szCs w:val="22"/>
        </w:rPr>
        <w:tab/>
      </w:r>
      <w:r w:rsidRPr="00E86ABD">
        <w:rPr>
          <w:rFonts w:ascii="Arial" w:hAnsi="Arial" w:cs="Arial"/>
          <w:sz w:val="22"/>
          <w:szCs w:val="22"/>
        </w:rPr>
        <w:tab/>
        <w:t xml:space="preserve">Common Seal: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Default="00E429D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Pr="00E86ABD" w:rsidRDefault="00D258B3" w:rsidP="008B1368">
      <w:pPr>
        <w:spacing w:after="120"/>
        <w:ind w:hanging="720"/>
        <w:rPr>
          <w:rFonts w:ascii="Arial" w:hAnsi="Arial" w:cs="Arial"/>
          <w:bCs/>
          <w:sz w:val="22"/>
          <w:szCs w:val="22"/>
          <w:lang w:val="fr-FR"/>
        </w:rPr>
      </w:pPr>
    </w:p>
    <w:p w:rsidR="001B1291" w:rsidRDefault="001B1291">
      <w:pPr>
        <w:spacing w:after="120"/>
        <w:rPr>
          <w:rFonts w:ascii="Arial" w:hAnsi="Arial" w:cs="Arial"/>
          <w:bCs/>
          <w:sz w:val="22"/>
          <w:szCs w:val="22"/>
          <w:lang w:val="fr-FR"/>
        </w:rPr>
      </w:pPr>
      <w:r>
        <w:rPr>
          <w:rFonts w:ascii="Arial" w:hAnsi="Arial" w:cs="Arial"/>
          <w:bCs/>
          <w:sz w:val="22"/>
          <w:szCs w:val="22"/>
          <w:lang w:val="fr-FR"/>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Annexure-</w:t>
      </w:r>
      <w:r w:rsidR="00946298">
        <w:rPr>
          <w:rFonts w:ascii="Arial" w:hAnsi="Arial" w:cs="Arial"/>
          <w:b/>
          <w:bCs/>
          <w:u w:val="single"/>
        </w:rPr>
        <w:t>0</w:t>
      </w:r>
      <w:r w:rsidRPr="00E86ABD">
        <w:rPr>
          <w:rFonts w:ascii="Arial" w:hAnsi="Arial" w:cs="Arial"/>
          <w:b/>
          <w:bCs/>
          <w:u w:val="single"/>
        </w:rPr>
        <w:t>3</w:t>
      </w:r>
    </w:p>
    <w:p w:rsidR="00E429D3" w:rsidRPr="00E86ABD" w:rsidRDefault="00E429D3" w:rsidP="001B1291">
      <w:pPr>
        <w:spacing w:after="60"/>
        <w:ind w:hanging="720"/>
        <w:jc w:val="center"/>
        <w:rPr>
          <w:rFonts w:ascii="Arial" w:hAnsi="Arial" w:cs="Arial"/>
          <w:b/>
          <w:bCs/>
          <w:sz w:val="22"/>
          <w:szCs w:val="22"/>
        </w:rPr>
      </w:pPr>
      <w:r w:rsidRPr="00E86ABD">
        <w:rPr>
          <w:rFonts w:ascii="Arial" w:hAnsi="Arial" w:cs="Arial"/>
          <w:b/>
          <w:bCs/>
          <w:sz w:val="22"/>
          <w:szCs w:val="22"/>
        </w:rPr>
        <w:t>BID FORM</w:t>
      </w: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Ref:  </w:t>
      </w:r>
    </w:p>
    <w:p w:rsidR="00E429D3"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 xml:space="preserve">Date:  </w:t>
      </w:r>
    </w:p>
    <w:p w:rsidR="00E429D3" w:rsidRDefault="00E429D3" w:rsidP="001B1291">
      <w:pPr>
        <w:widowControl w:val="0"/>
        <w:autoSpaceDE w:val="0"/>
        <w:autoSpaceDN w:val="0"/>
        <w:adjustRightInd w:val="0"/>
        <w:snapToGrid w:val="0"/>
        <w:spacing w:after="120"/>
        <w:ind w:left="0"/>
        <w:rPr>
          <w:rFonts w:ascii="Arial" w:hAnsi="Arial" w:cs="Arial"/>
          <w:sz w:val="22"/>
          <w:szCs w:val="22"/>
        </w:rPr>
      </w:pP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 xml:space="preserve">To, </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HLL Lifecare Ltd.</w:t>
      </w:r>
    </w:p>
    <w:p w:rsidR="00E429D3" w:rsidRPr="00E86ABD" w:rsidRDefault="00E429D3" w:rsidP="001B1291">
      <w:pPr>
        <w:ind w:left="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1B1291">
      <w:pPr>
        <w:spacing w:after="120"/>
        <w:ind w:left="0"/>
        <w:rPr>
          <w:rFonts w:ascii="Arial" w:hAnsi="Arial" w:cs="Arial"/>
          <w:bCs/>
          <w:sz w:val="22"/>
          <w:szCs w:val="22"/>
        </w:rPr>
      </w:pPr>
      <w:r w:rsidRPr="00E86ABD">
        <w:rPr>
          <w:rFonts w:ascii="Arial" w:hAnsi="Arial" w:cs="Arial"/>
          <w:bCs/>
          <w:sz w:val="22"/>
          <w:szCs w:val="22"/>
        </w:rPr>
        <w:t>Kerala, India</w:t>
      </w:r>
    </w:p>
    <w:p w:rsidR="00E429D3" w:rsidRPr="005D6897" w:rsidRDefault="00E429D3" w:rsidP="001B1291">
      <w:pPr>
        <w:widowControl w:val="0"/>
        <w:autoSpaceDE w:val="0"/>
        <w:autoSpaceDN w:val="0"/>
        <w:adjustRightInd w:val="0"/>
        <w:snapToGrid w:val="0"/>
        <w:spacing w:after="120"/>
        <w:ind w:left="0"/>
        <w:rPr>
          <w:rFonts w:ascii="Arial" w:hAnsi="Arial" w:cs="Arial"/>
          <w:sz w:val="22"/>
          <w:szCs w:val="22"/>
          <w:u w:val="single"/>
        </w:rPr>
      </w:pPr>
      <w:r w:rsidRPr="00E86ABD">
        <w:rPr>
          <w:rFonts w:ascii="Arial" w:hAnsi="Arial" w:cs="Arial"/>
          <w:sz w:val="22"/>
          <w:szCs w:val="22"/>
        </w:rPr>
        <w:t>Dear Sir,</w:t>
      </w:r>
    </w:p>
    <w:p w:rsidR="00E429D3" w:rsidRPr="00E86ABD" w:rsidRDefault="00E429D3" w:rsidP="00043A08">
      <w:pPr>
        <w:spacing w:after="120"/>
        <w:ind w:hanging="720"/>
        <w:rPr>
          <w:rFonts w:ascii="Arial" w:hAnsi="Arial" w:cs="Arial"/>
          <w:sz w:val="22"/>
          <w:szCs w:val="22"/>
          <w:u w:val="single"/>
        </w:rPr>
      </w:pPr>
      <w:r w:rsidRPr="005D6897">
        <w:rPr>
          <w:rFonts w:ascii="Arial" w:hAnsi="Arial" w:cs="Arial"/>
          <w:b/>
          <w:bCs/>
          <w:sz w:val="22"/>
          <w:szCs w:val="22"/>
          <w:u w:val="single"/>
        </w:rPr>
        <w:t>Sub:</w:t>
      </w:r>
      <w:r w:rsidRPr="005D6897">
        <w:rPr>
          <w:rFonts w:ascii="Arial" w:hAnsi="Arial" w:cs="Arial"/>
          <w:b/>
          <w:sz w:val="22"/>
          <w:szCs w:val="22"/>
          <w:u w:val="single"/>
        </w:rPr>
        <w:t xml:space="preserve"> Supply of </w:t>
      </w:r>
      <w:r w:rsidR="005D6897" w:rsidRPr="005D6897">
        <w:rPr>
          <w:rFonts w:ascii="Arial" w:hAnsi="Arial" w:cs="Arial"/>
          <w:b/>
          <w:bCs/>
          <w:sz w:val="22"/>
          <w:szCs w:val="22"/>
          <w:u w:val="single"/>
        </w:rPr>
        <w:t>AUTOMATED</w:t>
      </w:r>
      <w:r w:rsidR="005D6897" w:rsidRPr="005D6897">
        <w:rPr>
          <w:rFonts w:ascii="Arial" w:eastAsia="Calibri" w:hAnsi="Arial" w:cs="Arial"/>
          <w:b/>
          <w:bCs/>
          <w:sz w:val="22"/>
          <w:szCs w:val="22"/>
          <w:u w:val="single"/>
          <w:lang w:bidi="hi-IN"/>
        </w:rPr>
        <w:t xml:space="preserve"> </w:t>
      </w:r>
      <w:r w:rsidR="00043A08" w:rsidRPr="005D6897">
        <w:rPr>
          <w:rFonts w:ascii="Arial" w:hAnsi="Arial" w:cs="Arial"/>
          <w:b/>
          <w:bCs/>
          <w:sz w:val="22"/>
          <w:szCs w:val="22"/>
          <w:u w:val="single"/>
        </w:rPr>
        <w:t>ESR</w:t>
      </w:r>
      <w:r w:rsidR="00043A08" w:rsidRPr="00043A08">
        <w:rPr>
          <w:rFonts w:ascii="Arial" w:hAnsi="Arial" w:cs="Arial"/>
          <w:b/>
          <w:bCs/>
          <w:sz w:val="22"/>
          <w:szCs w:val="22"/>
          <w:u w:val="single"/>
        </w:rPr>
        <w:t xml:space="preserve"> Analyser</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Having examined the Bidding Documents, including Addenda Nos. [insert numbers], the receipt of which is hereby acknowledged, we, the undersigned, offer </w:t>
      </w:r>
      <w:r w:rsidRPr="00E86ABD">
        <w:rPr>
          <w:rFonts w:ascii="Arial" w:hAnsi="Arial" w:cs="Arial"/>
          <w:bCs/>
          <w:sz w:val="22"/>
          <w:szCs w:val="22"/>
        </w:rPr>
        <w:t>our servicesto</w:t>
      </w:r>
      <w:r w:rsidRPr="00E86ABD">
        <w:rPr>
          <w:rFonts w:ascii="Arial" w:hAnsi="Arial" w:cs="Arial"/>
          <w:b/>
          <w:sz w:val="22"/>
          <w:szCs w:val="22"/>
        </w:rPr>
        <w:t xml:space="preserve"> supply the products </w:t>
      </w:r>
      <w:r w:rsidRPr="00E86ABD">
        <w:rPr>
          <w:rFonts w:ascii="Arial" w:hAnsi="Arial" w:cs="Arial"/>
          <w:sz w:val="22"/>
          <w:szCs w:val="22"/>
        </w:rPr>
        <w:t>under the above-named Contract in full conformity with the Bidding Documents for the total amount against the product as indicated in the price Schedule.</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undertake that in case our bid is accepted, we shall commence work and shall make all reasonable endeavors to achieve contract acceptance. </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agree to abide by this bid, which, in accordance with consists of this letter, the Price Schedule, letter of authorization, documents establishing conformity, and Attachments through to this Bid Form, up to </w:t>
      </w:r>
      <w:r>
        <w:rPr>
          <w:rFonts w:ascii="Arial" w:hAnsi="Arial" w:cs="Arial"/>
          <w:sz w:val="22"/>
          <w:szCs w:val="22"/>
        </w:rPr>
        <w:t>one Year</w:t>
      </w:r>
      <w:r w:rsidRPr="00E86ABD">
        <w:rPr>
          <w:rFonts w:ascii="Arial" w:hAnsi="Arial" w:cs="Arial"/>
          <w:sz w:val="22"/>
          <w:szCs w:val="22"/>
        </w:rPr>
        <w:t xml:space="preserve"> from the date of </w:t>
      </w:r>
      <w:r>
        <w:rPr>
          <w:rFonts w:ascii="Arial" w:hAnsi="Arial" w:cs="Arial"/>
          <w:sz w:val="22"/>
          <w:szCs w:val="22"/>
        </w:rPr>
        <w:t>notice of award</w:t>
      </w:r>
      <w:r w:rsidRPr="00E86ABD">
        <w:rPr>
          <w:rFonts w:ascii="Arial" w:hAnsi="Arial" w:cs="Arial"/>
          <w:sz w:val="22"/>
          <w:szCs w:val="22"/>
        </w:rPr>
        <w:t xml:space="preserve"> and it shall remain binding upon us and may be accepted by you at any time before the expiration of that period.</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declare that the above quoted price for product is firm and shall not be subject to any variation for the entire period of the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further declare that the above quoted prices include all taxes except VAT as on the date of bid submission, duties and levies payable by us under aforesaid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declare that price/ rate offered is for </w:t>
      </w:r>
      <w:r w:rsidRPr="00E86ABD">
        <w:rPr>
          <w:rFonts w:ascii="Arial" w:hAnsi="Arial" w:cs="Arial"/>
          <w:b/>
          <w:sz w:val="22"/>
          <w:szCs w:val="22"/>
        </w:rPr>
        <w:t xml:space="preserve">Supply of products under Rate Contract agreement </w:t>
      </w:r>
      <w:r w:rsidRPr="00E86ABD">
        <w:rPr>
          <w:rFonts w:ascii="Arial" w:hAnsi="Arial" w:cs="Arial"/>
          <w:sz w:val="22"/>
          <w:szCs w:val="22"/>
        </w:rPr>
        <w:t xml:space="preserve">and all other related activities. </w:t>
      </w:r>
    </w:p>
    <w:p w:rsidR="00E429D3" w:rsidRPr="00E86ABD" w:rsidRDefault="00E429D3" w:rsidP="001B1291">
      <w:pPr>
        <w:pStyle w:val="BodyText2"/>
        <w:spacing w:after="60" w:line="240" w:lineRule="auto"/>
        <w:ind w:left="0"/>
        <w:rPr>
          <w:rFonts w:ascii="Arial" w:hAnsi="Arial" w:cs="Arial"/>
        </w:rPr>
      </w:pPr>
      <w:r w:rsidRPr="00E86ABD">
        <w:rPr>
          <w:rFonts w:ascii="Arial" w:hAnsi="Arial" w:cs="Arial"/>
        </w:rPr>
        <w:t>We agree to all terms and conditions of the tender enquiry document.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Until the formal final Contract is prepared and executed between us, this bid, together with your written acceptance of the bid and your notification of award, shall constitute a binding contract between us.</w:t>
      </w:r>
    </w:p>
    <w:p w:rsidR="00E429D3" w:rsidRPr="00E86ABD" w:rsidRDefault="00E429D3" w:rsidP="001B1291">
      <w:pPr>
        <w:ind w:left="0"/>
        <w:rPr>
          <w:rFonts w:ascii="Arial" w:hAnsi="Arial" w:cs="Arial"/>
          <w:sz w:val="22"/>
          <w:szCs w:val="22"/>
        </w:rPr>
      </w:pPr>
      <w:r w:rsidRPr="00E86ABD">
        <w:rPr>
          <w:rFonts w:ascii="Arial" w:hAnsi="Arial" w:cs="Arial"/>
          <w:sz w:val="22"/>
          <w:szCs w:val="22"/>
        </w:rPr>
        <w:t>We understand that you are not bound to accept the lowest or any bid you may receive.</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Dated this [insert: number] day of [insert: month], [insert: year].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Signature.................................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Name.......................................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Designation and Common Seal...  </w:t>
      </w:r>
    </w:p>
    <w:p w:rsidR="00E429D3" w:rsidRPr="00E86ABD" w:rsidRDefault="00E429D3" w:rsidP="001B1291">
      <w:pPr>
        <w:ind w:left="0"/>
        <w:rPr>
          <w:rFonts w:ascii="Arial" w:hAnsi="Arial" w:cs="Arial"/>
          <w:sz w:val="22"/>
          <w:szCs w:val="22"/>
        </w:rPr>
      </w:pPr>
    </w:p>
    <w:p w:rsidR="00E429D3" w:rsidRPr="00E86ABD" w:rsidRDefault="00E429D3" w:rsidP="008B1368">
      <w:pPr>
        <w:ind w:hanging="720"/>
        <w:rPr>
          <w:rFonts w:ascii="Arial" w:hAnsi="Arial" w:cs="Arial"/>
          <w:sz w:val="22"/>
          <w:szCs w:val="22"/>
        </w:rPr>
      </w:pPr>
      <w:r w:rsidRPr="00E86ABD">
        <w:rPr>
          <w:rFonts w:ascii="Arial" w:hAnsi="Arial" w:cs="Arial"/>
          <w:sz w:val="22"/>
          <w:szCs w:val="22"/>
        </w:rPr>
        <w:t xml:space="preserve">In the capacity of [insert: title or position]  </w:t>
      </w:r>
    </w:p>
    <w:p w:rsidR="00E429D3" w:rsidRPr="00E86ABD" w:rsidRDefault="00E429D3" w:rsidP="008B1368">
      <w:pPr>
        <w:ind w:hanging="720"/>
        <w:rPr>
          <w:rFonts w:ascii="Arial" w:hAnsi="Arial" w:cs="Arial"/>
          <w:sz w:val="22"/>
          <w:szCs w:val="22"/>
        </w:rPr>
      </w:pPr>
    </w:p>
    <w:p w:rsidR="00E429D3" w:rsidRPr="00E86ABD" w:rsidRDefault="00E429D3" w:rsidP="008B1368">
      <w:pPr>
        <w:ind w:hanging="720"/>
        <w:rPr>
          <w:rFonts w:ascii="Arial" w:hAnsi="Arial" w:cs="Arial"/>
          <w:bCs/>
          <w:sz w:val="22"/>
          <w:szCs w:val="22"/>
        </w:rPr>
      </w:pPr>
      <w:r w:rsidRPr="00E86ABD">
        <w:rPr>
          <w:rFonts w:ascii="Arial" w:hAnsi="Arial" w:cs="Arial"/>
          <w:sz w:val="22"/>
          <w:szCs w:val="22"/>
        </w:rPr>
        <w:t>Duly authorized to sign this bid for and on behalf of [insert: name of Bidder]</w:t>
      </w:r>
    </w:p>
    <w:p w:rsidR="00E429D3" w:rsidRPr="00946298" w:rsidRDefault="00E429D3" w:rsidP="00946298">
      <w:pPr>
        <w:spacing w:after="120"/>
        <w:ind w:hanging="720"/>
        <w:jc w:val="right"/>
        <w:rPr>
          <w:rFonts w:ascii="Arial" w:hAnsi="Arial" w:cs="Arial"/>
          <w:b/>
          <w:bCs/>
          <w:sz w:val="22"/>
          <w:szCs w:val="22"/>
          <w:u w:val="single"/>
        </w:rPr>
      </w:pPr>
      <w:r w:rsidRPr="00E86ABD">
        <w:rPr>
          <w:rFonts w:ascii="Arial" w:hAnsi="Arial" w:cs="Arial"/>
          <w:bCs/>
          <w:sz w:val="22"/>
          <w:szCs w:val="22"/>
        </w:rPr>
        <w:br w:type="page"/>
      </w:r>
      <w:r w:rsidRPr="00E86ABD">
        <w:rPr>
          <w:rFonts w:ascii="Arial" w:hAnsi="Arial" w:cs="Arial"/>
          <w:b/>
          <w:bCs/>
          <w:sz w:val="22"/>
          <w:szCs w:val="22"/>
          <w:u w:val="single"/>
        </w:rPr>
        <w:lastRenderedPageBreak/>
        <w:t xml:space="preserve">Annexure - </w:t>
      </w:r>
      <w:r w:rsidR="00946298">
        <w:rPr>
          <w:rFonts w:ascii="Arial" w:hAnsi="Arial" w:cs="Arial"/>
          <w:b/>
          <w:bCs/>
          <w:sz w:val="22"/>
          <w:szCs w:val="22"/>
          <w:u w:val="single"/>
        </w:rPr>
        <w:t>0</w:t>
      </w:r>
      <w:r w:rsidRPr="00E86ABD">
        <w:rPr>
          <w:rFonts w:ascii="Arial" w:hAnsi="Arial" w:cs="Arial"/>
          <w:b/>
          <w:bCs/>
          <w:sz w:val="22"/>
          <w:szCs w:val="22"/>
          <w:u w:val="single"/>
        </w:rPr>
        <w:t>4</w:t>
      </w:r>
    </w:p>
    <w:p w:rsidR="00E429D3" w:rsidRPr="00E86ABD" w:rsidRDefault="00E429D3" w:rsidP="001B1291">
      <w:pPr>
        <w:spacing w:after="120"/>
        <w:ind w:hanging="720"/>
        <w:jc w:val="center"/>
        <w:rPr>
          <w:rFonts w:ascii="Arial" w:hAnsi="Arial" w:cs="Arial"/>
          <w:b/>
          <w:bCs/>
          <w:sz w:val="22"/>
          <w:szCs w:val="22"/>
        </w:rPr>
      </w:pPr>
      <w:r w:rsidRPr="00E86ABD">
        <w:rPr>
          <w:rFonts w:ascii="Arial" w:hAnsi="Arial" w:cs="Arial"/>
          <w:b/>
          <w:bCs/>
          <w:sz w:val="22"/>
          <w:szCs w:val="22"/>
        </w:rPr>
        <w:t>UNDER TAKING LETTER FOR REPLACEMENT OF COMPLAINT GOODS</w:t>
      </w:r>
    </w:p>
    <w:p w:rsidR="00E429D3"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spacing w:after="120"/>
        <w:ind w:left="0"/>
        <w:rPr>
          <w:rFonts w:ascii="Arial" w:hAnsi="Arial" w:cs="Arial"/>
          <w:bCs/>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We hereby assure you, that the products supplied by us will meet all the quality standards and even if any complaint arises, we (name-----) take the responsibility to call back the complaint batches and replace and deliver the replaced stocks to the mutually agreed location.</w:t>
      </w: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Pr="00E86ABD" w:rsidRDefault="00FF2B39"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1B1291" w:rsidRDefault="001B1291">
      <w:pPr>
        <w:spacing w:after="120"/>
        <w:rPr>
          <w:rFonts w:ascii="Arial" w:eastAsiaTheme="minorEastAsia" w:hAnsi="Arial" w:cs="Arial"/>
          <w:sz w:val="22"/>
          <w:szCs w:val="22"/>
        </w:rPr>
      </w:pPr>
      <w:r>
        <w:rPr>
          <w:rFonts w:ascii="Arial" w:hAnsi="Arial" w:cs="Arial"/>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 xml:space="preserve">ANNEXURE </w:t>
      </w:r>
      <w:r w:rsidR="00946298">
        <w:rPr>
          <w:rFonts w:ascii="Arial" w:hAnsi="Arial" w:cs="Arial"/>
          <w:b/>
          <w:bCs/>
          <w:u w:val="single"/>
        </w:rPr>
        <w:t>- 05</w:t>
      </w:r>
    </w:p>
    <w:p w:rsidR="00E429D3" w:rsidRPr="00E86ABD" w:rsidRDefault="00E429D3" w:rsidP="001B1291">
      <w:pPr>
        <w:pStyle w:val="BodyText2"/>
        <w:spacing w:line="240" w:lineRule="auto"/>
        <w:ind w:hanging="720"/>
        <w:jc w:val="center"/>
        <w:rPr>
          <w:rFonts w:ascii="Arial" w:hAnsi="Arial" w:cs="Arial"/>
          <w:b/>
          <w:bCs/>
        </w:rPr>
      </w:pPr>
      <w:r w:rsidRPr="00E86ABD">
        <w:rPr>
          <w:rFonts w:ascii="Arial" w:hAnsi="Arial" w:cs="Arial"/>
          <w:b/>
          <w:bCs/>
        </w:rPr>
        <w:t>PRODUCT LIABILITY CLAUSE FOR GOODS SUPPLIED</w:t>
      </w:r>
    </w:p>
    <w:p w:rsidR="00E429D3" w:rsidRDefault="00E429D3" w:rsidP="008B1368">
      <w:pPr>
        <w:pStyle w:val="BodyText2"/>
        <w:spacing w:line="240" w:lineRule="auto"/>
        <w:ind w:hanging="720"/>
        <w:rPr>
          <w:rFonts w:ascii="Arial" w:hAnsi="Arial" w:cs="Arial"/>
          <w:bCs/>
        </w:rPr>
      </w:pPr>
    </w:p>
    <w:p w:rsidR="00E429D3" w:rsidRPr="00E86ABD" w:rsidRDefault="00E429D3" w:rsidP="008B1368">
      <w:pPr>
        <w:pStyle w:val="BodyText2"/>
        <w:spacing w:line="240" w:lineRule="auto"/>
        <w:ind w:hanging="720"/>
        <w:rPr>
          <w:rFonts w:ascii="Arial" w:hAnsi="Arial" w:cs="Arial"/>
          <w:bCs/>
        </w:rPr>
      </w:pPr>
      <w:r w:rsidRPr="00E86ABD">
        <w:rPr>
          <w:rFonts w:ascii="Arial" w:hAnsi="Arial" w:cs="Arial"/>
          <w:bCs/>
        </w:rPr>
        <w:t>To,</w:t>
      </w:r>
    </w:p>
    <w:p w:rsidR="00E429D3"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(A Govt. of India Enterprise)</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HLL Bhavan, Poojappura,</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Thiruvananthapuram – 695012</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Kerala, India</w:t>
      </w:r>
    </w:p>
    <w:p w:rsidR="00E429D3" w:rsidRPr="00E86ABD" w:rsidRDefault="00E429D3" w:rsidP="008B1368">
      <w:pPr>
        <w:widowControl w:val="0"/>
        <w:autoSpaceDE w:val="0"/>
        <w:autoSpaceDN w:val="0"/>
        <w:adjustRightInd w:val="0"/>
        <w:snapToGrid w:val="0"/>
        <w:spacing w:after="120"/>
        <w:ind w:hanging="720"/>
        <w:rPr>
          <w:rFonts w:ascii="Arial" w:hAnsi="Arial" w:cs="Arial"/>
          <w:b/>
          <w:bCs/>
          <w:sz w:val="22"/>
          <w:szCs w:val="22"/>
        </w:rPr>
      </w:pPr>
    </w:p>
    <w:p w:rsidR="00E429D3" w:rsidRPr="00E86ABD" w:rsidRDefault="00E429D3" w:rsidP="001B1291">
      <w:pPr>
        <w:pStyle w:val="BodyText2"/>
        <w:spacing w:line="240" w:lineRule="auto"/>
        <w:ind w:left="0"/>
        <w:rPr>
          <w:rFonts w:ascii="Arial" w:hAnsi="Arial" w:cs="Arial"/>
          <w:bCs/>
        </w:rPr>
      </w:pPr>
      <w:r w:rsidRPr="00E86ABD">
        <w:rPr>
          <w:rFonts w:ascii="Arial" w:hAnsi="Arial" w:cs="Arial"/>
          <w:bCs/>
        </w:rPr>
        <w:t>We hereby guarantee you that the goods supplied by us will be according to tender/purchase order specification and in case of any quality issues of the product supplied; we (name----) take the sole responsibility of all the customer complaints and will be liable for any legal issues arising out of that.</w:t>
      </w:r>
    </w:p>
    <w:p w:rsidR="00E429D3" w:rsidRPr="00E86ABD" w:rsidRDefault="00E429D3" w:rsidP="008B1368">
      <w:pPr>
        <w:pStyle w:val="BodyText2"/>
        <w:spacing w:line="240" w:lineRule="auto"/>
        <w:ind w:hanging="720"/>
        <w:rPr>
          <w:rFonts w:ascii="Arial" w:hAnsi="Arial" w:cs="Arial"/>
          <w:bCs/>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pStyle w:val="BodyText2"/>
        <w:spacing w:line="240" w:lineRule="auto"/>
        <w:ind w:hanging="720"/>
        <w:rPr>
          <w:rFonts w:ascii="Arial" w:hAnsi="Arial" w:cs="Arial"/>
          <w:b/>
          <w:bCs/>
          <w:u w:val="single"/>
        </w:rPr>
      </w:pPr>
    </w:p>
    <w:p w:rsidR="00E429D3" w:rsidRPr="00E86ABD" w:rsidRDefault="00E429D3" w:rsidP="001B1291">
      <w:pPr>
        <w:pStyle w:val="BodyText2"/>
        <w:spacing w:line="240" w:lineRule="auto"/>
        <w:ind w:hanging="720"/>
        <w:jc w:val="right"/>
        <w:rPr>
          <w:rFonts w:ascii="Arial" w:hAnsi="Arial" w:cs="Arial"/>
          <w:b/>
          <w:bCs/>
          <w:u w:val="single"/>
        </w:rPr>
      </w:pPr>
      <w:r>
        <w:rPr>
          <w:rFonts w:ascii="Arial" w:hAnsi="Arial" w:cs="Arial"/>
          <w:b/>
          <w:bCs/>
          <w:u w:val="single"/>
        </w:rPr>
        <w:br w:type="page"/>
      </w:r>
      <w:r w:rsidR="00946298">
        <w:rPr>
          <w:rFonts w:ascii="Arial" w:hAnsi="Arial" w:cs="Arial"/>
          <w:b/>
          <w:bCs/>
          <w:u w:val="single"/>
        </w:rPr>
        <w:lastRenderedPageBreak/>
        <w:t>Annexure - 06</w:t>
      </w:r>
    </w:p>
    <w:p w:rsidR="00E429D3" w:rsidRPr="001B1291" w:rsidRDefault="00E429D3" w:rsidP="001B1291">
      <w:pPr>
        <w:pStyle w:val="Heading2"/>
        <w:spacing w:before="0" w:after="120"/>
        <w:ind w:hanging="720"/>
        <w:jc w:val="center"/>
        <w:rPr>
          <w:rFonts w:ascii="Arial" w:hAnsi="Arial" w:cs="Arial"/>
          <w:color w:val="auto"/>
          <w:sz w:val="24"/>
          <w:szCs w:val="24"/>
          <w:u w:val="single"/>
        </w:rPr>
      </w:pPr>
      <w:r w:rsidRPr="001B1291">
        <w:rPr>
          <w:rFonts w:ascii="Arial" w:hAnsi="Arial" w:cs="Arial"/>
          <w:color w:val="auto"/>
          <w:sz w:val="24"/>
          <w:szCs w:val="24"/>
          <w:u w:val="single"/>
        </w:rPr>
        <w:t>CHECKLIST</w:t>
      </w:r>
    </w:p>
    <w:tbl>
      <w:tblPr>
        <w:tblW w:w="9385" w:type="dxa"/>
        <w:tblInd w:w="-342" w:type="dxa"/>
        <w:tblLook w:val="04A0" w:firstRow="1" w:lastRow="0" w:firstColumn="1" w:lastColumn="0" w:noHBand="0" w:noVBand="1"/>
      </w:tblPr>
      <w:tblGrid>
        <w:gridCol w:w="536"/>
        <w:gridCol w:w="5185"/>
        <w:gridCol w:w="1536"/>
        <w:gridCol w:w="897"/>
        <w:gridCol w:w="1231"/>
      </w:tblGrid>
      <w:tr w:rsidR="00E429D3" w:rsidRPr="00F225F8" w:rsidTr="007663FA">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Sl No</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PARTICULAR OF DOCUMENT</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ATTACHED / NOT ATTACHED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PAGE NO</w:t>
            </w: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Remarks</w:t>
            </w: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6</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2</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 xml:space="preserve">EMD </w:t>
            </w:r>
            <w:r w:rsidR="00E429D3" w:rsidRPr="00813DBD">
              <w:rPr>
                <w:rFonts w:ascii="Arial" w:hAnsi="Arial" w:cs="Arial"/>
                <w:color w:val="000000"/>
                <w:sz w:val="20"/>
                <w:szCs w:val="20"/>
                <w:lang w:bidi="hi-IN"/>
              </w:rPr>
              <w:t>in the form of BG/DD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3</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 xml:space="preserve">Tender Document Duly Signed and Stamped  </w:t>
            </w:r>
            <w:r>
              <w:rPr>
                <w:rFonts w:ascii="Arial" w:hAnsi="Arial" w:cs="Arial"/>
                <w:color w:val="000000"/>
                <w:sz w:val="20"/>
                <w:szCs w:val="20"/>
                <w:lang w:bidi="hi-IN"/>
              </w:rPr>
              <w:t>on all p</w:t>
            </w:r>
            <w:r w:rsidRPr="00813DBD">
              <w:rPr>
                <w:rFonts w:ascii="Arial" w:hAnsi="Arial" w:cs="Arial"/>
                <w:color w:val="000000"/>
                <w:sz w:val="20"/>
                <w:szCs w:val="20"/>
                <w:lang w:bidi="hi-IN"/>
              </w:rPr>
              <w:t>ages along with Corrigendum (if Any)</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4</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Valid product manufacturing license for manufactures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sidRPr="00813DBD">
              <w:rPr>
                <w:rFonts w:ascii="Arial" w:hAnsi="Arial" w:cs="Arial"/>
                <w:color w:val="000000"/>
                <w:sz w:val="20"/>
                <w:szCs w:val="20"/>
              </w:rPr>
              <w:t>Authorization</w:t>
            </w:r>
            <w:r w:rsidR="00E429D3" w:rsidRPr="00813DBD">
              <w:rPr>
                <w:rFonts w:ascii="Arial" w:hAnsi="Arial" w:cs="Arial"/>
                <w:color w:val="000000"/>
                <w:sz w:val="20"/>
                <w:szCs w:val="20"/>
              </w:rPr>
              <w:t xml:space="preserve"> letter from the manufacture stating the bidder is the authorized distributor/importer for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6</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lang w:bidi="hi-IN"/>
              </w:rPr>
              <w:t>Copy of quality certificate applicable for facility/product</w:t>
            </w:r>
            <w:r>
              <w:rPr>
                <w:rFonts w:ascii="Arial" w:hAnsi="Arial" w:cs="Arial"/>
                <w:color w:val="000000"/>
                <w:sz w:val="20"/>
                <w:szCs w:val="20"/>
                <w:lang w:bidi="hi-IN"/>
              </w:rPr>
              <w:t xml:space="preserve"> (Applicable for manufcaturer)</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7</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rPr>
              <w:t>Last two years P &amp; L account and balance sheet duly certified by a Chartered Accountant.</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rPr>
              <w:t>Last two years purchase orders received from various agencies for the supply of   quoted items.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9</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lang w:bidi="hi-IN"/>
              </w:rPr>
            </w:pPr>
            <w:r w:rsidRPr="00813DBD">
              <w:rPr>
                <w:rFonts w:ascii="Arial" w:hAnsi="Arial" w:cs="Arial"/>
                <w:color w:val="000000"/>
                <w:sz w:val="20"/>
                <w:szCs w:val="20"/>
              </w:rPr>
              <w:t>Certificate of Registration constituting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10</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Copy of the Pan Card</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Sales Tax Clearance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12</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Power of attorney for signatory of bid.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13</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Recent</w:t>
            </w:r>
            <w:r w:rsidRPr="00813DBD">
              <w:rPr>
                <w:rFonts w:ascii="Arial" w:hAnsi="Arial" w:cs="Arial"/>
                <w:color w:val="000000"/>
                <w:sz w:val="20"/>
                <w:szCs w:val="20"/>
                <w:lang w:bidi="hi-IN"/>
              </w:rPr>
              <w:t xml:space="preserve"> No</w:t>
            </w:r>
            <w:r>
              <w:rPr>
                <w:rFonts w:ascii="Arial" w:hAnsi="Arial" w:cs="Arial"/>
                <w:color w:val="000000"/>
                <w:sz w:val="20"/>
                <w:szCs w:val="20"/>
                <w:lang w:bidi="hi-IN"/>
              </w:rPr>
              <w:t>n</w:t>
            </w:r>
            <w:r w:rsidRPr="00813DBD">
              <w:rPr>
                <w:rFonts w:ascii="Arial" w:hAnsi="Arial" w:cs="Arial"/>
                <w:color w:val="000000"/>
                <w:sz w:val="20"/>
                <w:szCs w:val="20"/>
                <w:lang w:bidi="hi-IN"/>
              </w:rPr>
              <w:t xml:space="preserve"> conviction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14</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Annexure -2 :   Self Declaration</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Annexure –3:  BID Form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16</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4</w:t>
            </w:r>
            <w:r w:rsidR="00E429D3" w:rsidRPr="00813DBD">
              <w:rPr>
                <w:rFonts w:ascii="Arial" w:hAnsi="Arial" w:cs="Arial"/>
                <w:color w:val="000000"/>
                <w:sz w:val="20"/>
                <w:szCs w:val="20"/>
                <w:lang w:bidi="hi-IN"/>
              </w:rPr>
              <w:t>: Under taking letter for replacement of market complaint goods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–5</w:t>
            </w:r>
            <w:r w:rsidR="00E429D3" w:rsidRPr="00813DBD">
              <w:rPr>
                <w:rFonts w:ascii="Arial" w:hAnsi="Arial" w:cs="Arial"/>
                <w:color w:val="000000"/>
                <w:sz w:val="20"/>
                <w:szCs w:val="20"/>
                <w:lang w:bidi="hi-IN"/>
              </w:rPr>
              <w:t>: Product Liability clause for goods supplied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19</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9</w:t>
            </w:r>
            <w:r w:rsidR="00E429D3">
              <w:rPr>
                <w:rFonts w:ascii="Arial" w:hAnsi="Arial" w:cs="Arial"/>
                <w:color w:val="000000"/>
                <w:sz w:val="20"/>
                <w:szCs w:val="20"/>
                <w:lang w:bidi="hi-IN"/>
              </w:rPr>
              <w:t xml:space="preserve">   Bidder Details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7776D7"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20</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Equipment Brochure</w:t>
            </w:r>
          </w:p>
        </w:tc>
        <w:tc>
          <w:tcPr>
            <w:tcW w:w="1536"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7776D7" w:rsidRPr="00813DBD" w:rsidRDefault="007776D7"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D21647" w:rsidRDefault="007776D7" w:rsidP="001B1291">
            <w:pPr>
              <w:ind w:left="0"/>
              <w:rPr>
                <w:rFonts w:ascii="Arial" w:hAnsi="Arial" w:cs="Arial"/>
                <w:sz w:val="20"/>
                <w:szCs w:val="20"/>
                <w:lang w:bidi="hi-IN"/>
              </w:rPr>
            </w:pPr>
            <w:r>
              <w:rPr>
                <w:rFonts w:ascii="Arial" w:hAnsi="Arial" w:cs="Arial"/>
                <w:sz w:val="20"/>
                <w:szCs w:val="20"/>
                <w:lang w:bidi="hi-IN"/>
              </w:rPr>
              <w:t>21</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E429D3" w:rsidRPr="00D21647" w:rsidRDefault="00D21647" w:rsidP="001B1291">
            <w:pPr>
              <w:ind w:left="0"/>
              <w:rPr>
                <w:rFonts w:ascii="Arial" w:hAnsi="Arial" w:cs="Arial"/>
                <w:sz w:val="20"/>
                <w:szCs w:val="20"/>
                <w:lang w:bidi="hi-IN"/>
              </w:rPr>
            </w:pPr>
            <w:r w:rsidRPr="00D21647">
              <w:rPr>
                <w:rFonts w:ascii="Arial" w:hAnsi="Arial" w:cs="Arial"/>
                <w:sz w:val="20"/>
                <w:szCs w:val="20"/>
                <w:lang w:bidi="hi-IN"/>
              </w:rPr>
              <w:t>Other Documents if any</w:t>
            </w:r>
          </w:p>
        </w:tc>
        <w:tc>
          <w:tcPr>
            <w:tcW w:w="1536"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D21647" w:rsidRDefault="00E429D3" w:rsidP="001B1291">
            <w:pPr>
              <w:ind w:left="0"/>
              <w:rPr>
                <w:rFonts w:ascii="Arial" w:hAnsi="Arial" w:cs="Arial"/>
                <w:sz w:val="20"/>
                <w:szCs w:val="20"/>
                <w:lang w:bidi="hi-IN"/>
              </w:rPr>
            </w:pPr>
          </w:p>
        </w:tc>
      </w:tr>
    </w:tbl>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Pr="00A20F5E" w:rsidRDefault="00E429D3" w:rsidP="008B1368">
      <w:pPr>
        <w:suppressAutoHyphens/>
        <w:spacing w:after="120"/>
        <w:ind w:hanging="720"/>
        <w:rPr>
          <w:rFonts w:ascii="Arial" w:hAnsi="Arial" w:cs="Arial"/>
          <w:sz w:val="22"/>
          <w:szCs w:val="22"/>
        </w:rPr>
      </w:pPr>
      <w:r w:rsidRPr="00E86ABD">
        <w:rPr>
          <w:rFonts w:ascii="Arial" w:hAnsi="Arial" w:cs="Arial"/>
          <w:sz w:val="22"/>
          <w:szCs w:val="22"/>
        </w:rPr>
        <w:t>Signature and seal of the B</w:t>
      </w:r>
      <w:r>
        <w:rPr>
          <w:rFonts w:ascii="Arial" w:hAnsi="Arial" w:cs="Arial"/>
          <w:sz w:val="22"/>
          <w:szCs w:val="22"/>
        </w:rPr>
        <w:t>idder with seal _________________________</w:t>
      </w:r>
    </w:p>
    <w:p w:rsidR="00E429D3"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- 07</w:t>
      </w:r>
    </w:p>
    <w:p w:rsidR="00E429D3" w:rsidRPr="00E86ABD" w:rsidRDefault="00E429D3" w:rsidP="001B1291">
      <w:pPr>
        <w:spacing w:after="120"/>
        <w:ind w:hanging="720"/>
        <w:jc w:val="center"/>
        <w:rPr>
          <w:rFonts w:ascii="Arial" w:hAnsi="Arial" w:cs="Arial"/>
          <w:b/>
          <w:bCs/>
          <w:sz w:val="22"/>
          <w:szCs w:val="22"/>
          <w:u w:val="single"/>
        </w:rPr>
      </w:pPr>
      <w:r w:rsidRPr="00E86ABD">
        <w:rPr>
          <w:rFonts w:ascii="Arial" w:hAnsi="Arial" w:cs="Arial"/>
          <w:b/>
          <w:bCs/>
          <w:sz w:val="22"/>
          <w:szCs w:val="22"/>
          <w:u w:val="single"/>
        </w:rPr>
        <w:t>FORM OF CONTRACT AGREEMENT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THIS CONTRACT AGREEMENT is made</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t xml:space="preserve">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r w:rsidRPr="00E86ABD">
        <w:rPr>
          <w:rFonts w:ascii="Arial" w:hAnsi="Arial" w:cs="Arial"/>
          <w:sz w:val="22"/>
          <w:szCs w:val="22"/>
        </w:rPr>
        <w: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a </w:t>
      </w:r>
      <w:r w:rsidRPr="00E86ABD">
        <w:rPr>
          <w:rFonts w:ascii="Arial" w:hAnsi="Arial" w:cs="Arial"/>
          <w:i/>
          <w:sz w:val="22"/>
          <w:szCs w:val="22"/>
        </w:rPr>
        <w:t xml:space="preserve">[insert: </w:t>
      </w:r>
      <w:r w:rsidRPr="00E86ABD">
        <w:rPr>
          <w:rFonts w:ascii="Arial" w:hAnsi="Arial" w:cs="Arial"/>
          <w:b/>
          <w:i/>
          <w:sz w:val="22"/>
          <w:szCs w:val="22"/>
        </w:rPr>
        <w:t>description of type of legal entity,</w:t>
      </w:r>
      <w:r w:rsidRPr="00E86ABD">
        <w:rPr>
          <w:rFonts w:ascii="Arial" w:hAnsi="Arial" w:cs="Arial"/>
          <w:i/>
          <w:sz w:val="22"/>
          <w:szCs w:val="22"/>
        </w:rPr>
        <w:t xml:space="preserve"> for example, an agency of the Ministry of .... of the Government of [insert: </w:t>
      </w:r>
      <w:r w:rsidRPr="00E86ABD">
        <w:rPr>
          <w:rFonts w:ascii="Arial" w:hAnsi="Arial" w:cs="Arial"/>
          <w:b/>
          <w:i/>
          <w:sz w:val="22"/>
          <w:szCs w:val="22"/>
        </w:rPr>
        <w:t>country of Purchaser</w:t>
      </w:r>
      <w:r w:rsidRPr="00E86ABD">
        <w:rPr>
          <w:rFonts w:ascii="Arial" w:hAnsi="Arial" w:cs="Arial"/>
          <w:i/>
          <w:sz w:val="22"/>
          <w:szCs w:val="22"/>
        </w:rPr>
        <w:t xml:space="preserve">], or corporation incorporated under the laws of [insert: </w:t>
      </w:r>
      <w:r w:rsidRPr="00E86ABD">
        <w:rPr>
          <w:rFonts w:ascii="Arial" w:hAnsi="Arial" w:cs="Arial"/>
          <w:b/>
          <w:i/>
          <w:sz w:val="22"/>
          <w:szCs w:val="22"/>
        </w:rPr>
        <w:t>country of Purchaser</w:t>
      </w:r>
      <w:r w:rsidRPr="00E86ABD">
        <w:rPr>
          <w:rFonts w:ascii="Arial" w:hAnsi="Arial" w:cs="Arial"/>
          <w:i/>
          <w:sz w:val="22"/>
          <w:szCs w:val="22"/>
        </w:rPr>
        <w:t>] </w:t>
      </w:r>
      <w:r w:rsidRPr="00E86ABD">
        <w:rPr>
          <w:rFonts w:ascii="Arial" w:hAnsi="Arial" w:cs="Arial"/>
          <w:sz w:val="22"/>
          <w:szCs w:val="22"/>
        </w:rPr>
        <w:t xml:space="preserve">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Purchaser]</w:t>
      </w:r>
      <w:r w:rsidRPr="00E86ABD">
        <w:rPr>
          <w:rFonts w:ascii="Arial" w:hAnsi="Arial" w:cs="Arial"/>
          <w:sz w:val="22"/>
          <w:szCs w:val="22"/>
        </w:rPr>
        <w:t xml:space="preserve"> (hereinafter called “the Purchaser”), and </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sz w:val="22"/>
          <w:szCs w:val="22"/>
        </w:rPr>
        <w:t xml:space="preserve">, a corporation incorporated under the laws of </w:t>
      </w:r>
      <w:r w:rsidRPr="00E86ABD">
        <w:rPr>
          <w:rFonts w:ascii="Arial" w:hAnsi="Arial" w:cs="Arial"/>
          <w:i/>
          <w:sz w:val="22"/>
          <w:szCs w:val="22"/>
        </w:rPr>
        <w:t xml:space="preserve">[insert: </w:t>
      </w:r>
      <w:r w:rsidRPr="00E86ABD">
        <w:rPr>
          <w:rFonts w:ascii="Arial" w:hAnsi="Arial" w:cs="Arial"/>
          <w:b/>
          <w:i/>
          <w:sz w:val="22"/>
          <w:szCs w:val="22"/>
        </w:rPr>
        <w:t>country of Supplier]</w:t>
      </w:r>
      <w:r w:rsidRPr="00E86ABD">
        <w:rPr>
          <w:rFonts w:ascii="Arial" w:hAnsi="Arial" w:cs="Arial"/>
          <w:sz w:val="22"/>
          <w:szCs w:val="22"/>
        </w:rPr>
        <w:t xml:space="preserve"> 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Supplier</w:t>
      </w:r>
      <w:r w:rsidRPr="00E86ABD">
        <w:rPr>
          <w:rFonts w:ascii="Arial" w:hAnsi="Arial" w:cs="Arial"/>
          <w:i/>
          <w:sz w:val="22"/>
          <w:szCs w:val="22"/>
        </w:rPr>
        <w:t>]</w:t>
      </w:r>
      <w:r w:rsidRPr="00E86ABD">
        <w:rPr>
          <w:rFonts w:ascii="Arial" w:hAnsi="Arial" w:cs="Arial"/>
          <w:sz w:val="22"/>
          <w:szCs w:val="22"/>
        </w:rPr>
        <w:t xml:space="preserve"> (hereinafter called “the Supplier”).</w:t>
      </w:r>
    </w:p>
    <w:p w:rsidR="00E429D3" w:rsidRPr="00E86ABD" w:rsidRDefault="00E429D3" w:rsidP="008B1368">
      <w:pPr>
        <w:suppressAutoHyphens/>
        <w:spacing w:after="120"/>
        <w:rPr>
          <w:rFonts w:ascii="Arial" w:hAnsi="Arial" w:cs="Arial"/>
          <w:sz w:val="22"/>
          <w:szCs w:val="22"/>
        </w:rPr>
      </w:pPr>
      <w:r w:rsidRPr="00E86ABD">
        <w:rPr>
          <w:rFonts w:ascii="Arial" w:hAnsi="Arial" w:cs="Arial"/>
          <w:sz w:val="22"/>
          <w:szCs w:val="22"/>
        </w:rPr>
        <w:t xml:space="preserve">WHEREAS the Purchaser invited bids for certain Goods and ancillary services, viz., </w:t>
      </w:r>
      <w:r w:rsidRPr="00E86ABD">
        <w:rPr>
          <w:rFonts w:ascii="Arial" w:hAnsi="Arial" w:cs="Arial"/>
          <w:i/>
          <w:sz w:val="22"/>
          <w:szCs w:val="22"/>
        </w:rPr>
        <w:t xml:space="preserve">[insert: </w:t>
      </w:r>
      <w:r w:rsidRPr="00E86ABD">
        <w:rPr>
          <w:rFonts w:ascii="Arial" w:hAnsi="Arial" w:cs="Arial"/>
          <w:b/>
          <w:i/>
          <w:sz w:val="22"/>
          <w:szCs w:val="22"/>
        </w:rPr>
        <w:t>brief description of Goods and services</w:t>
      </w:r>
      <w:r w:rsidRPr="00E86ABD">
        <w:rPr>
          <w:rFonts w:ascii="Arial" w:hAnsi="Arial" w:cs="Arial"/>
          <w:i/>
          <w:sz w:val="22"/>
          <w:szCs w:val="22"/>
        </w:rPr>
        <w:t>](this has to be defined briefly</w:t>
      </w:r>
      <w:r w:rsidRPr="00E86ABD">
        <w:rPr>
          <w:rFonts w:ascii="Arial" w:hAnsi="Arial" w:cs="Arial"/>
          <w:sz w:val="22"/>
          <w:szCs w:val="22"/>
        </w:rPr>
        <w:t xml:space="preserve">) and has accepted a bid by the Supplier for the supply of those goods and services in the sum of </w:t>
      </w:r>
      <w:r w:rsidRPr="00E86ABD">
        <w:rPr>
          <w:rFonts w:ascii="Arial" w:hAnsi="Arial" w:cs="Arial"/>
          <w:i/>
          <w:sz w:val="22"/>
          <w:szCs w:val="22"/>
        </w:rPr>
        <w:t xml:space="preserve">[insert: </w:t>
      </w:r>
      <w:r w:rsidRPr="00E86ABD">
        <w:rPr>
          <w:rFonts w:ascii="Arial" w:hAnsi="Arial" w:cs="Arial"/>
          <w:b/>
          <w:i/>
          <w:sz w:val="22"/>
          <w:szCs w:val="22"/>
        </w:rPr>
        <w:t>contract price in words and figures]</w:t>
      </w:r>
      <w:r w:rsidRPr="00E86ABD">
        <w:rPr>
          <w:rFonts w:ascii="Arial" w:hAnsi="Arial" w:cs="Arial"/>
          <w:sz w:val="22"/>
          <w:szCs w:val="22"/>
        </w:rPr>
        <w:t xml:space="preserve"> (hereinafter called “the Contract Price”).</w:t>
      </w:r>
    </w:p>
    <w:p w:rsidR="00E429D3" w:rsidRPr="00E86ABD" w:rsidRDefault="00E429D3" w:rsidP="008B1368">
      <w:pPr>
        <w:suppressAutoHyphens/>
        <w:spacing w:after="120"/>
        <w:ind w:hanging="720"/>
        <w:rPr>
          <w:rFonts w:ascii="Arial" w:hAnsi="Arial" w:cs="Arial"/>
          <w:sz w:val="22"/>
          <w:szCs w:val="22"/>
        </w:rPr>
      </w:pPr>
      <w:r w:rsidRPr="00E86ABD">
        <w:rPr>
          <w:rFonts w:ascii="Arial" w:hAnsi="Arial" w:cs="Arial"/>
          <w:sz w:val="22"/>
          <w:szCs w:val="22"/>
        </w:rPr>
        <w:t>NOW THIS AGREEMENT WITNESSETH AS FOLLOWS:</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t>In this Agreement words and expressions shall have the same meanings as are respectively assigned to them in the Conditions of Contract referred to.</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t>The following documents shall constitute the Contract between the Purchaser and the Supplier, and each shall be read and construed as an integral part of the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This Contract Agreement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Conditions of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The Schedule of requirements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Technical Requirements (including Technical Specifications)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Supplier’s bid and original Price Schedules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Purchaser’s Notification of Award</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i/>
          <w:sz w:val="22"/>
          <w:szCs w:val="22"/>
        </w:rPr>
        <w:t xml:space="preserve">[Add here: </w:t>
      </w:r>
      <w:r w:rsidRPr="00E86ABD">
        <w:rPr>
          <w:rFonts w:ascii="Arial" w:hAnsi="Arial" w:cs="Arial"/>
          <w:b/>
          <w:i/>
          <w:sz w:val="22"/>
          <w:szCs w:val="22"/>
        </w:rPr>
        <w:t>any other documents</w:t>
      </w:r>
      <w:r w:rsidRPr="00E86ABD">
        <w:rPr>
          <w:rFonts w:ascii="Arial" w:hAnsi="Arial" w:cs="Arial"/>
          <w:i/>
          <w:sz w:val="22"/>
          <w:szCs w:val="22"/>
        </w:rPr>
        <w:t>]</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3.</w:t>
      </w:r>
      <w:r w:rsidRPr="00E86ABD">
        <w:rPr>
          <w:rFonts w:ascii="Arial" w:hAnsi="Arial" w:cs="Arial"/>
          <w:sz w:val="22"/>
          <w:szCs w:val="22"/>
        </w:rPr>
        <w:tab/>
      </w:r>
      <w:r w:rsidRPr="00E86ABD">
        <w:rPr>
          <w:rFonts w:ascii="Arial" w:hAnsi="Arial" w:cs="Arial"/>
          <w:iCs/>
          <w:sz w:val="22"/>
          <w:szCs w:val="22"/>
        </w:rPr>
        <w:t>This</w:t>
      </w:r>
      <w:r w:rsidRPr="00E86ABD">
        <w:rPr>
          <w:rFonts w:ascii="Arial" w:hAnsi="Arial" w:cs="Arial"/>
          <w:sz w:val="22"/>
          <w:szCs w:val="22"/>
        </w:rPr>
        <w:t xml:space="preserve"> Contract Agreement shall prevail over all other Contract documents. In the event of any discrepancy or inconsistency within the Contract documents, then the documents shall prevail in the order listed above.</w:t>
      </w:r>
    </w:p>
    <w:p w:rsidR="00E429D3" w:rsidRDefault="00E429D3" w:rsidP="008B1368">
      <w:pPr>
        <w:suppressAutoHyphens/>
        <w:spacing w:after="60"/>
        <w:ind w:hanging="360"/>
        <w:rPr>
          <w:rFonts w:ascii="Arial" w:hAnsi="Arial" w:cs="Arial"/>
          <w:iCs/>
          <w:sz w:val="22"/>
          <w:szCs w:val="22"/>
        </w:rPr>
      </w:pPr>
      <w:r w:rsidRPr="00E86ABD">
        <w:rPr>
          <w:rFonts w:ascii="Arial" w:hAnsi="Arial" w:cs="Arial"/>
          <w:iCs/>
          <w:sz w:val="22"/>
          <w:szCs w:val="22"/>
        </w:rPr>
        <w:t>4.</w:t>
      </w:r>
      <w:r w:rsidRPr="00E86ABD">
        <w:rPr>
          <w:rFonts w:ascii="Arial" w:hAnsi="Arial" w:cs="Arial"/>
          <w:iCs/>
          <w:sz w:val="22"/>
          <w:szCs w:val="22"/>
        </w:rPr>
        <w:tab/>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The Supplier shall be bound to compensate, indemnify and hold harmless Purchaser, its officials, agents, and employees and </w:t>
      </w:r>
      <w:r w:rsidRPr="00E86ABD">
        <w:rPr>
          <w:rFonts w:ascii="Arial" w:hAnsi="Arial" w:cs="Arial"/>
          <w:bCs/>
          <w:iCs/>
          <w:sz w:val="22"/>
          <w:szCs w:val="22"/>
        </w:rPr>
        <w:t>Government of India</w:t>
      </w:r>
      <w:r w:rsidRPr="00E86ABD">
        <w:rPr>
          <w:rFonts w:ascii="Arial" w:hAnsi="Arial" w:cs="Arial"/>
          <w:iCs/>
          <w:sz w:val="22"/>
          <w:szCs w:val="22"/>
        </w:rPr>
        <w:t xml:space="preserve"> at its own expense from and against all suits, proceedings, claims, demands, losses and liabilities of any nature or kind, including all litigations costs and expenses, attorney’s fees, settlement payments and damages, arising from or relating to a quality failure in the supplied drugs, goods, equipments and/or services provided under this Contract or non-compliance with the Schedule of Requirements as per this Contract.</w:t>
      </w:r>
    </w:p>
    <w:p w:rsidR="001B1291" w:rsidRDefault="001B1291" w:rsidP="008B1368">
      <w:pPr>
        <w:suppressAutoHyphens/>
        <w:spacing w:after="60"/>
        <w:ind w:hanging="360"/>
        <w:rPr>
          <w:rFonts w:ascii="Arial" w:hAnsi="Arial" w:cs="Arial"/>
          <w:iCs/>
          <w:sz w:val="22"/>
          <w:szCs w:val="22"/>
        </w:rPr>
      </w:pPr>
    </w:p>
    <w:p w:rsidR="001B1291" w:rsidRPr="00E86ABD" w:rsidRDefault="001B1291" w:rsidP="008B1368">
      <w:pPr>
        <w:suppressAutoHyphens/>
        <w:spacing w:after="60"/>
        <w:ind w:hanging="360"/>
        <w:rPr>
          <w:rFonts w:ascii="Arial" w:hAnsi="Arial" w:cs="Arial"/>
          <w:iCs/>
          <w:sz w:val="22"/>
          <w:szCs w:val="22"/>
        </w:rPr>
      </w:pP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lastRenderedPageBreak/>
        <w:t>5.</w:t>
      </w:r>
      <w:r w:rsidRPr="00E86ABD">
        <w:rPr>
          <w:rFonts w:ascii="Arial" w:hAnsi="Arial" w:cs="Arial"/>
          <w:sz w:val="22"/>
          <w:szCs w:val="22"/>
        </w:rPr>
        <w:tab/>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E429D3" w:rsidRPr="00E86ABD" w:rsidRDefault="00E429D3" w:rsidP="008B1368">
      <w:pPr>
        <w:spacing w:after="120"/>
        <w:rPr>
          <w:rFonts w:ascii="Arial" w:hAnsi="Arial" w:cs="Arial"/>
          <w:sz w:val="22"/>
          <w:szCs w:val="22"/>
        </w:rPr>
      </w:pPr>
      <w:r w:rsidRPr="00E86ABD">
        <w:rPr>
          <w:rFonts w:ascii="Arial" w:hAnsi="Arial" w:cs="Arial"/>
          <w:sz w:val="22"/>
          <w:szCs w:val="22"/>
        </w:rPr>
        <w:t>Brief particulars of the goods and services which shall be supplied/ provided by the Supplier are as under:</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187"/>
        <w:gridCol w:w="1342"/>
        <w:gridCol w:w="1356"/>
      </w:tblGrid>
      <w:tr w:rsidR="00E429D3" w:rsidRPr="00E86ABD" w:rsidTr="007663FA">
        <w:trPr>
          <w:jc w:val="center"/>
        </w:trPr>
        <w:tc>
          <w:tcPr>
            <w:tcW w:w="1398" w:type="dxa"/>
            <w:vAlign w:val="center"/>
          </w:tcPr>
          <w:p w:rsidR="00E429D3" w:rsidRPr="00E86ABD" w:rsidRDefault="00E429D3" w:rsidP="001B1291">
            <w:pPr>
              <w:ind w:left="0"/>
              <w:rPr>
                <w:rFonts w:ascii="Arial" w:hAnsi="Arial" w:cs="Arial"/>
              </w:rPr>
            </w:pPr>
            <w:r w:rsidRPr="00E86ABD">
              <w:rPr>
                <w:rFonts w:ascii="Arial" w:hAnsi="Arial" w:cs="Arial"/>
                <w:sz w:val="22"/>
                <w:szCs w:val="22"/>
              </w:rPr>
              <w:t>Sl. No.</w:t>
            </w:r>
          </w:p>
        </w:tc>
        <w:tc>
          <w:tcPr>
            <w:tcW w:w="3187" w:type="dxa"/>
            <w:vAlign w:val="center"/>
          </w:tcPr>
          <w:p w:rsidR="00E429D3" w:rsidRPr="00E86ABD" w:rsidRDefault="00E429D3" w:rsidP="001B1291">
            <w:pPr>
              <w:ind w:left="0"/>
              <w:rPr>
                <w:rFonts w:ascii="Arial" w:hAnsi="Arial" w:cs="Arial"/>
              </w:rPr>
            </w:pPr>
            <w:r w:rsidRPr="00E86ABD">
              <w:rPr>
                <w:rFonts w:ascii="Arial" w:hAnsi="Arial" w:cs="Arial"/>
                <w:sz w:val="22"/>
                <w:szCs w:val="22"/>
              </w:rPr>
              <w:t>Brief Description of Goods</w:t>
            </w:r>
          </w:p>
        </w:tc>
        <w:tc>
          <w:tcPr>
            <w:tcW w:w="1342" w:type="dxa"/>
            <w:vAlign w:val="center"/>
          </w:tcPr>
          <w:p w:rsidR="00E429D3" w:rsidRPr="00E86ABD" w:rsidRDefault="00E429D3" w:rsidP="001B1291">
            <w:pPr>
              <w:ind w:left="0"/>
              <w:rPr>
                <w:rFonts w:ascii="Arial" w:hAnsi="Arial" w:cs="Arial"/>
              </w:rPr>
            </w:pPr>
            <w:r w:rsidRPr="00E86ABD">
              <w:rPr>
                <w:rFonts w:ascii="Arial" w:hAnsi="Arial" w:cs="Arial"/>
                <w:sz w:val="22"/>
                <w:szCs w:val="22"/>
              </w:rPr>
              <w:t>Unit Price</w:t>
            </w:r>
          </w:p>
        </w:tc>
        <w:tc>
          <w:tcPr>
            <w:tcW w:w="1356" w:type="dxa"/>
            <w:vAlign w:val="center"/>
          </w:tcPr>
          <w:p w:rsidR="00E429D3" w:rsidRPr="00E86ABD" w:rsidRDefault="00E429D3" w:rsidP="001B1291">
            <w:pPr>
              <w:ind w:left="0"/>
              <w:rPr>
                <w:rFonts w:ascii="Arial" w:hAnsi="Arial" w:cs="Arial"/>
              </w:rPr>
            </w:pPr>
            <w:r w:rsidRPr="00E86ABD">
              <w:rPr>
                <w:rFonts w:ascii="Arial" w:hAnsi="Arial" w:cs="Arial"/>
                <w:sz w:val="22"/>
                <w:szCs w:val="22"/>
              </w:rPr>
              <w:t>VAT</w:t>
            </w:r>
          </w:p>
        </w:tc>
      </w:tr>
      <w:tr w:rsidR="00E429D3" w:rsidRPr="00E86ABD" w:rsidTr="001B1291">
        <w:trPr>
          <w:trHeight w:val="368"/>
          <w:jc w:val="center"/>
        </w:trPr>
        <w:tc>
          <w:tcPr>
            <w:tcW w:w="1398" w:type="dxa"/>
          </w:tcPr>
          <w:p w:rsidR="00E429D3" w:rsidRPr="00E86ABD" w:rsidRDefault="00E429D3" w:rsidP="001B1291">
            <w:pPr>
              <w:ind w:left="0"/>
              <w:rPr>
                <w:rFonts w:ascii="Arial" w:hAnsi="Arial" w:cs="Arial"/>
              </w:rPr>
            </w:pPr>
          </w:p>
        </w:tc>
        <w:tc>
          <w:tcPr>
            <w:tcW w:w="3187" w:type="dxa"/>
          </w:tcPr>
          <w:p w:rsidR="00E429D3" w:rsidRPr="00E86ABD" w:rsidRDefault="00E429D3" w:rsidP="001B1291">
            <w:pPr>
              <w:ind w:left="0"/>
              <w:rPr>
                <w:rFonts w:ascii="Arial" w:hAnsi="Arial" w:cs="Arial"/>
              </w:rPr>
            </w:pPr>
          </w:p>
        </w:tc>
        <w:tc>
          <w:tcPr>
            <w:tcW w:w="1342" w:type="dxa"/>
          </w:tcPr>
          <w:p w:rsidR="00E429D3" w:rsidRPr="00E86ABD" w:rsidRDefault="00E429D3" w:rsidP="001B1291">
            <w:pPr>
              <w:ind w:left="0"/>
              <w:rPr>
                <w:rFonts w:ascii="Arial" w:hAnsi="Arial" w:cs="Arial"/>
              </w:rPr>
            </w:pPr>
          </w:p>
        </w:tc>
        <w:tc>
          <w:tcPr>
            <w:tcW w:w="1356" w:type="dxa"/>
          </w:tcPr>
          <w:p w:rsidR="00E429D3" w:rsidRPr="00E86ABD" w:rsidRDefault="00E429D3" w:rsidP="001B1291">
            <w:pPr>
              <w:ind w:left="0"/>
              <w:rPr>
                <w:rFonts w:ascii="Arial" w:hAnsi="Arial" w:cs="Arial"/>
              </w:rPr>
            </w:pPr>
          </w:p>
        </w:tc>
      </w:tr>
    </w:tbl>
    <w:p w:rsidR="00E429D3" w:rsidRPr="00E86ABD" w:rsidRDefault="00E429D3" w:rsidP="008B1368">
      <w:pPr>
        <w:spacing w:before="120" w:after="120"/>
        <w:ind w:hanging="720"/>
        <w:rPr>
          <w:rFonts w:ascii="Arial" w:hAnsi="Arial" w:cs="Arial"/>
          <w:sz w:val="22"/>
          <w:szCs w:val="22"/>
        </w:rPr>
      </w:pPr>
      <w:r w:rsidRPr="00E86ABD">
        <w:rPr>
          <w:rFonts w:ascii="Arial" w:hAnsi="Arial" w:cs="Arial"/>
          <w:sz w:val="22"/>
          <w:szCs w:val="22"/>
        </w:rPr>
        <w:t>For and on behalf of the Purchaser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For and on behalf of the Supplier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CONTRACT AGREEMENT</w:t>
      </w:r>
    </w:p>
    <w:p w:rsidR="00E429D3" w:rsidRPr="00E86ABD" w:rsidRDefault="00E429D3" w:rsidP="008B1368">
      <w:pPr>
        <w:spacing w:after="120"/>
        <w:ind w:hanging="720"/>
        <w:rPr>
          <w:rFonts w:ascii="Arial" w:hAnsi="Arial" w:cs="Arial"/>
          <w:i/>
          <w:sz w:val="22"/>
          <w:szCs w:val="22"/>
        </w:rPr>
      </w:pPr>
      <w:r w:rsidRPr="00E86ABD">
        <w:rPr>
          <w:rFonts w:ascii="Arial" w:hAnsi="Arial" w:cs="Arial"/>
          <w:sz w:val="22"/>
          <w:szCs w:val="22"/>
        </w:rPr>
        <w:tab/>
        <w:t xml:space="preserve">dated 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“the Purchaser”</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and</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i/>
          <w:sz w:val="22"/>
          <w:szCs w:val="22"/>
        </w:rPr>
        <w:t>],</w:t>
      </w:r>
      <w:r w:rsidRPr="00E86ABD">
        <w:rPr>
          <w:rFonts w:ascii="Arial" w:hAnsi="Arial" w:cs="Arial"/>
          <w:sz w:val="22"/>
          <w:szCs w:val="22"/>
        </w:rPr>
        <w:t xml:space="preserve"> “the Supplier”</w:t>
      </w:r>
    </w:p>
    <w:p w:rsidR="00E429D3" w:rsidRPr="00E86ABD" w:rsidRDefault="00E429D3" w:rsidP="008B1368">
      <w:pPr>
        <w:spacing w:after="120"/>
        <w:ind w:hanging="720"/>
        <w:rPr>
          <w:rFonts w:ascii="Arial" w:hAnsi="Arial" w:cs="Arial"/>
          <w:b/>
          <w:bCs/>
          <w:sz w:val="22"/>
          <w:szCs w:val="22"/>
        </w:rPr>
      </w:pPr>
    </w:p>
    <w:p w:rsidR="00E429D3" w:rsidRPr="007776D7" w:rsidRDefault="007776D7" w:rsidP="008B1368">
      <w:pPr>
        <w:spacing w:after="120"/>
        <w:ind w:hanging="720"/>
        <w:rPr>
          <w:rFonts w:ascii="Arial" w:hAnsi="Arial" w:cs="Arial"/>
          <w:b/>
          <w:bCs/>
          <w:sz w:val="22"/>
          <w:szCs w:val="22"/>
          <w:u w:val="single"/>
        </w:rPr>
      </w:pPr>
      <w:r w:rsidRPr="007776D7">
        <w:rPr>
          <w:rFonts w:ascii="Arial" w:hAnsi="Arial" w:cs="Arial"/>
          <w:b/>
          <w:bCs/>
          <w:sz w:val="22"/>
          <w:szCs w:val="22"/>
          <w:u w:val="single"/>
        </w:rPr>
        <w:t>Note</w:t>
      </w:r>
    </w:p>
    <w:p w:rsidR="00E429D3" w:rsidRPr="00E86ABD" w:rsidRDefault="00E429D3" w:rsidP="008B1368">
      <w:pPr>
        <w:spacing w:after="120"/>
        <w:ind w:hanging="720"/>
        <w:rPr>
          <w:rFonts w:ascii="Arial" w:hAnsi="Arial" w:cs="Arial"/>
          <w:b/>
          <w:bCs/>
          <w:sz w:val="22"/>
          <w:szCs w:val="22"/>
          <w:u w:val="single"/>
        </w:rPr>
      </w:pPr>
    </w:p>
    <w:p w:rsidR="00703FF0" w:rsidRDefault="007776D7" w:rsidP="00703FF0">
      <w:pPr>
        <w:suppressAutoHyphens/>
        <w:ind w:hanging="720"/>
        <w:rPr>
          <w:rFonts w:ascii="Arial" w:hAnsi="Arial" w:cs="Arial"/>
          <w:b/>
          <w:bCs/>
          <w:sz w:val="22"/>
          <w:szCs w:val="22"/>
        </w:rPr>
      </w:pPr>
      <w:r>
        <w:rPr>
          <w:rFonts w:ascii="Arial" w:hAnsi="Arial" w:cs="Arial"/>
          <w:b/>
          <w:bCs/>
          <w:sz w:val="22"/>
          <w:szCs w:val="22"/>
        </w:rPr>
        <w:t>The terms and conditions</w:t>
      </w:r>
      <w:r w:rsidR="00703FF0">
        <w:rPr>
          <w:rFonts w:ascii="Arial" w:hAnsi="Arial" w:cs="Arial"/>
          <w:b/>
          <w:bCs/>
          <w:sz w:val="22"/>
          <w:szCs w:val="22"/>
        </w:rPr>
        <w:t xml:space="preserve"> in the</w:t>
      </w:r>
      <w:r>
        <w:rPr>
          <w:rFonts w:ascii="Arial" w:hAnsi="Arial" w:cs="Arial"/>
          <w:b/>
          <w:bCs/>
          <w:sz w:val="22"/>
          <w:szCs w:val="22"/>
        </w:rPr>
        <w:t xml:space="preserve"> format of contract agreem</w:t>
      </w:r>
      <w:r w:rsidR="00703FF0">
        <w:rPr>
          <w:rFonts w:ascii="Arial" w:hAnsi="Arial" w:cs="Arial"/>
          <w:b/>
          <w:bCs/>
          <w:sz w:val="22"/>
          <w:szCs w:val="22"/>
        </w:rPr>
        <w:t xml:space="preserve">ent is for indication only. </w:t>
      </w:r>
    </w:p>
    <w:p w:rsidR="007776D7" w:rsidRDefault="00703FF0" w:rsidP="00703FF0">
      <w:pPr>
        <w:suppressAutoHyphens/>
        <w:ind w:hanging="720"/>
        <w:rPr>
          <w:rFonts w:ascii="Arial" w:hAnsi="Arial" w:cs="Arial"/>
          <w:b/>
          <w:bCs/>
          <w:sz w:val="22"/>
          <w:szCs w:val="22"/>
        </w:rPr>
      </w:pPr>
      <w:r>
        <w:rPr>
          <w:rFonts w:ascii="Arial" w:hAnsi="Arial" w:cs="Arial"/>
          <w:b/>
          <w:bCs/>
          <w:sz w:val="22"/>
          <w:szCs w:val="22"/>
        </w:rPr>
        <w:t xml:space="preserve">The purchaser may </w:t>
      </w:r>
      <w:r w:rsidR="007776D7">
        <w:rPr>
          <w:rFonts w:ascii="Arial" w:hAnsi="Arial" w:cs="Arial"/>
          <w:b/>
          <w:bCs/>
          <w:sz w:val="22"/>
          <w:szCs w:val="22"/>
        </w:rPr>
        <w:t xml:space="preserve">add, modify or delete any part of the terms &amp; conditions of this </w:t>
      </w:r>
    </w:p>
    <w:p w:rsidR="00E429D3" w:rsidRPr="00E86ABD" w:rsidRDefault="007776D7" w:rsidP="007776D7">
      <w:pPr>
        <w:suppressAutoHyphens/>
        <w:ind w:left="0"/>
        <w:rPr>
          <w:rFonts w:ascii="Arial" w:hAnsi="Arial" w:cs="Arial"/>
          <w:b/>
          <w:bCs/>
          <w:sz w:val="22"/>
          <w:szCs w:val="22"/>
        </w:rPr>
      </w:pPr>
      <w:r>
        <w:rPr>
          <w:rFonts w:ascii="Arial" w:hAnsi="Arial" w:cs="Arial"/>
          <w:b/>
          <w:bCs/>
          <w:sz w:val="22"/>
          <w:szCs w:val="22"/>
        </w:rPr>
        <w:t xml:space="preserve">contract </w:t>
      </w:r>
      <w:r w:rsidR="00703FF0">
        <w:rPr>
          <w:rFonts w:ascii="Arial" w:hAnsi="Arial" w:cs="Arial"/>
          <w:b/>
          <w:bCs/>
          <w:sz w:val="22"/>
          <w:szCs w:val="22"/>
        </w:rPr>
        <w:t xml:space="preserve">before sighing. </w:t>
      </w:r>
      <w:r>
        <w:rPr>
          <w:rFonts w:ascii="Arial" w:hAnsi="Arial" w:cs="Arial"/>
          <w:b/>
          <w:bCs/>
          <w:sz w:val="22"/>
          <w:szCs w:val="22"/>
        </w:rPr>
        <w:t>However the specification of the equipment will be same as in  the tender.</w:t>
      </w: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pacing w:after="120"/>
        <w:ind w:hanging="720"/>
        <w:rPr>
          <w:rFonts w:ascii="Arial" w:hAnsi="Arial" w:cs="Arial"/>
          <w:b/>
          <w:bCs/>
          <w:sz w:val="22"/>
          <w:szCs w:val="22"/>
          <w:u w:val="single"/>
        </w:rPr>
      </w:pPr>
    </w:p>
    <w:p w:rsidR="00E429D3" w:rsidRPr="00E86ABD"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- 08</w:t>
      </w:r>
    </w:p>
    <w:p w:rsidR="00E429D3" w:rsidRPr="00813DBD" w:rsidRDefault="00E429D3" w:rsidP="001B1291">
      <w:pPr>
        <w:spacing w:after="120"/>
        <w:ind w:left="0" w:right="11"/>
        <w:jc w:val="center"/>
        <w:rPr>
          <w:rFonts w:ascii="Arial" w:hAnsi="Arial" w:cs="Arial"/>
          <w:noProof/>
          <w:color w:val="000000"/>
          <w:sz w:val="22"/>
          <w:szCs w:val="22"/>
        </w:rPr>
      </w:pPr>
      <w:r w:rsidRPr="00813DBD">
        <w:rPr>
          <w:rFonts w:ascii="Arial" w:hAnsi="Arial" w:cs="Arial"/>
          <w:b/>
          <w:bCs/>
          <w:color w:val="000000"/>
          <w:sz w:val="22"/>
          <w:szCs w:val="22"/>
          <w:u w:val="single"/>
        </w:rPr>
        <w:t>EMD BANK GUARANTEE FORMAT</w:t>
      </w:r>
    </w:p>
    <w:p w:rsidR="00E429D3" w:rsidRPr="00813DBD" w:rsidRDefault="00E429D3" w:rsidP="001B1291">
      <w:pPr>
        <w:spacing w:after="120"/>
        <w:ind w:left="0"/>
        <w:rPr>
          <w:rFonts w:ascii="Arial" w:hAnsi="Arial" w:cs="Arial"/>
          <w:color w:val="000000"/>
          <w:sz w:val="22"/>
          <w:szCs w:val="22"/>
        </w:rPr>
      </w:pPr>
      <w:r w:rsidRPr="00813DBD">
        <w:rPr>
          <w:rFonts w:ascii="Arial" w:hAnsi="Arial" w:cs="Arial"/>
          <w:noProof/>
          <w:color w:val="000000"/>
          <w:sz w:val="22"/>
          <w:szCs w:val="22"/>
        </w:rPr>
        <w:t>Whereas ______________________________________________ (hereinafter called "the Bidder") has submittedits bid dated ____________________ (date of submission of bid)  for the supply of___________________________( name and/or description of the goods) (hereinafter called "the Bid") .</w:t>
      </w:r>
    </w:p>
    <w:p w:rsidR="00E429D3" w:rsidRPr="00813DBD" w:rsidRDefault="00E429D3" w:rsidP="001B1291">
      <w:pPr>
        <w:spacing w:after="120"/>
        <w:ind w:left="0" w:right="90"/>
        <w:rPr>
          <w:rFonts w:ascii="Arial" w:hAnsi="Arial" w:cs="Arial"/>
          <w:color w:val="000000"/>
          <w:sz w:val="22"/>
          <w:szCs w:val="22"/>
        </w:rPr>
      </w:pPr>
      <w:r w:rsidRPr="00813DBD">
        <w:rPr>
          <w:rFonts w:ascii="Arial" w:hAnsi="Arial" w:cs="Arial"/>
          <w:noProof/>
          <w:color w:val="000000"/>
          <w:sz w:val="22"/>
          <w:szCs w:val="22"/>
        </w:rPr>
        <w:t xml:space="preserve">KNOW ALL PEOPLE by these presents that WE __________________ (name of bank) of </w:t>
      </w:r>
      <w:r w:rsidRPr="00813DBD">
        <w:rPr>
          <w:rFonts w:ascii="Arial" w:hAnsi="Arial" w:cs="Arial"/>
          <w:noProof/>
          <w:color w:val="000000"/>
          <w:sz w:val="22"/>
          <w:szCs w:val="22"/>
          <w:u w:val="single"/>
        </w:rPr>
        <w:t>_____________</w:t>
      </w:r>
      <w:r w:rsidR="001B1291">
        <w:rPr>
          <w:rFonts w:ascii="Arial" w:hAnsi="Arial" w:cs="Arial"/>
          <w:noProof/>
          <w:color w:val="000000"/>
          <w:sz w:val="22"/>
          <w:szCs w:val="22"/>
          <w:u w:val="single"/>
        </w:rPr>
        <w:t>___________</w:t>
      </w:r>
      <w:r w:rsidR="001B1291">
        <w:rPr>
          <w:rFonts w:ascii="Arial" w:hAnsi="Arial" w:cs="Arial"/>
          <w:color w:val="000000"/>
          <w:sz w:val="22"/>
          <w:szCs w:val="22"/>
        </w:rPr>
        <w:t xml:space="preserve"> (Name of Country</w:t>
      </w:r>
      <w:r w:rsidRPr="00813DBD">
        <w:rPr>
          <w:rFonts w:ascii="Arial" w:hAnsi="Arial" w:cs="Arial"/>
          <w:color w:val="000000"/>
          <w:sz w:val="22"/>
          <w:szCs w:val="22"/>
        </w:rPr>
        <w:t xml:space="preserve">), </w:t>
      </w:r>
      <w:r w:rsidRPr="00813DBD">
        <w:rPr>
          <w:rFonts w:ascii="Arial" w:hAnsi="Arial" w:cs="Arial"/>
          <w:noProof/>
          <w:color w:val="000000"/>
          <w:sz w:val="22"/>
          <w:szCs w:val="22"/>
        </w:rPr>
        <w:t>having our registered office at _______________________ (address of bank) (hereinafter called "theBank") are bound unto _______________________ (name of purchaser) (hereinafter called "the Purchaser") in the sum of</w:t>
      </w:r>
      <w:r w:rsidRPr="00813DBD">
        <w:rPr>
          <w:rFonts w:ascii="Arial" w:hAnsi="Arial" w:cs="Arial"/>
          <w:color w:val="000000"/>
          <w:sz w:val="22"/>
          <w:szCs w:val="22"/>
        </w:rPr>
        <w:t xml:space="preserve"> ___________</w:t>
      </w:r>
      <w:r w:rsidRPr="00813DBD">
        <w:rPr>
          <w:rFonts w:ascii="Arial" w:hAnsi="Arial" w:cs="Arial"/>
          <w:noProof/>
          <w:color w:val="000000"/>
          <w:sz w:val="22"/>
          <w:szCs w:val="22"/>
        </w:rPr>
        <w:t>_______________ for which payment well and truly to be made to the said Purchaser, the Bank binds itself, its successors and assigns by these presents. Sealed with the Common Seal of the said Bank this __________________ day of______________________ ,20___.</w:t>
      </w:r>
    </w:p>
    <w:p w:rsidR="00E429D3" w:rsidRPr="00813DBD" w:rsidRDefault="00E429D3" w:rsidP="008B1368">
      <w:pPr>
        <w:pStyle w:val="BodyText"/>
        <w:ind w:hanging="720"/>
        <w:rPr>
          <w:rFonts w:ascii="Arial" w:hAnsi="Arial" w:cs="Arial"/>
          <w:b/>
          <w:color w:val="000000"/>
          <w:sz w:val="22"/>
          <w:szCs w:val="22"/>
        </w:rPr>
      </w:pPr>
      <w:r w:rsidRPr="00813DBD">
        <w:rPr>
          <w:rFonts w:ascii="Arial" w:hAnsi="Arial" w:cs="Arial"/>
          <w:b/>
          <w:color w:val="000000"/>
          <w:sz w:val="22"/>
          <w:szCs w:val="22"/>
        </w:rPr>
        <w:t>THE CONDITIONS of this obligation are:</w:t>
      </w:r>
    </w:p>
    <w:p w:rsidR="00E429D3" w:rsidRPr="00813DBD" w:rsidRDefault="00E429D3" w:rsidP="008B1368">
      <w:pPr>
        <w:pStyle w:val="BodyTextIndent2"/>
        <w:widowControl w:val="0"/>
        <w:numPr>
          <w:ilvl w:val="0"/>
          <w:numId w:val="26"/>
        </w:numPr>
        <w:tabs>
          <w:tab w:val="clear" w:pos="720"/>
        </w:tabs>
        <w:spacing w:line="240" w:lineRule="auto"/>
        <w:ind w:right="86" w:hanging="360"/>
        <w:rPr>
          <w:rFonts w:ascii="Arial" w:hAnsi="Arial" w:cs="Arial"/>
          <w:color w:val="000000"/>
          <w:sz w:val="22"/>
          <w:szCs w:val="22"/>
        </w:rPr>
      </w:pPr>
      <w:r w:rsidRPr="00813DBD">
        <w:rPr>
          <w:rFonts w:ascii="Arial" w:hAnsi="Arial" w:cs="Arial"/>
          <w:color w:val="000000"/>
          <w:sz w:val="22"/>
          <w:szCs w:val="22"/>
        </w:rPr>
        <w:t xml:space="preserve">If the Bidder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 xml:space="preserve">withdraws its Bid during the period of bid validity specified by the Bidder on the Bid Form; </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does not accept the correction of errors in accordance with Instruction to Bidders</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widowControl w:val="0"/>
        <w:numPr>
          <w:ilvl w:val="0"/>
          <w:numId w:val="26"/>
        </w:numPr>
        <w:tabs>
          <w:tab w:val="clear" w:pos="720"/>
        </w:tabs>
        <w:spacing w:line="240" w:lineRule="auto"/>
        <w:ind w:right="144" w:hanging="360"/>
        <w:rPr>
          <w:rFonts w:ascii="Arial" w:hAnsi="Arial" w:cs="Arial"/>
          <w:color w:val="000000"/>
          <w:sz w:val="22"/>
          <w:szCs w:val="22"/>
        </w:rPr>
      </w:pPr>
      <w:r w:rsidRPr="00813DBD">
        <w:rPr>
          <w:rFonts w:ascii="Arial" w:hAnsi="Arial" w:cs="Arial"/>
          <w:color w:val="000000"/>
          <w:sz w:val="22"/>
          <w:szCs w:val="22"/>
        </w:rPr>
        <w:t>If the Bidder, having been notified of the acceptance of its bid by the Purchaser during the period of bid validity:</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execute the Contract Form if required; or</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furnish the Performance Security, in accordance with the  Instruction to Bidders;</w:t>
      </w:r>
    </w:p>
    <w:p w:rsidR="00E429D3" w:rsidRPr="00813DBD" w:rsidRDefault="00E429D3" w:rsidP="008B1368">
      <w:pPr>
        <w:spacing w:after="120"/>
        <w:rPr>
          <w:rFonts w:ascii="Arial" w:hAnsi="Arial" w:cs="Arial"/>
          <w:color w:val="000000"/>
          <w:sz w:val="22"/>
          <w:szCs w:val="22"/>
        </w:rPr>
      </w:pPr>
      <w:r w:rsidRPr="00813DBD">
        <w:rPr>
          <w:rFonts w:ascii="Arial" w:hAnsi="Arial" w:cs="Arial"/>
          <w:color w:val="000000"/>
          <w:sz w:val="22"/>
          <w:szCs w:val="22"/>
        </w:rPr>
        <w:t>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w:t>
      </w:r>
    </w:p>
    <w:p w:rsidR="00E429D3" w:rsidRPr="00813DBD" w:rsidRDefault="00E429D3" w:rsidP="008B1368">
      <w:pPr>
        <w:spacing w:after="120"/>
        <w:rPr>
          <w:rFonts w:ascii="Arial" w:hAnsi="Arial" w:cs="Arial"/>
          <w:noProof/>
          <w:color w:val="000000"/>
          <w:sz w:val="22"/>
          <w:szCs w:val="22"/>
        </w:rPr>
      </w:pPr>
      <w:r w:rsidRPr="00813DBD">
        <w:rPr>
          <w:rFonts w:ascii="Arial" w:hAnsi="Arial" w:cs="Arial"/>
          <w:noProof/>
          <w:color w:val="000000"/>
          <w:sz w:val="22"/>
          <w:szCs w:val="22"/>
        </w:rPr>
        <w:t>This guarantee will remain in force up to and including ……………. days/months  after the date of bid opening i.e, ………….. days/months after ………………(date), and any demand in respect thereof should reach the Bank not later than the above date.</w:t>
      </w:r>
    </w:p>
    <w:p w:rsidR="00E429D3" w:rsidRPr="00813DBD" w:rsidRDefault="00E429D3" w:rsidP="008B1368">
      <w:pPr>
        <w:spacing w:after="120"/>
        <w:ind w:hanging="720"/>
        <w:rPr>
          <w:rFonts w:ascii="Arial" w:hAnsi="Arial" w:cs="Arial"/>
          <w:color w:val="000000"/>
          <w:sz w:val="22"/>
          <w:szCs w:val="22"/>
        </w:rPr>
      </w:pP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w:t>
      </w: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(Signature of the Bank)</w:t>
      </w:r>
    </w:p>
    <w:p w:rsidR="00E429D3" w:rsidRPr="00E86ABD" w:rsidRDefault="00E429D3" w:rsidP="00536371">
      <w:pPr>
        <w:spacing w:after="120"/>
        <w:ind w:hanging="720"/>
        <w:jc w:val="right"/>
        <w:rPr>
          <w:rFonts w:ascii="Arial" w:hAnsi="Arial" w:cs="Arial"/>
          <w:b/>
          <w:sz w:val="22"/>
          <w:szCs w:val="22"/>
        </w:rPr>
      </w:pPr>
      <w:r w:rsidRPr="00813DBD">
        <w:rPr>
          <w:rFonts w:ascii="Arial" w:hAnsi="Arial" w:cs="Arial"/>
          <w:noProof/>
          <w:color w:val="000000"/>
          <w:sz w:val="22"/>
          <w:szCs w:val="22"/>
        </w:rPr>
        <w:br w:type="page"/>
      </w:r>
      <w:r w:rsidR="00946298">
        <w:rPr>
          <w:rFonts w:ascii="Arial" w:hAnsi="Arial" w:cs="Arial"/>
          <w:b/>
          <w:sz w:val="22"/>
          <w:szCs w:val="22"/>
        </w:rPr>
        <w:lastRenderedPageBreak/>
        <w:t>Annexure - 09</w:t>
      </w:r>
    </w:p>
    <w:p w:rsidR="00E429D3" w:rsidRPr="00E86ABD" w:rsidRDefault="00E429D3" w:rsidP="00536371">
      <w:pPr>
        <w:spacing w:after="120"/>
        <w:ind w:hanging="720"/>
        <w:jc w:val="center"/>
        <w:rPr>
          <w:rFonts w:ascii="Arial" w:hAnsi="Arial" w:cs="Arial"/>
          <w:b/>
          <w:sz w:val="22"/>
          <w:szCs w:val="22"/>
          <w:u w:val="single"/>
        </w:rPr>
      </w:pPr>
      <w:r>
        <w:rPr>
          <w:rFonts w:ascii="Arial" w:hAnsi="Arial" w:cs="Arial"/>
          <w:b/>
          <w:sz w:val="22"/>
          <w:szCs w:val="22"/>
          <w:u w:val="single"/>
        </w:rPr>
        <w:t>BIDDER DETAILS</w:t>
      </w:r>
    </w:p>
    <w:tbl>
      <w:tblPr>
        <w:tblW w:w="10245" w:type="dxa"/>
        <w:tblInd w:w="-174" w:type="dxa"/>
        <w:tblLayout w:type="fixed"/>
        <w:tblCellMar>
          <w:left w:w="0" w:type="dxa"/>
          <w:right w:w="0" w:type="dxa"/>
        </w:tblCellMar>
        <w:tblLook w:val="01E0" w:firstRow="1" w:lastRow="1" w:firstColumn="1" w:lastColumn="1" w:noHBand="0" w:noVBand="0"/>
      </w:tblPr>
      <w:tblGrid>
        <w:gridCol w:w="5709"/>
        <w:gridCol w:w="4536"/>
      </w:tblGrid>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 Fi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w:t>
            </w:r>
            <w:r w:rsidRPr="00E86ABD">
              <w:rPr>
                <w:rFonts w:ascii="Arial" w:eastAsia="Calibri" w:hAnsi="Arial" w:cs="Arial"/>
                <w:position w:val="1"/>
                <w:sz w:val="22"/>
                <w:szCs w:val="22"/>
              </w:rPr>
              <w:t>Manufacturer</w:t>
            </w:r>
            <w:r w:rsidRPr="00E86ABD">
              <w:rPr>
                <w:rFonts w:ascii="Arial" w:eastAsia="Calibri" w:hAnsi="Arial" w:cs="Arial"/>
                <w:spacing w:val="1"/>
                <w:position w:val="1"/>
                <w:sz w:val="22"/>
                <w:szCs w:val="22"/>
              </w:rPr>
              <w:t xml:space="preserve">/Authorized </w:t>
            </w:r>
            <w:r w:rsidRPr="00E86ABD">
              <w:rPr>
                <w:rFonts w:ascii="Arial" w:eastAsia="Calibri" w:hAnsi="Arial" w:cs="Arial"/>
                <w:spacing w:val="-3"/>
                <w:position w:val="1"/>
                <w:sz w:val="22"/>
                <w:szCs w:val="22"/>
              </w:rPr>
              <w:t>S</w:t>
            </w:r>
            <w:r w:rsidRPr="00E86ABD">
              <w:rPr>
                <w:rFonts w:ascii="Arial" w:eastAsia="Calibri" w:hAnsi="Arial" w:cs="Arial"/>
                <w:spacing w:val="-1"/>
                <w:position w:val="1"/>
                <w:sz w:val="22"/>
                <w:szCs w:val="22"/>
              </w:rPr>
              <w:t>upp</w:t>
            </w:r>
            <w:r w:rsidRPr="00E86ABD">
              <w:rPr>
                <w:rFonts w:ascii="Arial" w:eastAsia="Calibri" w:hAnsi="Arial" w:cs="Arial"/>
                <w:position w:val="1"/>
                <w:sz w:val="22"/>
                <w:szCs w:val="22"/>
              </w:rPr>
              <w:t>lier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C</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leteA</w:t>
            </w:r>
            <w:r w:rsidRPr="00E86ABD">
              <w:rPr>
                <w:rFonts w:ascii="Arial" w:eastAsia="Calibri" w:hAnsi="Arial" w:cs="Arial"/>
                <w:spacing w:val="-1"/>
                <w:position w:val="1"/>
                <w:sz w:val="22"/>
                <w:szCs w:val="22"/>
              </w:rPr>
              <w:t>dd</w:t>
            </w:r>
            <w:r w:rsidRPr="00E86ABD">
              <w:rPr>
                <w:rFonts w:ascii="Arial" w:eastAsia="Calibri" w:hAnsi="Arial" w:cs="Arial"/>
                <w:position w:val="1"/>
                <w:sz w:val="22"/>
                <w:szCs w:val="22"/>
              </w:rPr>
              <w:t>ress&amp;</w:t>
            </w:r>
            <w:r w:rsidRPr="00E86ABD">
              <w:rPr>
                <w:rFonts w:ascii="Arial" w:eastAsia="Calibri" w:hAnsi="Arial" w:cs="Arial"/>
                <w:sz w:val="22"/>
                <w:szCs w:val="22"/>
              </w:rPr>
              <w:t xml:space="preserve"> T</w:t>
            </w:r>
            <w:r w:rsidRPr="00E86ABD">
              <w:rPr>
                <w:rFonts w:ascii="Arial" w:eastAsia="Calibri" w:hAnsi="Arial" w:cs="Arial"/>
                <w:spacing w:val="1"/>
                <w:sz w:val="22"/>
                <w:szCs w:val="22"/>
              </w:rPr>
              <w:t>e</w:t>
            </w:r>
            <w:r w:rsidRPr="00E86ABD">
              <w:rPr>
                <w:rFonts w:ascii="Arial" w:eastAsia="Calibri" w:hAnsi="Arial" w:cs="Arial"/>
                <w:sz w:val="22"/>
                <w:szCs w:val="22"/>
              </w:rPr>
              <w:t>le</w:t>
            </w:r>
            <w:r w:rsidRPr="00E86ABD">
              <w:rPr>
                <w:rFonts w:ascii="Arial" w:eastAsia="Calibri" w:hAnsi="Arial" w:cs="Arial"/>
                <w:spacing w:val="-1"/>
                <w:sz w:val="22"/>
                <w:szCs w:val="22"/>
              </w:rPr>
              <w:t>ph</w:t>
            </w:r>
            <w:r w:rsidRPr="00E86ABD">
              <w:rPr>
                <w:rFonts w:ascii="Arial" w:eastAsia="Calibri" w:hAnsi="Arial" w:cs="Arial"/>
                <w:spacing w:val="1"/>
                <w:sz w:val="22"/>
                <w:szCs w:val="22"/>
              </w:rPr>
              <w:t>o</w:t>
            </w:r>
            <w:r w:rsidRPr="00E86ABD">
              <w:rPr>
                <w:rFonts w:ascii="Arial" w:eastAsia="Calibri" w:hAnsi="Arial" w:cs="Arial"/>
                <w:spacing w:val="-3"/>
                <w:sz w:val="22"/>
                <w:szCs w:val="22"/>
              </w:rPr>
              <w:t>n</w:t>
            </w:r>
            <w:r w:rsidRPr="00E86ABD">
              <w:rPr>
                <w:rFonts w:ascii="Arial" w:eastAsia="Calibri" w:hAnsi="Arial" w:cs="Arial"/>
                <w:sz w:val="22"/>
                <w:szCs w:val="22"/>
              </w:rPr>
              <w:t>e</w:t>
            </w:r>
            <w:r w:rsidRPr="00E86ABD">
              <w:rPr>
                <w:rFonts w:ascii="Arial" w:eastAsia="Calibri" w:hAnsi="Arial" w:cs="Arial"/>
                <w:spacing w:val="-1"/>
                <w:sz w:val="22"/>
                <w:szCs w:val="22"/>
              </w:rPr>
              <w:t>N</w:t>
            </w:r>
            <w:r w:rsidRPr="00E86ABD">
              <w:rPr>
                <w:rFonts w:ascii="Arial" w:eastAsia="Calibri" w:hAnsi="Arial" w:cs="Arial"/>
                <w:spacing w:val="1"/>
                <w:sz w:val="22"/>
                <w:szCs w:val="22"/>
              </w:rPr>
              <w:t>o</w:t>
            </w:r>
            <w:r w:rsidRPr="00E86ABD">
              <w:rPr>
                <w:rFonts w:ascii="Arial" w:eastAsia="Calibri" w:hAnsi="Arial" w:cs="Arial"/>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P</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rie</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2"/>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art</w:t>
            </w:r>
            <w:r w:rsidRPr="00E86ABD">
              <w:rPr>
                <w:rFonts w:ascii="Arial" w:eastAsia="Calibri" w:hAnsi="Arial" w:cs="Arial"/>
                <w:spacing w:val="-3"/>
                <w:position w:val="1"/>
                <w:sz w:val="22"/>
                <w:szCs w:val="22"/>
              </w:rPr>
              <w:t>n</w:t>
            </w:r>
            <w:r w:rsidRPr="00E86ABD">
              <w:rPr>
                <w:rFonts w:ascii="Arial" w:eastAsia="Calibri" w:hAnsi="Arial" w:cs="Arial"/>
                <w:spacing w:val="-2"/>
                <w:position w:val="1"/>
                <w:sz w:val="22"/>
                <w:szCs w:val="22"/>
              </w:rPr>
              <w:t>e</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i</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g </w:t>
            </w:r>
            <w:r w:rsidRPr="00E86ABD">
              <w:rPr>
                <w:rFonts w:ascii="Arial" w:eastAsia="Calibri" w:hAnsi="Arial" w:cs="Arial"/>
                <w:spacing w:val="1"/>
                <w:sz w:val="22"/>
                <w:szCs w:val="22"/>
              </w:rPr>
              <w:t>D</w:t>
            </w:r>
            <w:r w:rsidRPr="00E86ABD">
              <w:rPr>
                <w:rFonts w:ascii="Arial" w:eastAsia="Calibri" w:hAnsi="Arial" w:cs="Arial"/>
                <w:sz w:val="22"/>
                <w:szCs w:val="22"/>
              </w:rPr>
              <w:t>ire</w:t>
            </w:r>
            <w:r w:rsidRPr="00E86ABD">
              <w:rPr>
                <w:rFonts w:ascii="Arial" w:eastAsia="Calibri" w:hAnsi="Arial" w:cs="Arial"/>
                <w:spacing w:val="-2"/>
                <w:sz w:val="22"/>
                <w:szCs w:val="22"/>
              </w:rPr>
              <w:t>c</w:t>
            </w:r>
            <w:r w:rsidRPr="00E86ABD">
              <w:rPr>
                <w:rFonts w:ascii="Arial" w:eastAsia="Calibri" w:hAnsi="Arial" w:cs="Arial"/>
                <w:sz w:val="22"/>
                <w:szCs w:val="22"/>
              </w:rPr>
              <w:t>t</w:t>
            </w:r>
            <w:r w:rsidRPr="00E86ABD">
              <w:rPr>
                <w:rFonts w:ascii="Arial" w:eastAsia="Calibri" w:hAnsi="Arial" w:cs="Arial"/>
                <w:spacing w:val="1"/>
                <w:sz w:val="22"/>
                <w:szCs w:val="22"/>
              </w:rPr>
              <w:t>o</w:t>
            </w:r>
            <w:r w:rsidRPr="00E86ABD">
              <w:rPr>
                <w:rFonts w:ascii="Arial" w:eastAsia="Calibri" w:hAnsi="Arial" w:cs="Arial"/>
                <w:spacing w:val="-3"/>
                <w:sz w:val="22"/>
                <w:szCs w:val="22"/>
              </w:rPr>
              <w:t>r</w:t>
            </w:r>
            <w:r w:rsidRPr="00E86ABD">
              <w:rPr>
                <w:rFonts w:ascii="Arial" w:eastAsia="Calibri" w:hAnsi="Arial" w:cs="Arial"/>
                <w:spacing w:val="1"/>
                <w:sz w:val="22"/>
                <w:szCs w:val="22"/>
              </w:rPr>
              <w:t>/ D</w:t>
            </w:r>
            <w:r w:rsidRPr="00E86ABD">
              <w:rPr>
                <w:rFonts w:ascii="Arial" w:eastAsia="Calibri" w:hAnsi="Arial" w:cs="Arial"/>
                <w:sz w:val="22"/>
                <w:szCs w:val="22"/>
              </w:rPr>
              <w:t>i</w:t>
            </w:r>
            <w:r w:rsidRPr="00E86ABD">
              <w:rPr>
                <w:rFonts w:ascii="Arial" w:eastAsia="Calibri" w:hAnsi="Arial" w:cs="Arial"/>
                <w:spacing w:val="-3"/>
                <w:sz w:val="22"/>
                <w:szCs w:val="22"/>
              </w:rPr>
              <w:t>r</w:t>
            </w:r>
            <w:r w:rsidRPr="00E86ABD">
              <w:rPr>
                <w:rFonts w:ascii="Arial" w:eastAsia="Calibri" w:hAnsi="Arial" w:cs="Arial"/>
                <w:sz w:val="22"/>
                <w:szCs w:val="22"/>
              </w:rPr>
              <w:t>ec</w:t>
            </w:r>
            <w:r w:rsidRPr="00E86ABD">
              <w:rPr>
                <w:rFonts w:ascii="Arial" w:eastAsia="Calibri" w:hAnsi="Arial" w:cs="Arial"/>
                <w:spacing w:val="-1"/>
                <w:sz w:val="22"/>
                <w:szCs w:val="22"/>
              </w:rPr>
              <w:t>t</w:t>
            </w:r>
            <w:r w:rsidRPr="00E86ABD">
              <w:rPr>
                <w:rFonts w:ascii="Arial" w:eastAsia="Calibri" w:hAnsi="Arial" w:cs="Arial"/>
                <w:spacing w:val="1"/>
                <w:sz w:val="22"/>
                <w:szCs w:val="22"/>
              </w:rPr>
              <w:t>o</w:t>
            </w:r>
            <w:r w:rsidRPr="00E86ABD">
              <w:rPr>
                <w:rFonts w:ascii="Arial" w:eastAsia="Calibri" w:hAnsi="Arial" w:cs="Arial"/>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spacing w:val="-1"/>
                <w:position w:val="1"/>
                <w:sz w:val="22"/>
                <w:szCs w:val="22"/>
              </w:rPr>
              <w:t>h</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e&amp;</w:t>
            </w:r>
            <w:r w:rsidRPr="00E86ABD">
              <w:rPr>
                <w:rFonts w:ascii="Arial" w:eastAsia="Calibri" w:hAnsi="Arial" w:cs="Arial"/>
                <w:spacing w:val="-2"/>
                <w:position w:val="1"/>
                <w:sz w:val="22"/>
                <w:szCs w:val="22"/>
              </w:rPr>
              <w:t>M</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b</w:t>
            </w:r>
            <w:r w:rsidRPr="00E86ABD">
              <w:rPr>
                <w:rFonts w:ascii="Arial" w:eastAsia="Calibri" w:hAnsi="Arial" w:cs="Arial"/>
                <w:position w:val="1"/>
                <w:sz w:val="22"/>
                <w:szCs w:val="22"/>
              </w:rPr>
              <w:t>ile</w:t>
            </w:r>
            <w:r w:rsidRPr="00E86ABD">
              <w:rPr>
                <w:rFonts w:ascii="Arial" w:eastAsia="Calibri" w:hAnsi="Arial" w:cs="Arial"/>
                <w:spacing w:val="-3"/>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dad</w:t>
            </w:r>
            <w:r w:rsidRPr="00E86ABD">
              <w:rPr>
                <w:rFonts w:ascii="Arial" w:eastAsia="Calibri" w:hAnsi="Arial" w:cs="Arial"/>
                <w:spacing w:val="-1"/>
                <w:position w:val="1"/>
                <w:sz w:val="22"/>
                <w:szCs w:val="22"/>
              </w:rPr>
              <w:t>d</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ess</w:t>
            </w:r>
            <w:r w:rsidR="005133AB">
              <w:rPr>
                <w:rFonts w:ascii="Arial" w:eastAsia="Calibri" w:hAnsi="Arial" w:cs="Arial"/>
                <w:spacing w:val="1"/>
                <w:position w:val="1"/>
                <w:sz w:val="22"/>
                <w:szCs w:val="22"/>
              </w:rPr>
              <w:t xml:space="preserve"> 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 xml:space="preserve"> Head Office</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Whetherthe fi</w:t>
            </w:r>
            <w:r w:rsidRPr="00E86ABD">
              <w:rPr>
                <w:rFonts w:ascii="Arial" w:eastAsia="Calibri" w:hAnsi="Arial" w:cs="Arial"/>
                <w:spacing w:val="-2"/>
                <w:position w:val="1"/>
                <w:sz w:val="22"/>
                <w:szCs w:val="22"/>
              </w:rPr>
              <w:t>r</w:t>
            </w:r>
            <w:r w:rsidRPr="00E86ABD">
              <w:rPr>
                <w:rFonts w:ascii="Arial" w:eastAsia="Calibri" w:hAnsi="Arial" w:cs="Arial"/>
                <w:position w:val="1"/>
                <w:sz w:val="22"/>
                <w:szCs w:val="22"/>
              </w:rPr>
              <w:t>misa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egis</w:t>
            </w:r>
            <w:r w:rsidRPr="00E86ABD">
              <w:rPr>
                <w:rFonts w:ascii="Arial" w:eastAsia="Calibri" w:hAnsi="Arial" w:cs="Arial"/>
                <w:spacing w:val="-2"/>
                <w:position w:val="1"/>
                <w:sz w:val="22"/>
                <w:szCs w:val="22"/>
              </w:rPr>
              <w:t>t</w:t>
            </w:r>
            <w:r w:rsidRPr="00E86ABD">
              <w:rPr>
                <w:rFonts w:ascii="Arial" w:eastAsia="Calibri" w:hAnsi="Arial" w:cs="Arial"/>
                <w:position w:val="1"/>
                <w:sz w:val="22"/>
                <w:szCs w:val="22"/>
              </w:rPr>
              <w:t>ered 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z w:val="22"/>
                <w:szCs w:val="22"/>
              </w:rPr>
              <w:t xml:space="preserve"> Y</w:t>
            </w:r>
            <w:r w:rsidRPr="00E86ABD">
              <w:rPr>
                <w:rFonts w:ascii="Arial" w:eastAsia="Calibri" w:hAnsi="Arial" w:cs="Arial"/>
                <w:spacing w:val="1"/>
                <w:sz w:val="22"/>
                <w:szCs w:val="22"/>
              </w:rPr>
              <w:t>e</w:t>
            </w:r>
            <w:r w:rsidRPr="00E86ABD">
              <w:rPr>
                <w:rFonts w:ascii="Arial" w:eastAsia="Calibri" w:hAnsi="Arial" w:cs="Arial"/>
                <w:sz w:val="22"/>
                <w:szCs w:val="22"/>
              </w:rPr>
              <w:t>s</w:t>
            </w:r>
            <w:r w:rsidRPr="00E86ABD">
              <w:rPr>
                <w:rFonts w:ascii="Arial" w:eastAsia="Calibri" w:hAnsi="Arial" w:cs="Arial"/>
                <w:spacing w:val="1"/>
                <w:sz w:val="22"/>
                <w:szCs w:val="22"/>
              </w:rPr>
              <w:t>/</w:t>
            </w:r>
            <w:r w:rsidRPr="00E86ABD">
              <w:rPr>
                <w:rFonts w:ascii="Arial" w:eastAsia="Calibri" w:hAnsi="Arial" w:cs="Arial"/>
                <w:spacing w:val="-3"/>
                <w:sz w:val="22"/>
                <w:szCs w:val="22"/>
              </w:rPr>
              <w:t>N</w:t>
            </w:r>
            <w:r w:rsidRPr="00E86ABD">
              <w:rPr>
                <w:rFonts w:ascii="Arial" w:eastAsia="Calibri" w:hAnsi="Arial" w:cs="Arial"/>
                <w:sz w:val="22"/>
                <w:szCs w:val="22"/>
              </w:rPr>
              <w:t>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ANNo.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79"/>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 xml:space="preserve">Service </w:t>
            </w:r>
            <w:r w:rsidRPr="00E86ABD">
              <w:rPr>
                <w:rFonts w:ascii="Arial" w:eastAsia="Calibri" w:hAnsi="Arial" w:cs="Arial"/>
                <w:spacing w:val="29"/>
                <w:position w:val="1"/>
                <w:sz w:val="22"/>
                <w:szCs w:val="22"/>
              </w:rPr>
              <w:t>Tax</w:t>
            </w:r>
            <w:r w:rsidRPr="00E86ABD">
              <w:rPr>
                <w:rFonts w:ascii="Arial" w:eastAsia="Calibri" w:hAnsi="Arial" w:cs="Arial"/>
                <w:spacing w:val="31"/>
                <w:position w:val="1"/>
                <w:sz w:val="22"/>
                <w:szCs w:val="22"/>
              </w:rPr>
              <w:t>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87"/>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V</w:t>
            </w:r>
            <w:r w:rsidRPr="00E86ABD">
              <w:rPr>
                <w:rFonts w:ascii="Arial" w:eastAsia="Calibri" w:hAnsi="Arial" w:cs="Arial"/>
                <w:spacing w:val="-1"/>
                <w:position w:val="1"/>
                <w:sz w:val="22"/>
                <w:szCs w:val="22"/>
              </w:rPr>
              <w:t>A</w:t>
            </w:r>
            <w:r w:rsidRPr="00E86ABD">
              <w:rPr>
                <w:rFonts w:ascii="Arial" w:eastAsia="Calibri" w:hAnsi="Arial" w:cs="Arial"/>
                <w:position w:val="1"/>
                <w:sz w:val="22"/>
                <w:szCs w:val="22"/>
              </w:rPr>
              <w:t xml:space="preserve">T </w:t>
            </w:r>
            <w:r w:rsidRPr="00E86ABD">
              <w:rPr>
                <w:rFonts w:ascii="Arial" w:eastAsia="Calibri" w:hAnsi="Arial" w:cs="Arial"/>
                <w:spacing w:val="-1"/>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705"/>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 xml:space="preserve">If the firm is registered as SSI unit </w:t>
            </w:r>
            <w:r>
              <w:rPr>
                <w:rFonts w:ascii="Arial" w:eastAsia="Calibri" w:hAnsi="Arial" w:cs="Arial"/>
                <w:position w:val="1"/>
                <w:sz w:val="22"/>
                <w:szCs w:val="22"/>
              </w:rPr>
              <w:t>(</w:t>
            </w:r>
            <w:r w:rsidRPr="00E86ABD">
              <w:rPr>
                <w:rFonts w:ascii="Arial" w:eastAsia="Calibri" w:hAnsi="Arial" w:cs="Arial"/>
                <w:position w:val="1"/>
                <w:sz w:val="22"/>
                <w:szCs w:val="22"/>
              </w:rPr>
              <w:t>then copy of the certificate issued shall be attached.</w:t>
            </w:r>
            <w:r>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position w:val="1"/>
                <w:sz w:val="22"/>
                <w:szCs w:val="22"/>
              </w:rPr>
              <w:t>Whetherthefi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ase</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c</w:t>
            </w:r>
            <w:r w:rsidRPr="00E86ABD">
              <w:rPr>
                <w:rFonts w:ascii="Arial" w:eastAsia="Calibri" w:hAnsi="Arial" w:cs="Arial"/>
                <w:spacing w:val="-3"/>
                <w:position w:val="1"/>
                <w:sz w:val="22"/>
                <w:szCs w:val="22"/>
              </w:rPr>
              <w:t>l</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sedt</w:t>
            </w:r>
            <w:r w:rsidRPr="00E86ABD">
              <w:rPr>
                <w:rFonts w:ascii="Arial" w:eastAsia="Calibri" w:hAnsi="Arial" w:cs="Arial"/>
                <w:spacing w:val="-3"/>
                <w:position w:val="1"/>
                <w:sz w:val="22"/>
                <w:szCs w:val="22"/>
              </w:rPr>
              <w:t>h</w:t>
            </w:r>
            <w:r w:rsidRPr="00E86ABD">
              <w:rPr>
                <w:rFonts w:ascii="Arial" w:eastAsia="Calibri" w:hAnsi="Arial" w:cs="Arial"/>
                <w:position w:val="1"/>
                <w:sz w:val="22"/>
                <w:szCs w:val="22"/>
              </w:rPr>
              <w:t>eBa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k</w:t>
            </w:r>
            <w:r w:rsidRPr="00E86ABD">
              <w:rPr>
                <w:rFonts w:ascii="Arial" w:eastAsia="Calibri" w:hAnsi="Arial" w:cs="Arial"/>
                <w:spacing w:val="1"/>
                <w:position w:val="1"/>
                <w:sz w:val="22"/>
                <w:szCs w:val="22"/>
              </w:rPr>
              <w:t>D</w:t>
            </w:r>
            <w:r w:rsidRPr="00E86ABD">
              <w:rPr>
                <w:rFonts w:ascii="Arial" w:eastAsia="Calibri" w:hAnsi="Arial" w:cs="Arial"/>
                <w:position w:val="1"/>
                <w:sz w:val="22"/>
                <w:szCs w:val="22"/>
              </w:rPr>
              <w:t>raf</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ay</w:t>
            </w:r>
            <w:r w:rsidRPr="00E86ABD">
              <w:rPr>
                <w:rFonts w:ascii="Arial" w:eastAsia="Calibri" w:hAnsi="Arial" w:cs="Arial"/>
                <w:sz w:val="22"/>
                <w:szCs w:val="22"/>
              </w:rPr>
              <w:t>Or</w:t>
            </w:r>
            <w:r w:rsidRPr="00E86ABD">
              <w:rPr>
                <w:rFonts w:ascii="Arial" w:eastAsia="Calibri" w:hAnsi="Arial" w:cs="Arial"/>
                <w:spacing w:val="-1"/>
                <w:sz w:val="22"/>
                <w:szCs w:val="22"/>
              </w:rPr>
              <w:t>d</w:t>
            </w:r>
            <w:r w:rsidRPr="00E86ABD">
              <w:rPr>
                <w:rFonts w:ascii="Arial" w:eastAsia="Calibri" w:hAnsi="Arial" w:cs="Arial"/>
                <w:sz w:val="22"/>
                <w:szCs w:val="22"/>
              </w:rPr>
              <w:t>er</w:t>
            </w:r>
            <w:r w:rsidRPr="00E86ABD">
              <w:rPr>
                <w:rFonts w:ascii="Arial" w:eastAsia="Calibri" w:hAnsi="Arial" w:cs="Arial"/>
                <w:spacing w:val="1"/>
                <w:sz w:val="22"/>
                <w:szCs w:val="22"/>
              </w:rPr>
              <w:t>/</w:t>
            </w:r>
            <w:r w:rsidRPr="00E86ABD">
              <w:rPr>
                <w:rFonts w:ascii="Arial" w:eastAsia="Calibri" w:hAnsi="Arial" w:cs="Arial"/>
                <w:sz w:val="22"/>
                <w:szCs w:val="22"/>
              </w:rPr>
              <w:t>Ba</w:t>
            </w:r>
            <w:r w:rsidRPr="00E86ABD">
              <w:rPr>
                <w:rFonts w:ascii="Arial" w:eastAsia="Calibri" w:hAnsi="Arial" w:cs="Arial"/>
                <w:spacing w:val="-3"/>
                <w:sz w:val="22"/>
                <w:szCs w:val="22"/>
              </w:rPr>
              <w:t>n</w:t>
            </w:r>
            <w:r w:rsidRPr="00E86ABD">
              <w:rPr>
                <w:rFonts w:ascii="Arial" w:eastAsia="Calibri" w:hAnsi="Arial" w:cs="Arial"/>
                <w:sz w:val="22"/>
                <w:szCs w:val="22"/>
              </w:rPr>
              <w:t>k</w:t>
            </w:r>
            <w:r w:rsidRPr="00E86ABD">
              <w:rPr>
                <w:rFonts w:ascii="Arial" w:eastAsia="Calibri" w:hAnsi="Arial" w:cs="Arial"/>
                <w:spacing w:val="1"/>
                <w:sz w:val="22"/>
                <w:szCs w:val="22"/>
              </w:rPr>
              <w:t>e</w:t>
            </w:r>
            <w:r w:rsidRPr="00E86ABD">
              <w:rPr>
                <w:rFonts w:ascii="Arial" w:eastAsia="Calibri" w:hAnsi="Arial" w:cs="Arial"/>
                <w:sz w:val="22"/>
                <w:szCs w:val="22"/>
              </w:rPr>
              <w:t>r’sche</w:t>
            </w:r>
            <w:r w:rsidRPr="00E86ABD">
              <w:rPr>
                <w:rFonts w:ascii="Arial" w:eastAsia="Calibri" w:hAnsi="Arial" w:cs="Arial"/>
                <w:spacing w:val="-1"/>
                <w:sz w:val="22"/>
                <w:szCs w:val="22"/>
              </w:rPr>
              <w:t>qu</w:t>
            </w:r>
            <w:r w:rsidRPr="00E86ABD">
              <w:rPr>
                <w:rFonts w:ascii="Arial" w:eastAsia="Calibri" w:hAnsi="Arial" w:cs="Arial"/>
                <w:sz w:val="22"/>
                <w:szCs w:val="22"/>
              </w:rPr>
              <w:t>easEar</w:t>
            </w:r>
            <w:r w:rsidRPr="00E86ABD">
              <w:rPr>
                <w:rFonts w:ascii="Arial" w:eastAsia="Calibri" w:hAnsi="Arial" w:cs="Arial"/>
                <w:spacing w:val="-1"/>
                <w:sz w:val="22"/>
                <w:szCs w:val="22"/>
              </w:rPr>
              <w:t>n</w:t>
            </w:r>
            <w:r w:rsidRPr="00E86ABD">
              <w:rPr>
                <w:rFonts w:ascii="Arial" w:eastAsia="Calibri" w:hAnsi="Arial" w:cs="Arial"/>
                <w:sz w:val="22"/>
                <w:szCs w:val="22"/>
              </w:rPr>
              <w:t>est</w:t>
            </w:r>
            <w:r w:rsidRPr="00E86ABD">
              <w:rPr>
                <w:rFonts w:ascii="Arial" w:eastAsia="Calibri" w:hAnsi="Arial" w:cs="Arial"/>
                <w:spacing w:val="-2"/>
                <w:sz w:val="22"/>
                <w:szCs w:val="22"/>
              </w:rPr>
              <w:t>M</w:t>
            </w:r>
            <w:r w:rsidRPr="00E86ABD">
              <w:rPr>
                <w:rFonts w:ascii="Arial" w:eastAsia="Calibri" w:hAnsi="Arial" w:cs="Arial"/>
                <w:spacing w:val="1"/>
                <w:sz w:val="22"/>
                <w:szCs w:val="22"/>
              </w:rPr>
              <w:t>o</w:t>
            </w:r>
            <w:r w:rsidRPr="00E86ABD">
              <w:rPr>
                <w:rFonts w:ascii="Arial" w:eastAsia="Calibri" w:hAnsi="Arial" w:cs="Arial"/>
                <w:spacing w:val="-1"/>
                <w:sz w:val="22"/>
                <w:szCs w:val="22"/>
              </w:rPr>
              <w:t>n</w:t>
            </w:r>
            <w:r w:rsidRPr="00E86ABD">
              <w:rPr>
                <w:rFonts w:ascii="Arial" w:eastAsia="Calibri" w:hAnsi="Arial" w:cs="Arial"/>
                <w:spacing w:val="-2"/>
                <w:sz w:val="22"/>
                <w:szCs w:val="22"/>
              </w:rPr>
              <w:t>e</w:t>
            </w:r>
            <w:r w:rsidRPr="00E86ABD">
              <w:rPr>
                <w:rFonts w:ascii="Arial" w:eastAsia="Calibri" w:hAnsi="Arial" w:cs="Arial"/>
                <w:sz w:val="22"/>
                <w:szCs w:val="22"/>
              </w:rPr>
              <w:t>y</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3"/>
                <w:sz w:val="22"/>
                <w:szCs w:val="22"/>
              </w:rPr>
              <w:t>p</w:t>
            </w:r>
            <w:r w:rsidRPr="00E86ABD">
              <w:rPr>
                <w:rFonts w:ascii="Arial" w:eastAsia="Calibri" w:hAnsi="Arial" w:cs="Arial"/>
                <w:spacing w:val="1"/>
                <w:sz w:val="22"/>
                <w:szCs w:val="22"/>
              </w:rPr>
              <w:t>o</w:t>
            </w:r>
            <w:r w:rsidRPr="00E86ABD">
              <w:rPr>
                <w:rFonts w:ascii="Arial" w:eastAsia="Calibri" w:hAnsi="Arial" w:cs="Arial"/>
                <w:sz w:val="22"/>
                <w:szCs w:val="22"/>
              </w:rPr>
              <w:t>sit.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 theF</w:t>
            </w:r>
            <w:r w:rsidRPr="00E86ABD">
              <w:rPr>
                <w:rFonts w:ascii="Arial" w:eastAsia="Calibri" w:hAnsi="Arial" w:cs="Arial"/>
                <w:spacing w:val="-1"/>
                <w:position w:val="1"/>
                <w:sz w:val="22"/>
                <w:szCs w:val="22"/>
              </w:rPr>
              <w:t>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en</w:t>
            </w:r>
            <w:r w:rsidRPr="00E86ABD">
              <w:rPr>
                <w:rFonts w:ascii="Arial" w:eastAsia="Calibri" w:hAnsi="Arial" w:cs="Arial"/>
                <w:spacing w:val="-2"/>
                <w:position w:val="1"/>
                <w:sz w:val="22"/>
                <w:szCs w:val="22"/>
              </w:rPr>
              <w:t>c</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 si</w:t>
            </w:r>
            <w:r w:rsidRPr="00E86ABD">
              <w:rPr>
                <w:rFonts w:ascii="Arial" w:eastAsia="Calibri" w:hAnsi="Arial" w:cs="Arial"/>
                <w:spacing w:val="-1"/>
                <w:position w:val="1"/>
                <w:sz w:val="22"/>
                <w:szCs w:val="22"/>
              </w:rPr>
              <w:t>gn</w:t>
            </w:r>
            <w:r w:rsidRPr="00E86ABD">
              <w:rPr>
                <w:rFonts w:ascii="Arial" w:eastAsia="Calibri" w:hAnsi="Arial" w:cs="Arial"/>
                <w:position w:val="1"/>
                <w:sz w:val="22"/>
                <w:szCs w:val="22"/>
              </w:rPr>
              <w:t>ede</w:t>
            </w:r>
            <w:r w:rsidRPr="00E86ABD">
              <w:rPr>
                <w:rFonts w:ascii="Arial" w:eastAsia="Calibri" w:hAnsi="Arial" w:cs="Arial"/>
                <w:spacing w:val="-2"/>
                <w:position w:val="1"/>
                <w:sz w:val="22"/>
                <w:szCs w:val="22"/>
              </w:rPr>
              <w:t>a</w:t>
            </w:r>
            <w:r w:rsidRPr="00E86ABD">
              <w:rPr>
                <w:rFonts w:ascii="Arial" w:eastAsia="Calibri" w:hAnsi="Arial" w:cs="Arial"/>
                <w:position w:val="1"/>
                <w:sz w:val="22"/>
                <w:szCs w:val="22"/>
              </w:rPr>
              <w:t>ch 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w:t>
            </w:r>
            <w:r w:rsidRPr="00E86ABD">
              <w:rPr>
                <w:rFonts w:ascii="Arial" w:eastAsia="Calibri" w:hAnsi="Arial" w:cs="Arial"/>
                <w:sz w:val="22"/>
                <w:szCs w:val="22"/>
              </w:rPr>
              <w:t>e</w:t>
            </w:r>
            <w:r w:rsidRPr="00E86ABD">
              <w:rPr>
                <w:rFonts w:ascii="Arial" w:eastAsia="Calibri" w:hAnsi="Arial" w:cs="Arial"/>
                <w:spacing w:val="1"/>
                <w:sz w:val="22"/>
                <w:szCs w:val="22"/>
              </w:rPr>
              <w:t>v</w:t>
            </w:r>
            <w:r w:rsidRPr="00E86ABD">
              <w:rPr>
                <w:rFonts w:ascii="Arial" w:eastAsia="Calibri" w:hAnsi="Arial" w:cs="Arial"/>
                <w:sz w:val="22"/>
                <w:szCs w:val="22"/>
              </w:rPr>
              <w:t>e</w:t>
            </w:r>
            <w:r w:rsidRPr="00E86ABD">
              <w:rPr>
                <w:rFonts w:ascii="Arial" w:eastAsia="Calibri" w:hAnsi="Arial" w:cs="Arial"/>
                <w:spacing w:val="-2"/>
                <w:sz w:val="22"/>
                <w:szCs w:val="22"/>
              </w:rPr>
              <w:t>r</w:t>
            </w:r>
            <w:r w:rsidRPr="00E86ABD">
              <w:rPr>
                <w:rFonts w:ascii="Arial" w:eastAsia="Calibri" w:hAnsi="Arial" w:cs="Arial"/>
                <w:sz w:val="22"/>
                <w:szCs w:val="22"/>
              </w:rPr>
              <w:t>ypa</w:t>
            </w:r>
            <w:r w:rsidRPr="00E86ABD">
              <w:rPr>
                <w:rFonts w:ascii="Arial" w:eastAsia="Calibri" w:hAnsi="Arial" w:cs="Arial"/>
                <w:spacing w:val="-1"/>
                <w:sz w:val="22"/>
                <w:szCs w:val="22"/>
              </w:rPr>
              <w:t>g</w:t>
            </w:r>
            <w:r w:rsidRPr="00E86ABD">
              <w:rPr>
                <w:rFonts w:ascii="Arial" w:eastAsia="Calibri" w:hAnsi="Arial" w:cs="Arial"/>
                <w:sz w:val="22"/>
                <w:szCs w:val="22"/>
              </w:rPr>
              <w:t>e</w:t>
            </w:r>
            <w:r w:rsidRPr="00E86ABD">
              <w:rPr>
                <w:rFonts w:ascii="Arial" w:eastAsia="Calibri" w:hAnsi="Arial" w:cs="Arial"/>
                <w:spacing w:val="1"/>
                <w:sz w:val="22"/>
                <w:szCs w:val="22"/>
              </w:rPr>
              <w:t>o</w:t>
            </w:r>
            <w:r w:rsidRPr="00E86ABD">
              <w:rPr>
                <w:rFonts w:ascii="Arial" w:eastAsia="Calibri" w:hAnsi="Arial" w:cs="Arial"/>
                <w:sz w:val="22"/>
                <w:szCs w:val="22"/>
              </w:rPr>
              <w:t>f</w:t>
            </w:r>
            <w:r w:rsidRPr="00E86ABD">
              <w:rPr>
                <w:rFonts w:ascii="Arial" w:eastAsia="Calibri" w:hAnsi="Arial" w:cs="Arial"/>
                <w:spacing w:val="1"/>
                <w:sz w:val="22"/>
                <w:szCs w:val="22"/>
              </w:rPr>
              <w:t>T</w:t>
            </w:r>
            <w:r w:rsidRPr="00E86ABD">
              <w:rPr>
                <w:rFonts w:ascii="Arial" w:eastAsia="Calibri" w:hAnsi="Arial" w:cs="Arial"/>
                <w:sz w:val="22"/>
                <w:szCs w:val="22"/>
              </w:rPr>
              <w:t>en</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2"/>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F</w:t>
            </w:r>
            <w:r w:rsidRPr="00E86ABD">
              <w:rPr>
                <w:rFonts w:ascii="Arial" w:eastAsia="Calibri" w:hAnsi="Arial" w:cs="Arial"/>
                <w:spacing w:val="-1"/>
                <w:position w:val="1"/>
                <w:sz w:val="22"/>
                <w:szCs w:val="22"/>
              </w:rPr>
              <w:t>u</w:t>
            </w:r>
            <w:r w:rsidRPr="00E86ABD">
              <w:rPr>
                <w:rFonts w:ascii="Arial" w:eastAsia="Calibri" w:hAnsi="Arial" w:cs="Arial"/>
                <w:position w:val="1"/>
                <w:sz w:val="22"/>
                <w:szCs w:val="22"/>
              </w:rPr>
              <w:t>lllist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f </w:t>
            </w:r>
            <w:r>
              <w:rPr>
                <w:rFonts w:ascii="Arial" w:eastAsia="Calibri" w:hAnsi="Arial" w:cs="Arial"/>
                <w:spacing w:val="-2"/>
                <w:position w:val="1"/>
                <w:sz w:val="22"/>
                <w:szCs w:val="22"/>
              </w:rPr>
              <w:t>products</w:t>
            </w:r>
            <w:r w:rsidRPr="00E86ABD">
              <w:rPr>
                <w:rFonts w:ascii="Arial" w:eastAsia="Calibri" w:hAnsi="Arial" w:cs="Arial"/>
                <w:position w:val="1"/>
                <w:sz w:val="22"/>
                <w:szCs w:val="22"/>
              </w:rPr>
              <w:t>with all variants &amp; technical specification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z w:val="22"/>
                <w:szCs w:val="22"/>
              </w:rPr>
              <w:t>Manufacturing license/Import license copy of the firm attached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Authorization letter from the manufacture submitted</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4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Experience certificate as per tender</w:t>
            </w:r>
            <w:r>
              <w:rPr>
                <w:rFonts w:ascii="Arial" w:eastAsia="Calibri" w:hAnsi="Arial" w:cs="Arial"/>
                <w:position w:val="1"/>
                <w:sz w:val="22"/>
                <w:szCs w:val="22"/>
              </w:rPr>
              <w:t xml:space="preserve"> pre-qualification criteria 1 (2</w:t>
            </w:r>
            <w:r w:rsidRPr="00E86ABD">
              <w:rPr>
                <w:rFonts w:ascii="Arial" w:eastAsia="Calibri" w:hAnsi="Arial" w:cs="Arial"/>
                <w:position w:val="1"/>
                <w:sz w:val="22"/>
                <w:szCs w:val="22"/>
              </w:rPr>
              <w:t>)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ther i</w:t>
            </w:r>
            <w:r w:rsidRPr="00E86ABD">
              <w:rPr>
                <w:rFonts w:ascii="Arial" w:eastAsia="Calibri" w:hAnsi="Arial" w:cs="Arial"/>
                <w:spacing w:val="-1"/>
                <w:position w:val="1"/>
                <w:sz w:val="22"/>
                <w:szCs w:val="22"/>
              </w:rPr>
              <w:t>n</w:t>
            </w:r>
            <w:r w:rsidRPr="00E86ABD">
              <w:rPr>
                <w:rFonts w:ascii="Arial" w:eastAsia="Calibri" w:hAnsi="Arial" w:cs="Arial"/>
                <w:spacing w:val="-3"/>
                <w:position w:val="1"/>
                <w:sz w:val="22"/>
                <w:szCs w:val="22"/>
              </w:rPr>
              <w:t>f</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3"/>
                <w:position w:val="1"/>
                <w:sz w:val="22"/>
                <w:szCs w:val="22"/>
              </w:rPr>
              <w:t>a</w:t>
            </w:r>
            <w:r w:rsidRPr="00E86ABD">
              <w:rPr>
                <w:rFonts w:ascii="Arial" w:eastAsia="Calibri" w:hAnsi="Arial" w:cs="Arial"/>
                <w:position w:val="1"/>
                <w:sz w:val="22"/>
                <w:szCs w:val="22"/>
              </w:rPr>
              <w:t>ti</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,if </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ec</w:t>
            </w:r>
            <w:r w:rsidRPr="00E86ABD">
              <w:rPr>
                <w:rFonts w:ascii="Arial" w:eastAsia="Calibri" w:hAnsi="Arial" w:cs="Arial"/>
                <w:spacing w:val="1"/>
                <w:position w:val="1"/>
                <w:sz w:val="22"/>
                <w:szCs w:val="22"/>
              </w:rPr>
              <w:t>e</w:t>
            </w:r>
            <w:r w:rsidRPr="00E86ABD">
              <w:rPr>
                <w:rFonts w:ascii="Arial" w:eastAsia="Calibri" w:hAnsi="Arial" w:cs="Arial"/>
                <w:position w:val="1"/>
                <w:sz w:val="22"/>
                <w:szCs w:val="22"/>
              </w:rPr>
              <w:t>ssa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y</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bl>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NB – Kindly provide the copy of all documents for the detailed technical evaluation</w:t>
      </w: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Authorized signatory of the bidder with seal</w:t>
      </w: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Pr="00377707" w:rsidRDefault="00E429D3" w:rsidP="008B1368">
      <w:pPr>
        <w:rPr>
          <w:rFonts w:ascii="Arial" w:hAnsi="Arial" w:cs="Arial"/>
          <w:b/>
          <w:sz w:val="22"/>
          <w:szCs w:val="22"/>
          <w:u w:val="single"/>
        </w:rPr>
      </w:pPr>
    </w:p>
    <w:p w:rsidR="00010986" w:rsidRPr="00C77CA2" w:rsidRDefault="00992861" w:rsidP="008B1368">
      <w:pPr>
        <w:spacing w:after="160"/>
        <w:rPr>
          <w:rFonts w:ascii="Arial" w:hAnsi="Arial" w:cs="Arial"/>
          <w:b/>
          <w:sz w:val="22"/>
          <w:szCs w:val="22"/>
          <w:u w:val="single"/>
        </w:rPr>
      </w:pPr>
      <w:r>
        <w:rPr>
          <w:rFonts w:ascii="Arial" w:hAnsi="Arial" w:cs="Arial"/>
          <w:b/>
          <w:sz w:val="22"/>
          <w:szCs w:val="22"/>
          <w:u w:val="single"/>
        </w:rPr>
        <w:br w:type="page"/>
      </w:r>
    </w:p>
    <w:p w:rsidR="00536371" w:rsidRDefault="00536371" w:rsidP="00536371">
      <w:pPr>
        <w:ind w:left="0"/>
        <w:jc w:val="right"/>
        <w:rPr>
          <w:rFonts w:ascii="Arial" w:hAnsi="Arial" w:cs="Arial"/>
          <w:b/>
          <w:sz w:val="22"/>
          <w:szCs w:val="22"/>
        </w:rPr>
        <w:sectPr w:rsidR="00536371" w:rsidSect="00F57F2E">
          <w:pgSz w:w="11906" w:h="16838"/>
          <w:pgMar w:top="1440" w:right="1440" w:bottom="1440" w:left="1440" w:header="708" w:footer="708" w:gutter="0"/>
          <w:cols w:space="708"/>
          <w:docGrid w:linePitch="360"/>
        </w:sectPr>
      </w:pPr>
    </w:p>
    <w:p w:rsidR="004D5736" w:rsidRPr="00DB4A4F" w:rsidRDefault="00946298" w:rsidP="00DB4A4F">
      <w:pPr>
        <w:ind w:left="0"/>
        <w:jc w:val="right"/>
        <w:rPr>
          <w:rFonts w:ascii="Arial" w:hAnsi="Arial" w:cs="Arial"/>
          <w:b/>
          <w:sz w:val="22"/>
          <w:szCs w:val="22"/>
        </w:rPr>
      </w:pPr>
      <w:r>
        <w:rPr>
          <w:rFonts w:ascii="Arial" w:hAnsi="Arial" w:cs="Arial"/>
          <w:b/>
          <w:sz w:val="22"/>
          <w:szCs w:val="22"/>
        </w:rPr>
        <w:lastRenderedPageBreak/>
        <w:t>ANNEXURE-10</w:t>
      </w:r>
    </w:p>
    <w:p w:rsidR="00C77CA2" w:rsidRPr="005133AB" w:rsidRDefault="00C77CA2" w:rsidP="00DB4A4F">
      <w:pPr>
        <w:spacing w:after="160"/>
        <w:ind w:left="0"/>
        <w:jc w:val="center"/>
        <w:rPr>
          <w:rFonts w:ascii="Arial" w:hAnsi="Arial" w:cs="Arial"/>
          <w:b/>
          <w:sz w:val="22"/>
          <w:szCs w:val="22"/>
          <w:u w:val="single"/>
        </w:rPr>
      </w:pPr>
      <w:r w:rsidRPr="005133AB">
        <w:rPr>
          <w:rFonts w:ascii="Arial" w:hAnsi="Arial" w:cs="Arial"/>
          <w:b/>
          <w:sz w:val="22"/>
          <w:szCs w:val="22"/>
          <w:u w:val="single"/>
        </w:rPr>
        <w:t>(REAGENT RENTAL BASIS)</w:t>
      </w:r>
    </w:p>
    <w:p w:rsidR="00C77CA2" w:rsidRPr="005133AB" w:rsidRDefault="004A531D" w:rsidP="005133AB">
      <w:pPr>
        <w:jc w:val="center"/>
        <w:rPr>
          <w:rFonts w:ascii="Arial" w:hAnsi="Arial" w:cs="Arial"/>
          <w:b/>
          <w:sz w:val="22"/>
          <w:szCs w:val="22"/>
          <w:u w:val="single"/>
        </w:rPr>
      </w:pPr>
      <w:r>
        <w:rPr>
          <w:rFonts w:ascii="Arial" w:hAnsi="Arial" w:cs="Arial"/>
          <w:b/>
          <w:sz w:val="22"/>
          <w:szCs w:val="22"/>
          <w:u w:val="single"/>
        </w:rPr>
        <w:t xml:space="preserve">PRICE QUOTE  FOR REAGENT CONSUMABLES, </w:t>
      </w:r>
      <w:r w:rsidR="00C77CA2" w:rsidRPr="005133AB">
        <w:rPr>
          <w:rFonts w:ascii="Arial" w:hAnsi="Arial" w:cs="Arial"/>
          <w:b/>
          <w:sz w:val="22"/>
          <w:szCs w:val="22"/>
          <w:u w:val="single"/>
        </w:rPr>
        <w:t>CLEANING SOLUTION</w:t>
      </w:r>
      <w:r>
        <w:rPr>
          <w:rFonts w:ascii="Arial" w:hAnsi="Arial" w:cs="Arial"/>
          <w:b/>
          <w:sz w:val="22"/>
          <w:szCs w:val="22"/>
          <w:u w:val="single"/>
        </w:rPr>
        <w:t xml:space="preserve"> &amp; QC</w:t>
      </w:r>
    </w:p>
    <w:p w:rsidR="00C77CA2" w:rsidRPr="005133AB" w:rsidRDefault="00C77CA2" w:rsidP="008B1368">
      <w:pPr>
        <w:rPr>
          <w:rFonts w:ascii="Arial" w:hAnsi="Arial" w:cs="Arial"/>
          <w:sz w:val="22"/>
          <w:szCs w:val="22"/>
        </w:rPr>
      </w:pPr>
    </w:p>
    <w:tbl>
      <w:tblPr>
        <w:tblW w:w="15174" w:type="dxa"/>
        <w:jc w:val="center"/>
        <w:tblLayout w:type="fixed"/>
        <w:tblLook w:val="0000" w:firstRow="0" w:lastRow="0" w:firstColumn="0" w:lastColumn="0" w:noHBand="0" w:noVBand="0"/>
      </w:tblPr>
      <w:tblGrid>
        <w:gridCol w:w="738"/>
        <w:gridCol w:w="1895"/>
        <w:gridCol w:w="1260"/>
        <w:gridCol w:w="1485"/>
        <w:gridCol w:w="5537"/>
        <w:gridCol w:w="1739"/>
        <w:gridCol w:w="1260"/>
        <w:gridCol w:w="1260"/>
      </w:tblGrid>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Item Sl. No</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1</w:t>
            </w:r>
          </w:p>
        </w:tc>
        <w:tc>
          <w:tcPr>
            <w:tcW w:w="1895"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Description Of Item –Test Parameter Name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2</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Pack Size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3</w:t>
            </w:r>
          </w:p>
        </w:tc>
        <w:tc>
          <w:tcPr>
            <w:tcW w:w="1485" w:type="dxa"/>
            <w:tcBorders>
              <w:top w:val="single" w:sz="4" w:space="0" w:color="auto"/>
              <w:left w:val="single" w:sz="4" w:space="0" w:color="auto"/>
              <w:bottom w:val="single" w:sz="4" w:space="0" w:color="auto"/>
              <w:right w:val="single" w:sz="4" w:space="0" w:color="auto"/>
            </w:tcBorders>
          </w:tcPr>
          <w:p w:rsidR="004A531D" w:rsidRDefault="004A531D" w:rsidP="005133AB">
            <w:pPr>
              <w:ind w:left="0"/>
              <w:jc w:val="center"/>
              <w:rPr>
                <w:rFonts w:ascii="Arial" w:hAnsi="Arial" w:cs="Arial"/>
                <w:b/>
                <w:bCs/>
                <w:sz w:val="18"/>
                <w:szCs w:val="18"/>
              </w:rPr>
            </w:pPr>
            <w:r>
              <w:rPr>
                <w:rFonts w:ascii="Arial" w:hAnsi="Arial" w:cs="Arial"/>
                <w:b/>
                <w:bCs/>
                <w:sz w:val="18"/>
                <w:szCs w:val="18"/>
              </w:rPr>
              <w:t>Consumption Volume per test</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A4</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All inclusive Cost Per Reportable test- CPRT ( Inclusive of all consumables, reagents, calibrators , Cleaning &amp; washing solutions etc)</w:t>
            </w:r>
          </w:p>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 In Indian Rupees)</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A5</w:t>
            </w:r>
          </w:p>
        </w:tc>
        <w:tc>
          <w:tcPr>
            <w:tcW w:w="1739"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Tax</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A6</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A7</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Figure</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A8</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Words</w:t>
            </w: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C3D5C" w:rsidRPr="00377707" w:rsidTr="00E959D9">
        <w:trPr>
          <w:trHeight w:val="287"/>
          <w:jc w:val="center"/>
        </w:trPr>
        <w:tc>
          <w:tcPr>
            <w:tcW w:w="12654" w:type="dxa"/>
            <w:gridSpan w:val="6"/>
            <w:tcBorders>
              <w:top w:val="nil"/>
              <w:left w:val="single" w:sz="8" w:space="0" w:color="auto"/>
              <w:bottom w:val="single" w:sz="4" w:space="0" w:color="auto"/>
              <w:right w:val="single" w:sz="4" w:space="0" w:color="auto"/>
            </w:tcBorders>
          </w:tcPr>
          <w:p w:rsidR="004C3D5C" w:rsidRPr="00377707" w:rsidRDefault="004C3D5C" w:rsidP="004C3D5C">
            <w:pPr>
              <w:ind w:left="144"/>
              <w:jc w:val="center"/>
              <w:rPr>
                <w:rFonts w:ascii="Arial" w:hAnsi="Arial" w:cs="Arial"/>
                <w:b/>
                <w:bCs/>
              </w:rPr>
            </w:pPr>
            <w:r>
              <w:rPr>
                <w:rFonts w:ascii="Arial" w:hAnsi="Arial" w:cs="Arial"/>
                <w:b/>
                <w:bCs/>
              </w:rPr>
              <w:t>Grand Total of A7</w:t>
            </w:r>
          </w:p>
        </w:tc>
        <w:tc>
          <w:tcPr>
            <w:tcW w:w="1260" w:type="dxa"/>
            <w:tcBorders>
              <w:top w:val="nil"/>
              <w:left w:val="nil"/>
              <w:bottom w:val="single" w:sz="4" w:space="0" w:color="auto"/>
              <w:right w:val="single" w:sz="4" w:space="0" w:color="auto"/>
            </w:tcBorders>
            <w:vAlign w:val="center"/>
          </w:tcPr>
          <w:p w:rsidR="004C3D5C" w:rsidRPr="00377707" w:rsidRDefault="004C3D5C" w:rsidP="005133AB">
            <w:pPr>
              <w:ind w:left="144"/>
              <w:jc w:val="center"/>
              <w:rPr>
                <w:rFonts w:ascii="Arial" w:hAnsi="Arial" w:cs="Arial"/>
                <w:b/>
                <w:bCs/>
              </w:rPr>
            </w:pPr>
          </w:p>
        </w:tc>
        <w:tc>
          <w:tcPr>
            <w:tcW w:w="1260" w:type="dxa"/>
            <w:tcBorders>
              <w:top w:val="nil"/>
              <w:left w:val="nil"/>
              <w:bottom w:val="single" w:sz="4" w:space="0" w:color="auto"/>
              <w:right w:val="single" w:sz="4" w:space="0" w:color="auto"/>
            </w:tcBorders>
          </w:tcPr>
          <w:p w:rsidR="004C3D5C" w:rsidRPr="00377707" w:rsidRDefault="004C3D5C" w:rsidP="005133AB">
            <w:pPr>
              <w:ind w:left="144"/>
              <w:jc w:val="center"/>
              <w:rPr>
                <w:rFonts w:ascii="Arial" w:hAnsi="Arial" w:cs="Arial"/>
                <w:b/>
                <w:bCs/>
              </w:rPr>
            </w:pPr>
          </w:p>
        </w:tc>
      </w:tr>
    </w:tbl>
    <w:p w:rsidR="00536371" w:rsidRDefault="00536371" w:rsidP="008B1368">
      <w:pPr>
        <w:spacing w:after="160"/>
        <w:rPr>
          <w:b/>
        </w:rPr>
      </w:pPr>
    </w:p>
    <w:p w:rsidR="00406CE5" w:rsidRDefault="00406CE5" w:rsidP="008B1368">
      <w:pPr>
        <w:spacing w:after="160"/>
        <w:rPr>
          <w:b/>
        </w:rPr>
      </w:pPr>
    </w:p>
    <w:p w:rsidR="00406CE5" w:rsidRPr="004A531D" w:rsidRDefault="004A531D" w:rsidP="008B1368">
      <w:pPr>
        <w:spacing w:after="160"/>
        <w:rPr>
          <w:b/>
          <w:u w:val="single"/>
        </w:rPr>
      </w:pPr>
      <w:r w:rsidRPr="004A531D">
        <w:rPr>
          <w:b/>
          <w:u w:val="single"/>
        </w:rPr>
        <w:t>Quote for QC</w:t>
      </w:r>
    </w:p>
    <w:p w:rsidR="00406CE5" w:rsidRDefault="00406CE5" w:rsidP="008B1368">
      <w:pPr>
        <w:spacing w:after="160"/>
        <w:rPr>
          <w:b/>
        </w:rPr>
      </w:pPr>
    </w:p>
    <w:tbl>
      <w:tblPr>
        <w:tblStyle w:val="TableGrid"/>
        <w:tblW w:w="0" w:type="auto"/>
        <w:tblInd w:w="720" w:type="dxa"/>
        <w:tblLook w:val="04A0" w:firstRow="1" w:lastRow="0" w:firstColumn="1" w:lastColumn="0" w:noHBand="0" w:noVBand="1"/>
      </w:tblPr>
      <w:tblGrid>
        <w:gridCol w:w="590"/>
        <w:gridCol w:w="4108"/>
        <w:gridCol w:w="1170"/>
        <w:gridCol w:w="1890"/>
        <w:gridCol w:w="1530"/>
        <w:gridCol w:w="2160"/>
        <w:gridCol w:w="2006"/>
      </w:tblGrid>
      <w:tr w:rsidR="004A531D" w:rsidTr="004A531D">
        <w:tc>
          <w:tcPr>
            <w:tcW w:w="590" w:type="dxa"/>
          </w:tcPr>
          <w:p w:rsidR="004A531D" w:rsidRDefault="004A531D" w:rsidP="004A531D">
            <w:pPr>
              <w:spacing w:after="160"/>
              <w:ind w:left="0"/>
              <w:rPr>
                <w:rFonts w:ascii="Arial" w:hAnsi="Arial" w:cs="Arial"/>
                <w:b/>
                <w:sz w:val="18"/>
                <w:szCs w:val="18"/>
              </w:rPr>
            </w:pPr>
            <w:r w:rsidRPr="004A531D">
              <w:rPr>
                <w:rFonts w:ascii="Arial" w:hAnsi="Arial" w:cs="Arial"/>
                <w:b/>
                <w:sz w:val="18"/>
                <w:szCs w:val="18"/>
              </w:rPr>
              <w:t>Sl No:</w:t>
            </w:r>
          </w:p>
          <w:p w:rsidR="004A531D" w:rsidRPr="004A531D" w:rsidRDefault="004A531D" w:rsidP="004A531D">
            <w:pPr>
              <w:spacing w:after="160"/>
              <w:ind w:left="0"/>
              <w:rPr>
                <w:rFonts w:ascii="Arial" w:hAnsi="Arial" w:cs="Arial"/>
                <w:b/>
                <w:sz w:val="18"/>
                <w:szCs w:val="18"/>
              </w:rPr>
            </w:pPr>
            <w:r>
              <w:rPr>
                <w:rFonts w:ascii="Arial" w:hAnsi="Arial" w:cs="Arial"/>
                <w:b/>
                <w:sz w:val="18"/>
                <w:szCs w:val="18"/>
              </w:rPr>
              <w:t>B1</w:t>
            </w:r>
          </w:p>
        </w:tc>
        <w:tc>
          <w:tcPr>
            <w:tcW w:w="4108"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Name &amp; Level</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B2</w:t>
            </w:r>
          </w:p>
        </w:tc>
        <w:tc>
          <w:tcPr>
            <w:tcW w:w="117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Volume</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B3</w:t>
            </w:r>
          </w:p>
        </w:tc>
        <w:tc>
          <w:tcPr>
            <w:tcW w:w="189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Price per Pack</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B4</w:t>
            </w:r>
          </w:p>
        </w:tc>
        <w:tc>
          <w:tcPr>
            <w:tcW w:w="1530" w:type="dxa"/>
            <w:vAlign w:val="center"/>
          </w:tcPr>
          <w:p w:rsidR="004A531D" w:rsidRPr="004A531D" w:rsidRDefault="004A531D" w:rsidP="004A531D">
            <w:pPr>
              <w:ind w:left="0"/>
              <w:jc w:val="center"/>
              <w:rPr>
                <w:rFonts w:ascii="Arial" w:hAnsi="Arial" w:cs="Arial"/>
                <w:b/>
                <w:bCs/>
                <w:sz w:val="18"/>
                <w:szCs w:val="18"/>
              </w:rPr>
            </w:pPr>
            <w:r w:rsidRPr="004A531D">
              <w:rPr>
                <w:rFonts w:ascii="Arial" w:hAnsi="Arial" w:cs="Arial"/>
                <w:b/>
                <w:bCs/>
                <w:sz w:val="18"/>
                <w:szCs w:val="18"/>
              </w:rPr>
              <w:t>Tax</w:t>
            </w:r>
          </w:p>
          <w:p w:rsidR="004A531D" w:rsidRPr="004A531D" w:rsidRDefault="004A531D" w:rsidP="004A531D">
            <w:pPr>
              <w:ind w:left="0"/>
              <w:jc w:val="center"/>
              <w:rPr>
                <w:rFonts w:ascii="Arial" w:hAnsi="Arial" w:cs="Arial"/>
                <w:b/>
                <w:bCs/>
                <w:sz w:val="18"/>
                <w:szCs w:val="18"/>
              </w:rPr>
            </w:pPr>
            <w:r>
              <w:rPr>
                <w:rFonts w:ascii="Arial" w:hAnsi="Arial" w:cs="Arial"/>
                <w:b/>
                <w:bCs/>
                <w:sz w:val="18"/>
                <w:szCs w:val="18"/>
              </w:rPr>
              <w:t>B5</w:t>
            </w:r>
          </w:p>
        </w:tc>
        <w:tc>
          <w:tcPr>
            <w:tcW w:w="2160"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B6</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Figure</w:t>
            </w:r>
          </w:p>
        </w:tc>
        <w:tc>
          <w:tcPr>
            <w:tcW w:w="2006"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B7</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Words</w:t>
            </w:r>
          </w:p>
        </w:tc>
      </w:tr>
      <w:tr w:rsidR="004A531D" w:rsidTr="004A531D">
        <w:tc>
          <w:tcPr>
            <w:tcW w:w="590" w:type="dxa"/>
          </w:tcPr>
          <w:p w:rsidR="004A531D" w:rsidRDefault="004A531D" w:rsidP="004A531D">
            <w:pPr>
              <w:spacing w:after="160"/>
              <w:ind w:left="0"/>
              <w:rPr>
                <w:b/>
              </w:rPr>
            </w:pPr>
          </w:p>
        </w:tc>
        <w:tc>
          <w:tcPr>
            <w:tcW w:w="4108" w:type="dxa"/>
          </w:tcPr>
          <w:p w:rsidR="004A531D" w:rsidRDefault="004A531D" w:rsidP="004A531D">
            <w:pPr>
              <w:spacing w:after="160"/>
              <w:ind w:left="0"/>
              <w:rPr>
                <w:b/>
              </w:rPr>
            </w:pPr>
          </w:p>
        </w:tc>
        <w:tc>
          <w:tcPr>
            <w:tcW w:w="1170" w:type="dxa"/>
          </w:tcPr>
          <w:p w:rsidR="004A531D" w:rsidRDefault="004A531D" w:rsidP="004A531D">
            <w:pPr>
              <w:spacing w:after="160"/>
              <w:ind w:left="0"/>
              <w:rPr>
                <w:b/>
              </w:rPr>
            </w:pPr>
          </w:p>
        </w:tc>
        <w:tc>
          <w:tcPr>
            <w:tcW w:w="1890" w:type="dxa"/>
          </w:tcPr>
          <w:p w:rsidR="004A531D" w:rsidRDefault="004A531D" w:rsidP="004A531D">
            <w:pPr>
              <w:spacing w:after="160"/>
              <w:ind w:left="0"/>
              <w:rPr>
                <w:b/>
              </w:rPr>
            </w:pPr>
          </w:p>
        </w:tc>
        <w:tc>
          <w:tcPr>
            <w:tcW w:w="1530" w:type="dxa"/>
          </w:tcPr>
          <w:p w:rsidR="004A531D" w:rsidRDefault="004A531D" w:rsidP="004A531D">
            <w:pPr>
              <w:spacing w:after="160"/>
              <w:ind w:left="0"/>
              <w:rPr>
                <w:b/>
              </w:rPr>
            </w:pP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r w:rsidR="004A531D" w:rsidTr="00F47B38">
        <w:tc>
          <w:tcPr>
            <w:tcW w:w="9288" w:type="dxa"/>
            <w:gridSpan w:val="5"/>
          </w:tcPr>
          <w:p w:rsidR="004A531D" w:rsidRDefault="004A531D" w:rsidP="004A531D">
            <w:pPr>
              <w:spacing w:after="160"/>
              <w:ind w:left="0"/>
              <w:jc w:val="center"/>
              <w:rPr>
                <w:b/>
              </w:rPr>
            </w:pPr>
            <w:r>
              <w:rPr>
                <w:rFonts w:ascii="Arial" w:hAnsi="Arial" w:cs="Arial"/>
                <w:b/>
                <w:bCs/>
              </w:rPr>
              <w:t>Grand Total of B6</w:t>
            </w: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bl>
    <w:p w:rsidR="00406CE5" w:rsidRDefault="00406CE5" w:rsidP="008B1368">
      <w:pPr>
        <w:spacing w:after="160"/>
        <w:rPr>
          <w:b/>
        </w:rPr>
      </w:pPr>
    </w:p>
    <w:p w:rsidR="00406CE5" w:rsidRDefault="00406CE5" w:rsidP="008B1368">
      <w:pPr>
        <w:spacing w:after="160"/>
        <w:rPr>
          <w:b/>
        </w:rPr>
      </w:pPr>
    </w:p>
    <w:p w:rsidR="00406CE5" w:rsidRPr="005B2931" w:rsidRDefault="00406CE5" w:rsidP="005B2931">
      <w:pPr>
        <w:spacing w:after="120"/>
        <w:ind w:hanging="720"/>
        <w:rPr>
          <w:rFonts w:ascii="Arial" w:hAnsi="Arial" w:cs="Arial"/>
          <w:b/>
          <w:sz w:val="22"/>
          <w:szCs w:val="22"/>
        </w:rPr>
      </w:pPr>
      <w:r w:rsidRPr="00E86ABD">
        <w:rPr>
          <w:rFonts w:ascii="Arial" w:hAnsi="Arial" w:cs="Arial"/>
          <w:b/>
          <w:sz w:val="22"/>
          <w:szCs w:val="22"/>
        </w:rPr>
        <w:t>Authorized signatory of the bidder with seal</w:t>
      </w:r>
      <w:bookmarkStart w:id="0" w:name="_GoBack"/>
      <w:bookmarkEnd w:id="0"/>
    </w:p>
    <w:sectPr w:rsidR="00406CE5" w:rsidRPr="005B2931" w:rsidSect="005133A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D82" w:rsidRDefault="00074D82" w:rsidP="009149D8">
      <w:r>
        <w:separator/>
      </w:r>
    </w:p>
  </w:endnote>
  <w:endnote w:type="continuationSeparator" w:id="0">
    <w:p w:rsidR="00074D82" w:rsidRDefault="00074D82" w:rsidP="0091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76D7" w:rsidRDefault="007776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62863"/>
      <w:docPartObj>
        <w:docPartGallery w:val="Page Numbers (Bottom of Page)"/>
        <w:docPartUnique/>
      </w:docPartObj>
    </w:sdtPr>
    <w:sdtEndPr/>
    <w:sdtContent>
      <w:sdt>
        <w:sdtPr>
          <w:id w:val="-831993343"/>
          <w:docPartObj>
            <w:docPartGallery w:val="Page Numbers (Top of Page)"/>
            <w:docPartUnique/>
          </w:docPartObj>
        </w:sdtPr>
        <w:sdtEndPr/>
        <w:sdtContent>
          <w:p w:rsidR="007776D7" w:rsidRDefault="007776D7">
            <w:pPr>
              <w:pStyle w:val="Footer"/>
              <w:jc w:val="right"/>
            </w:pPr>
            <w:r>
              <w:t xml:space="preserve">Page </w:t>
            </w:r>
            <w:r>
              <w:rPr>
                <w:b/>
              </w:rPr>
              <w:fldChar w:fldCharType="begin"/>
            </w:r>
            <w:r>
              <w:rPr>
                <w:b/>
              </w:rPr>
              <w:instrText xml:space="preserve"> PAGE </w:instrText>
            </w:r>
            <w:r>
              <w:rPr>
                <w:b/>
              </w:rPr>
              <w:fldChar w:fldCharType="separate"/>
            </w:r>
            <w:r w:rsidR="005B2931">
              <w:rPr>
                <w:b/>
                <w:noProof/>
              </w:rPr>
              <w:t>26</w:t>
            </w:r>
            <w:r>
              <w:rPr>
                <w:b/>
              </w:rPr>
              <w:fldChar w:fldCharType="end"/>
            </w:r>
            <w:r>
              <w:t xml:space="preserve"> of </w:t>
            </w:r>
            <w:r>
              <w:rPr>
                <w:b/>
              </w:rPr>
              <w:fldChar w:fldCharType="begin"/>
            </w:r>
            <w:r>
              <w:rPr>
                <w:b/>
              </w:rPr>
              <w:instrText xml:space="preserve"> NUMPAGES  </w:instrText>
            </w:r>
            <w:r>
              <w:rPr>
                <w:b/>
              </w:rPr>
              <w:fldChar w:fldCharType="separate"/>
            </w:r>
            <w:r w:rsidR="005B2931">
              <w:rPr>
                <w:b/>
                <w:noProof/>
              </w:rPr>
              <w:t>26</w:t>
            </w:r>
            <w:r>
              <w:rPr>
                <w:b/>
              </w:rPr>
              <w:fldChar w:fldCharType="end"/>
            </w:r>
          </w:p>
        </w:sdtContent>
      </w:sdt>
    </w:sdtContent>
  </w:sdt>
  <w:p w:rsidR="007776D7" w:rsidRDefault="007776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D82" w:rsidRDefault="00074D82" w:rsidP="009149D8">
      <w:r>
        <w:separator/>
      </w:r>
    </w:p>
  </w:footnote>
  <w:footnote w:type="continuationSeparator" w:id="0">
    <w:p w:rsidR="00074D82" w:rsidRDefault="00074D82" w:rsidP="00914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776D7" w:rsidRDefault="007776D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Pr="0045068B" w:rsidRDefault="00523668" w:rsidP="001B1291">
    <w:pPr>
      <w:pStyle w:val="Header"/>
      <w:ind w:left="0"/>
      <w:jc w:val="left"/>
      <w:rPr>
        <w:rFonts w:ascii="Arial" w:hAnsi="Arial" w:cs="Arial"/>
        <w:b/>
        <w:bCs/>
        <w:sz w:val="22"/>
        <w:szCs w:val="22"/>
      </w:rPr>
    </w:pPr>
    <w:r>
      <w:rPr>
        <w:rFonts w:ascii="Arial" w:hAnsi="Arial" w:cs="Arial"/>
        <w:b/>
        <w:bCs/>
        <w:sz w:val="22"/>
        <w:szCs w:val="22"/>
      </w:rPr>
      <w:t>HLL/SD/CHO/2016-17/TENDER/006</w:t>
    </w:r>
    <w:r w:rsidR="007776D7">
      <w:rPr>
        <w:rFonts w:ascii="Arial" w:hAnsi="Arial" w:cs="Arial"/>
        <w:b/>
        <w:bCs/>
        <w:sz w:val="22"/>
        <w:szCs w:val="22"/>
      </w:rPr>
      <w:tab/>
    </w:r>
    <w:r w:rsidR="007776D7">
      <w:rPr>
        <w:rFonts w:ascii="Arial" w:hAnsi="Arial" w:cs="Arial"/>
        <w:b/>
        <w:bCs/>
        <w:sz w:val="22"/>
        <w:szCs w:val="22"/>
      </w:rPr>
      <w:tab/>
      <w:t>09.09.2016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7EB"/>
    <w:multiLevelType w:val="multilevel"/>
    <w:tmpl w:val="B4B2A35A"/>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3A2BE9"/>
    <w:multiLevelType w:val="hybridMultilevel"/>
    <w:tmpl w:val="C1B25610"/>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B2D60F6"/>
    <w:multiLevelType w:val="hybridMultilevel"/>
    <w:tmpl w:val="31C6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5235"/>
    <w:multiLevelType w:val="hybridMultilevel"/>
    <w:tmpl w:val="36F6E4B2"/>
    <w:lvl w:ilvl="0" w:tplc="4009000F">
      <w:start w:val="2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F0DAB"/>
    <w:multiLevelType w:val="hybridMultilevel"/>
    <w:tmpl w:val="1758F6D6"/>
    <w:lvl w:ilvl="0" w:tplc="4D0C2BDE">
      <w:start w:val="1"/>
      <w:numFmt w:val="decimal"/>
      <w:lvlText w:val="%1."/>
      <w:lvlJc w:val="left"/>
      <w:pPr>
        <w:tabs>
          <w:tab w:val="num" w:pos="360"/>
        </w:tabs>
        <w:ind w:left="360" w:hanging="360"/>
      </w:pPr>
      <w:rPr>
        <w:rFonts w:ascii="Arial" w:eastAsia="Calibri" w:hAnsi="Arial" w:cs="Arial"/>
        <w:b w:val="0"/>
        <w:bCs w:val="0"/>
        <w:sz w:val="22"/>
        <w:szCs w:val="22"/>
      </w:rPr>
    </w:lvl>
    <w:lvl w:ilvl="1" w:tplc="3670EE20">
      <w:start w:val="1"/>
      <w:numFmt w:val="decimal"/>
      <w:lvlText w:val="%2."/>
      <w:lvlJc w:val="left"/>
      <w:pPr>
        <w:tabs>
          <w:tab w:val="num" w:pos="1440"/>
        </w:tabs>
        <w:ind w:left="1440" w:hanging="360"/>
      </w:pPr>
      <w:rPr>
        <w:rFonts w:ascii="Arial" w:eastAsia="Times New Roman" w:hAnsi="Arial" w:cs="Arial"/>
        <w:b/>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8572F8"/>
    <w:multiLevelType w:val="hybridMultilevel"/>
    <w:tmpl w:val="77B266AC"/>
    <w:lvl w:ilvl="0" w:tplc="6010DCA6">
      <w:start w:val="4"/>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B165DE"/>
    <w:multiLevelType w:val="hybridMultilevel"/>
    <w:tmpl w:val="37062E90"/>
    <w:lvl w:ilvl="0" w:tplc="AC061408">
      <w:start w:val="1"/>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4B27533"/>
    <w:multiLevelType w:val="hybridMultilevel"/>
    <w:tmpl w:val="70D4F8E8"/>
    <w:lvl w:ilvl="0" w:tplc="0C3CC67E">
      <w:start w:val="3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81A228C"/>
    <w:multiLevelType w:val="multilevel"/>
    <w:tmpl w:val="3B7684F4"/>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06920"/>
    <w:multiLevelType w:val="multilevel"/>
    <w:tmpl w:val="862CE53C"/>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1" w15:restartNumberingAfterBreak="0">
    <w:nsid w:val="2AB477C0"/>
    <w:multiLevelType w:val="multilevel"/>
    <w:tmpl w:val="B260A5DA"/>
    <w:lvl w:ilvl="0">
      <w:start w:val="47"/>
      <w:numFmt w:val="decimal"/>
      <w:lvlText w:val="%1"/>
      <w:lvlJc w:val="left"/>
      <w:pPr>
        <w:ind w:left="420" w:hanging="420"/>
      </w:pPr>
      <w:rPr>
        <w:rFonts w:hint="default"/>
        <w:b/>
      </w:rPr>
    </w:lvl>
    <w:lvl w:ilvl="1">
      <w:start w:val="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BB8672E"/>
    <w:multiLevelType w:val="hybridMultilevel"/>
    <w:tmpl w:val="EEBEA54E"/>
    <w:lvl w:ilvl="0" w:tplc="192894C8">
      <w:start w:val="1"/>
      <w:numFmt w:val="lowerLetter"/>
      <w:lvlText w:val="%1)"/>
      <w:lvlJc w:val="left"/>
      <w:pPr>
        <w:tabs>
          <w:tab w:val="num" w:pos="1114"/>
        </w:tabs>
        <w:ind w:left="1114" w:hanging="360"/>
      </w:pPr>
      <w:rPr>
        <w:b/>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3" w15:restartNumberingAfterBreak="0">
    <w:nsid w:val="37AE4038"/>
    <w:multiLevelType w:val="hybridMultilevel"/>
    <w:tmpl w:val="E60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2652"/>
    <w:multiLevelType w:val="multilevel"/>
    <w:tmpl w:val="820EBD7C"/>
    <w:lvl w:ilvl="0">
      <w:start w:val="4"/>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414C4DFC"/>
    <w:multiLevelType w:val="singleLevel"/>
    <w:tmpl w:val="07FE13F0"/>
    <w:lvl w:ilvl="0">
      <w:start w:val="1"/>
      <w:numFmt w:val="decimal"/>
      <w:lvlText w:val="%1."/>
      <w:lvlJc w:val="left"/>
      <w:pPr>
        <w:tabs>
          <w:tab w:val="num" w:pos="720"/>
        </w:tabs>
        <w:ind w:left="720" w:hanging="720"/>
      </w:pPr>
      <w:rPr>
        <w:rFonts w:hint="default"/>
      </w:rPr>
    </w:lvl>
  </w:abstractNum>
  <w:abstractNum w:abstractNumId="16" w15:restartNumberingAfterBreak="0">
    <w:nsid w:val="43C9417B"/>
    <w:multiLevelType w:val="hybridMultilevel"/>
    <w:tmpl w:val="6526E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F37F21"/>
    <w:multiLevelType w:val="hybridMultilevel"/>
    <w:tmpl w:val="F2B23364"/>
    <w:lvl w:ilvl="0" w:tplc="67FEF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D71F7"/>
    <w:multiLevelType w:val="hybridMultilevel"/>
    <w:tmpl w:val="09A2DD60"/>
    <w:lvl w:ilvl="0" w:tplc="F5EC01F4">
      <w:start w:val="1"/>
      <w:numFmt w:val="lowerLetter"/>
      <w:lvlText w:val="%1)"/>
      <w:lvlJc w:val="left"/>
      <w:pPr>
        <w:tabs>
          <w:tab w:val="num" w:pos="1440"/>
        </w:tabs>
        <w:ind w:left="1440" w:hanging="360"/>
      </w:pPr>
      <w:rPr>
        <w:rFonts w:hint="default"/>
      </w:rPr>
    </w:lvl>
    <w:lvl w:ilvl="1" w:tplc="6B4248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300D79"/>
    <w:multiLevelType w:val="hybridMultilevel"/>
    <w:tmpl w:val="7CB80716"/>
    <w:lvl w:ilvl="0" w:tplc="3F9CA314">
      <w:start w:val="48"/>
      <w:numFmt w:val="decimal"/>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7404"/>
    <w:multiLevelType w:val="hybridMultilevel"/>
    <w:tmpl w:val="BB5A1F90"/>
    <w:lvl w:ilvl="0" w:tplc="2138EB6C">
      <w:start w:val="1"/>
      <w:numFmt w:val="decimal"/>
      <w:lvlText w:val="%1."/>
      <w:lvlJc w:val="left"/>
      <w:pPr>
        <w:tabs>
          <w:tab w:val="num" w:pos="502"/>
        </w:tabs>
        <w:ind w:left="502" w:hanging="360"/>
      </w:pPr>
      <w:rPr>
        <w:rFonts w:hint="default"/>
        <w:b w:val="0"/>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3" w15:restartNumberingAfterBreak="0">
    <w:nsid w:val="502867CF"/>
    <w:multiLevelType w:val="hybridMultilevel"/>
    <w:tmpl w:val="3002478C"/>
    <w:lvl w:ilvl="0" w:tplc="306857DE">
      <w:start w:val="1"/>
      <w:numFmt w:val="decimal"/>
      <w:lvlText w:val="%1."/>
      <w:lvlJc w:val="left"/>
      <w:pPr>
        <w:tabs>
          <w:tab w:val="num" w:pos="720"/>
        </w:tabs>
        <w:ind w:left="720" w:hanging="360"/>
      </w:pPr>
      <w:rPr>
        <w:rFonts w:ascii="Arial" w:eastAsia="Times New Roman" w:hAnsi="Arial" w:cs="Arial"/>
        <w:b/>
        <w:bCs/>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3F4BCB"/>
    <w:multiLevelType w:val="multilevel"/>
    <w:tmpl w:val="C8D4F37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b/>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535383"/>
    <w:multiLevelType w:val="singleLevel"/>
    <w:tmpl w:val="1ED4F0F2"/>
    <w:lvl w:ilvl="0">
      <w:start w:val="1"/>
      <w:numFmt w:val="lowerLetter"/>
      <w:lvlText w:val="(%1)"/>
      <w:lvlJc w:val="left"/>
      <w:pPr>
        <w:tabs>
          <w:tab w:val="num" w:pos="1440"/>
        </w:tabs>
        <w:ind w:left="1440" w:hanging="720"/>
      </w:pPr>
      <w:rPr>
        <w:rFonts w:hint="default"/>
      </w:rPr>
    </w:lvl>
  </w:abstractNum>
  <w:abstractNum w:abstractNumId="27" w15:restartNumberingAfterBreak="0">
    <w:nsid w:val="564C64A1"/>
    <w:multiLevelType w:val="hybridMultilevel"/>
    <w:tmpl w:val="C922D52C"/>
    <w:lvl w:ilvl="0" w:tplc="64163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D5ABA"/>
    <w:multiLevelType w:val="multilevel"/>
    <w:tmpl w:val="E63E7B36"/>
    <w:lvl w:ilvl="0">
      <w:start w:val="25"/>
      <w:numFmt w:val="decimal"/>
      <w:lvlText w:val="%1."/>
      <w:lvlJc w:val="left"/>
      <w:pPr>
        <w:ind w:left="525" w:hanging="525"/>
      </w:pPr>
      <w:rPr>
        <w:rFonts w:eastAsia="Calibri" w:hint="default"/>
        <w:b/>
        <w:bCs w:val="0"/>
        <w:color w:val="000000"/>
        <w:sz w:val="24"/>
        <w:szCs w:val="24"/>
      </w:rPr>
    </w:lvl>
    <w:lvl w:ilvl="1">
      <w:start w:val="5"/>
      <w:numFmt w:val="decimal"/>
      <w:lvlText w:val="%1.%2."/>
      <w:lvlJc w:val="left"/>
      <w:pPr>
        <w:ind w:left="1004" w:hanging="720"/>
      </w:pPr>
      <w:rPr>
        <w:rFonts w:eastAsia="Calibri" w:hint="default"/>
        <w:b w:val="0"/>
        <w:bCs/>
        <w:color w:val="000000"/>
      </w:rPr>
    </w:lvl>
    <w:lvl w:ilvl="2">
      <w:start w:val="1"/>
      <w:numFmt w:val="decimal"/>
      <w:lvlText w:val="%1.%2.%3."/>
      <w:lvlJc w:val="left"/>
      <w:pPr>
        <w:ind w:left="1288" w:hanging="720"/>
      </w:pPr>
      <w:rPr>
        <w:rFonts w:eastAsia="Calibri" w:hint="default"/>
        <w:b/>
        <w:color w:val="000000"/>
      </w:rPr>
    </w:lvl>
    <w:lvl w:ilvl="3">
      <w:start w:val="1"/>
      <w:numFmt w:val="decimal"/>
      <w:lvlText w:val="%1.%2.%3.%4."/>
      <w:lvlJc w:val="left"/>
      <w:pPr>
        <w:ind w:left="1932" w:hanging="1080"/>
      </w:pPr>
      <w:rPr>
        <w:rFonts w:eastAsia="Calibri" w:hint="default"/>
        <w:b/>
        <w:color w:val="000000"/>
      </w:rPr>
    </w:lvl>
    <w:lvl w:ilvl="4">
      <w:start w:val="1"/>
      <w:numFmt w:val="decimal"/>
      <w:lvlText w:val="%1.%2.%3.%4.%5."/>
      <w:lvlJc w:val="left"/>
      <w:pPr>
        <w:ind w:left="2216" w:hanging="1080"/>
      </w:pPr>
      <w:rPr>
        <w:rFonts w:eastAsia="Calibri" w:hint="default"/>
        <w:b/>
        <w:color w:val="000000"/>
      </w:rPr>
    </w:lvl>
    <w:lvl w:ilvl="5">
      <w:start w:val="1"/>
      <w:numFmt w:val="decimal"/>
      <w:lvlText w:val="%1.%2.%3.%4.%5.%6."/>
      <w:lvlJc w:val="left"/>
      <w:pPr>
        <w:ind w:left="2860" w:hanging="1440"/>
      </w:pPr>
      <w:rPr>
        <w:rFonts w:eastAsia="Calibri" w:hint="default"/>
        <w:b/>
        <w:color w:val="000000"/>
      </w:rPr>
    </w:lvl>
    <w:lvl w:ilvl="6">
      <w:start w:val="1"/>
      <w:numFmt w:val="decimal"/>
      <w:lvlText w:val="%1.%2.%3.%4.%5.%6.%7."/>
      <w:lvlJc w:val="left"/>
      <w:pPr>
        <w:ind w:left="3144" w:hanging="1440"/>
      </w:pPr>
      <w:rPr>
        <w:rFonts w:eastAsia="Calibri" w:hint="default"/>
        <w:b/>
        <w:color w:val="000000"/>
      </w:rPr>
    </w:lvl>
    <w:lvl w:ilvl="7">
      <w:start w:val="1"/>
      <w:numFmt w:val="decimal"/>
      <w:lvlText w:val="%1.%2.%3.%4.%5.%6.%7.%8."/>
      <w:lvlJc w:val="left"/>
      <w:pPr>
        <w:ind w:left="3788" w:hanging="1800"/>
      </w:pPr>
      <w:rPr>
        <w:rFonts w:eastAsia="Calibri" w:hint="default"/>
        <w:b/>
        <w:color w:val="000000"/>
      </w:rPr>
    </w:lvl>
    <w:lvl w:ilvl="8">
      <w:start w:val="1"/>
      <w:numFmt w:val="decimal"/>
      <w:lvlText w:val="%1.%2.%3.%4.%5.%6.%7.%8.%9."/>
      <w:lvlJc w:val="left"/>
      <w:pPr>
        <w:ind w:left="4432" w:hanging="2160"/>
      </w:pPr>
      <w:rPr>
        <w:rFonts w:eastAsia="Calibri" w:hint="default"/>
        <w:b/>
        <w:color w:val="000000"/>
      </w:rPr>
    </w:lvl>
  </w:abstractNum>
  <w:abstractNum w:abstractNumId="29" w15:restartNumberingAfterBreak="0">
    <w:nsid w:val="66F05206"/>
    <w:multiLevelType w:val="multilevel"/>
    <w:tmpl w:val="DF8ED988"/>
    <w:lvl w:ilvl="0">
      <w:start w:val="47"/>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FE7E4D"/>
    <w:multiLevelType w:val="multilevel"/>
    <w:tmpl w:val="3028D18A"/>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1" w15:restartNumberingAfterBreak="0">
    <w:nsid w:val="69401750"/>
    <w:multiLevelType w:val="hybridMultilevel"/>
    <w:tmpl w:val="5AD61F56"/>
    <w:lvl w:ilvl="0" w:tplc="4682461A">
      <w:start w:val="1"/>
      <w:numFmt w:val="decimal"/>
      <w:lvlText w:val="%1."/>
      <w:lvlJc w:val="left"/>
      <w:pPr>
        <w:tabs>
          <w:tab w:val="num" w:pos="360"/>
        </w:tabs>
        <w:ind w:left="360" w:hanging="360"/>
      </w:pPr>
      <w:rPr>
        <w:rFonts w:hint="default"/>
        <w:b/>
        <w:bCs/>
      </w:rPr>
    </w:lvl>
    <w:lvl w:ilvl="1" w:tplc="6A86F28C">
      <w:start w:val="1"/>
      <w:numFmt w:val="lowerLetter"/>
      <w:lvlText w:val="%2."/>
      <w:lvlJc w:val="left"/>
      <w:pPr>
        <w:tabs>
          <w:tab w:val="num" w:pos="1260"/>
        </w:tabs>
        <w:ind w:left="1260" w:hanging="360"/>
      </w:pPr>
      <w:rPr>
        <w:b w:val="0"/>
        <w:bCs w:val="0"/>
      </w:r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32" w15:restartNumberingAfterBreak="0">
    <w:nsid w:val="6950742F"/>
    <w:multiLevelType w:val="multilevel"/>
    <w:tmpl w:val="0908B430"/>
    <w:lvl w:ilvl="0">
      <w:start w:val="26"/>
      <w:numFmt w:val="decimal"/>
      <w:lvlText w:val="%1."/>
      <w:lvlJc w:val="left"/>
      <w:pPr>
        <w:ind w:left="480" w:hanging="480"/>
      </w:pPr>
      <w:rPr>
        <w:rFonts w:hint="default"/>
      </w:rPr>
    </w:lvl>
    <w:lvl w:ilvl="1">
      <w:start w:val="4"/>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9CD38D5"/>
    <w:multiLevelType w:val="multilevel"/>
    <w:tmpl w:val="F5788198"/>
    <w:lvl w:ilvl="0">
      <w:start w:val="30"/>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97B8B"/>
    <w:multiLevelType w:val="multilevel"/>
    <w:tmpl w:val="ACACE216"/>
    <w:lvl w:ilvl="0">
      <w:start w:val="47"/>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C2214AC"/>
    <w:multiLevelType w:val="multilevel"/>
    <w:tmpl w:val="6ACA44B2"/>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6" w15:restartNumberingAfterBreak="0">
    <w:nsid w:val="6C9E453F"/>
    <w:multiLevelType w:val="multilevel"/>
    <w:tmpl w:val="69D0EE34"/>
    <w:lvl w:ilvl="0">
      <w:start w:val="47"/>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1F4398"/>
    <w:multiLevelType w:val="hybridMultilevel"/>
    <w:tmpl w:val="98D0DF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143D6"/>
    <w:multiLevelType w:val="multilevel"/>
    <w:tmpl w:val="59D4A696"/>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9" w15:restartNumberingAfterBreak="0">
    <w:nsid w:val="757D01E7"/>
    <w:multiLevelType w:val="multilevel"/>
    <w:tmpl w:val="3F2C06B4"/>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9C3CAF"/>
    <w:multiLevelType w:val="multilevel"/>
    <w:tmpl w:val="0B7603F8"/>
    <w:lvl w:ilvl="0">
      <w:start w:val="1"/>
      <w:numFmt w:val="upperRoman"/>
      <w:lvlText w:val="%1."/>
      <w:lvlJc w:val="left"/>
      <w:pPr>
        <w:ind w:left="90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41" w15:restartNumberingAfterBreak="0">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2" w15:restartNumberingAfterBreak="0">
    <w:nsid w:val="7B1D53AF"/>
    <w:multiLevelType w:val="hybridMultilevel"/>
    <w:tmpl w:val="1E0C35DA"/>
    <w:lvl w:ilvl="0" w:tplc="E11474C4">
      <w:start w:val="1"/>
      <w:numFmt w:val="lowerRoman"/>
      <w:lvlText w:val="(%1)"/>
      <w:lvlJc w:val="left"/>
      <w:pPr>
        <w:tabs>
          <w:tab w:val="num" w:pos="1474"/>
        </w:tabs>
        <w:ind w:left="147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5511A2"/>
    <w:multiLevelType w:val="hybridMultilevel"/>
    <w:tmpl w:val="4A68E614"/>
    <w:lvl w:ilvl="0" w:tplc="DF5C4BD2">
      <w:start w:val="4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C94D32"/>
    <w:multiLevelType w:val="hybridMultilevel"/>
    <w:tmpl w:val="9EFA5254"/>
    <w:lvl w:ilvl="0" w:tplc="BB4497CE">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E1C5CA7"/>
    <w:multiLevelType w:val="hybridMultilevel"/>
    <w:tmpl w:val="1A326772"/>
    <w:lvl w:ilvl="0" w:tplc="5B46F0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42"/>
  </w:num>
  <w:num w:numId="3">
    <w:abstractNumId w:val="12"/>
  </w:num>
  <w:num w:numId="4">
    <w:abstractNumId w:val="40"/>
  </w:num>
  <w:num w:numId="5">
    <w:abstractNumId w:val="3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
  </w:num>
  <w:num w:numId="10">
    <w:abstractNumId w:val="17"/>
  </w:num>
  <w:num w:numId="11">
    <w:abstractNumId w:val="7"/>
  </w:num>
  <w:num w:numId="12">
    <w:abstractNumId w:val="25"/>
  </w:num>
  <w:num w:numId="13">
    <w:abstractNumId w:val="23"/>
  </w:num>
  <w:num w:numId="14">
    <w:abstractNumId w:val="5"/>
  </w:num>
  <w:num w:numId="15">
    <w:abstractNumId w:val="41"/>
  </w:num>
  <w:num w:numId="16">
    <w:abstractNumId w:val="19"/>
  </w:num>
  <w:num w:numId="17">
    <w:abstractNumId w:val="24"/>
  </w:num>
  <w:num w:numId="18">
    <w:abstractNumId w:val="37"/>
  </w:num>
  <w:num w:numId="19">
    <w:abstractNumId w:val="27"/>
  </w:num>
  <w:num w:numId="20">
    <w:abstractNumId w:val="14"/>
  </w:num>
  <w:num w:numId="21">
    <w:abstractNumId w:val="13"/>
  </w:num>
  <w:num w:numId="22">
    <w:abstractNumId w:val="2"/>
  </w:num>
  <w:num w:numId="23">
    <w:abstractNumId w:val="8"/>
  </w:num>
  <w:num w:numId="24">
    <w:abstractNumId w:val="22"/>
  </w:num>
  <w:num w:numId="25">
    <w:abstractNumId w:val="26"/>
  </w:num>
  <w:num w:numId="26">
    <w:abstractNumId w:val="15"/>
  </w:num>
  <w:num w:numId="27">
    <w:abstractNumId w:val="45"/>
  </w:num>
  <w:num w:numId="28">
    <w:abstractNumId w:val="3"/>
  </w:num>
  <w:num w:numId="29">
    <w:abstractNumId w:val="33"/>
  </w:num>
  <w:num w:numId="30">
    <w:abstractNumId w:val="39"/>
  </w:num>
  <w:num w:numId="31">
    <w:abstractNumId w:val="32"/>
  </w:num>
  <w:num w:numId="32">
    <w:abstractNumId w:val="28"/>
  </w:num>
  <w:num w:numId="33">
    <w:abstractNumId w:val="18"/>
  </w:num>
  <w:num w:numId="34">
    <w:abstractNumId w:val="16"/>
  </w:num>
  <w:num w:numId="35">
    <w:abstractNumId w:val="34"/>
  </w:num>
  <w:num w:numId="36">
    <w:abstractNumId w:val="36"/>
  </w:num>
  <w:num w:numId="37">
    <w:abstractNumId w:val="38"/>
  </w:num>
  <w:num w:numId="38">
    <w:abstractNumId w:val="10"/>
  </w:num>
  <w:num w:numId="39">
    <w:abstractNumId w:val="35"/>
  </w:num>
  <w:num w:numId="40">
    <w:abstractNumId w:val="30"/>
  </w:num>
  <w:num w:numId="41">
    <w:abstractNumId w:val="11"/>
  </w:num>
  <w:num w:numId="42">
    <w:abstractNumId w:val="29"/>
  </w:num>
  <w:num w:numId="43">
    <w:abstractNumId w:val="43"/>
  </w:num>
  <w:num w:numId="44">
    <w:abstractNumId w:val="20"/>
  </w:num>
  <w:num w:numId="45">
    <w:abstractNumId w:val="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4D8"/>
    <w:rsid w:val="00001872"/>
    <w:rsid w:val="00003016"/>
    <w:rsid w:val="00010986"/>
    <w:rsid w:val="0004053C"/>
    <w:rsid w:val="00043A08"/>
    <w:rsid w:val="0005740B"/>
    <w:rsid w:val="0006067D"/>
    <w:rsid w:val="00074D82"/>
    <w:rsid w:val="00086484"/>
    <w:rsid w:val="00095C83"/>
    <w:rsid w:val="000C0FBE"/>
    <w:rsid w:val="000C1D62"/>
    <w:rsid w:val="000C3483"/>
    <w:rsid w:val="000E6CEC"/>
    <w:rsid w:val="000F2784"/>
    <w:rsid w:val="001065B9"/>
    <w:rsid w:val="00112DD6"/>
    <w:rsid w:val="00116046"/>
    <w:rsid w:val="00123721"/>
    <w:rsid w:val="00127BA6"/>
    <w:rsid w:val="00133689"/>
    <w:rsid w:val="001433E0"/>
    <w:rsid w:val="00145F9E"/>
    <w:rsid w:val="001479F4"/>
    <w:rsid w:val="00155884"/>
    <w:rsid w:val="001663D1"/>
    <w:rsid w:val="0017571E"/>
    <w:rsid w:val="00182002"/>
    <w:rsid w:val="001927E0"/>
    <w:rsid w:val="0019450B"/>
    <w:rsid w:val="001A191C"/>
    <w:rsid w:val="001B1291"/>
    <w:rsid w:val="001B41F3"/>
    <w:rsid w:val="001B4587"/>
    <w:rsid w:val="001B5332"/>
    <w:rsid w:val="001B7945"/>
    <w:rsid w:val="001C54C7"/>
    <w:rsid w:val="001C5579"/>
    <w:rsid w:val="001D2D66"/>
    <w:rsid w:val="001E0B6F"/>
    <w:rsid w:val="001E21CA"/>
    <w:rsid w:val="001E7F72"/>
    <w:rsid w:val="001F077B"/>
    <w:rsid w:val="00216E50"/>
    <w:rsid w:val="00220DCE"/>
    <w:rsid w:val="0023564F"/>
    <w:rsid w:val="00250C48"/>
    <w:rsid w:val="00260806"/>
    <w:rsid w:val="0028262A"/>
    <w:rsid w:val="002922BC"/>
    <w:rsid w:val="00293213"/>
    <w:rsid w:val="002B3A32"/>
    <w:rsid w:val="002B7DF0"/>
    <w:rsid w:val="002E3AEF"/>
    <w:rsid w:val="002F03AC"/>
    <w:rsid w:val="002F1366"/>
    <w:rsid w:val="00313847"/>
    <w:rsid w:val="0031515E"/>
    <w:rsid w:val="00316692"/>
    <w:rsid w:val="003213B2"/>
    <w:rsid w:val="00324CEC"/>
    <w:rsid w:val="0032637C"/>
    <w:rsid w:val="00332666"/>
    <w:rsid w:val="00341ADB"/>
    <w:rsid w:val="0036336F"/>
    <w:rsid w:val="00364A6F"/>
    <w:rsid w:val="00380183"/>
    <w:rsid w:val="00390FBD"/>
    <w:rsid w:val="00394836"/>
    <w:rsid w:val="003B5874"/>
    <w:rsid w:val="003D5F99"/>
    <w:rsid w:val="003E0DC3"/>
    <w:rsid w:val="003E1CC3"/>
    <w:rsid w:val="003E5D64"/>
    <w:rsid w:val="003E637C"/>
    <w:rsid w:val="003E6AE8"/>
    <w:rsid w:val="003F0949"/>
    <w:rsid w:val="003F53BC"/>
    <w:rsid w:val="00406CE5"/>
    <w:rsid w:val="004104CF"/>
    <w:rsid w:val="00411852"/>
    <w:rsid w:val="004140FA"/>
    <w:rsid w:val="004266FD"/>
    <w:rsid w:val="00433B2F"/>
    <w:rsid w:val="00434B7A"/>
    <w:rsid w:val="0045068B"/>
    <w:rsid w:val="004526D9"/>
    <w:rsid w:val="00457D2D"/>
    <w:rsid w:val="004640FA"/>
    <w:rsid w:val="00483760"/>
    <w:rsid w:val="004918AC"/>
    <w:rsid w:val="004A1288"/>
    <w:rsid w:val="004A531D"/>
    <w:rsid w:val="004C3D5C"/>
    <w:rsid w:val="004D01A7"/>
    <w:rsid w:val="004D5736"/>
    <w:rsid w:val="004D6116"/>
    <w:rsid w:val="004E6EB0"/>
    <w:rsid w:val="004F01A9"/>
    <w:rsid w:val="00507D09"/>
    <w:rsid w:val="005133AB"/>
    <w:rsid w:val="005202D8"/>
    <w:rsid w:val="00523668"/>
    <w:rsid w:val="00526E30"/>
    <w:rsid w:val="00536371"/>
    <w:rsid w:val="005443AF"/>
    <w:rsid w:val="00550729"/>
    <w:rsid w:val="005700C6"/>
    <w:rsid w:val="00581235"/>
    <w:rsid w:val="00591F00"/>
    <w:rsid w:val="005A4A09"/>
    <w:rsid w:val="005B2931"/>
    <w:rsid w:val="005C4323"/>
    <w:rsid w:val="005D6897"/>
    <w:rsid w:val="005D6E93"/>
    <w:rsid w:val="005E0922"/>
    <w:rsid w:val="005F0E4D"/>
    <w:rsid w:val="00607437"/>
    <w:rsid w:val="006162EF"/>
    <w:rsid w:val="00616BB7"/>
    <w:rsid w:val="006178F0"/>
    <w:rsid w:val="006216F2"/>
    <w:rsid w:val="00623D29"/>
    <w:rsid w:val="0062421C"/>
    <w:rsid w:val="00640823"/>
    <w:rsid w:val="006515E0"/>
    <w:rsid w:val="006579DF"/>
    <w:rsid w:val="00664727"/>
    <w:rsid w:val="006762B5"/>
    <w:rsid w:val="0067762C"/>
    <w:rsid w:val="00690D2D"/>
    <w:rsid w:val="006956B5"/>
    <w:rsid w:val="006D2ABF"/>
    <w:rsid w:val="006D693F"/>
    <w:rsid w:val="006F402C"/>
    <w:rsid w:val="00703FF0"/>
    <w:rsid w:val="0070619D"/>
    <w:rsid w:val="00713FC0"/>
    <w:rsid w:val="007140A7"/>
    <w:rsid w:val="00721399"/>
    <w:rsid w:val="0072767C"/>
    <w:rsid w:val="007304E8"/>
    <w:rsid w:val="007434D8"/>
    <w:rsid w:val="0075412E"/>
    <w:rsid w:val="007663FA"/>
    <w:rsid w:val="00767452"/>
    <w:rsid w:val="00770F4E"/>
    <w:rsid w:val="00775C45"/>
    <w:rsid w:val="007776D7"/>
    <w:rsid w:val="00786016"/>
    <w:rsid w:val="00792E3D"/>
    <w:rsid w:val="0079424E"/>
    <w:rsid w:val="007A35A0"/>
    <w:rsid w:val="007A5C9A"/>
    <w:rsid w:val="007A772B"/>
    <w:rsid w:val="007A7D41"/>
    <w:rsid w:val="007B401F"/>
    <w:rsid w:val="007B6E49"/>
    <w:rsid w:val="007D0919"/>
    <w:rsid w:val="007D2033"/>
    <w:rsid w:val="007D7BA4"/>
    <w:rsid w:val="0081611B"/>
    <w:rsid w:val="008208C8"/>
    <w:rsid w:val="00822170"/>
    <w:rsid w:val="00822C3F"/>
    <w:rsid w:val="00824FE9"/>
    <w:rsid w:val="00837A17"/>
    <w:rsid w:val="00841A90"/>
    <w:rsid w:val="0085162C"/>
    <w:rsid w:val="008526F5"/>
    <w:rsid w:val="008529C8"/>
    <w:rsid w:val="00872C9F"/>
    <w:rsid w:val="00874882"/>
    <w:rsid w:val="0088683C"/>
    <w:rsid w:val="00891CEA"/>
    <w:rsid w:val="008A7C93"/>
    <w:rsid w:val="008B1368"/>
    <w:rsid w:val="008B1E75"/>
    <w:rsid w:val="008B6252"/>
    <w:rsid w:val="008B75AE"/>
    <w:rsid w:val="008C4603"/>
    <w:rsid w:val="008D2636"/>
    <w:rsid w:val="008E146C"/>
    <w:rsid w:val="009149D8"/>
    <w:rsid w:val="009213D5"/>
    <w:rsid w:val="00937C8E"/>
    <w:rsid w:val="009418DD"/>
    <w:rsid w:val="00945A30"/>
    <w:rsid w:val="00945E59"/>
    <w:rsid w:val="00946298"/>
    <w:rsid w:val="00953226"/>
    <w:rsid w:val="00953BA8"/>
    <w:rsid w:val="0095579B"/>
    <w:rsid w:val="00967661"/>
    <w:rsid w:val="00970206"/>
    <w:rsid w:val="009722FF"/>
    <w:rsid w:val="00973A75"/>
    <w:rsid w:val="00981B9C"/>
    <w:rsid w:val="00987C3E"/>
    <w:rsid w:val="00992861"/>
    <w:rsid w:val="009945EF"/>
    <w:rsid w:val="00994ADA"/>
    <w:rsid w:val="00995D34"/>
    <w:rsid w:val="009A4849"/>
    <w:rsid w:val="009B40EF"/>
    <w:rsid w:val="009B789B"/>
    <w:rsid w:val="009C08B0"/>
    <w:rsid w:val="009E244A"/>
    <w:rsid w:val="009E4843"/>
    <w:rsid w:val="009F101A"/>
    <w:rsid w:val="009F2EBA"/>
    <w:rsid w:val="00A026F4"/>
    <w:rsid w:val="00A1300B"/>
    <w:rsid w:val="00A15F79"/>
    <w:rsid w:val="00A17B3F"/>
    <w:rsid w:val="00A211A9"/>
    <w:rsid w:val="00A269AE"/>
    <w:rsid w:val="00A354BA"/>
    <w:rsid w:val="00A403F6"/>
    <w:rsid w:val="00A474A0"/>
    <w:rsid w:val="00A50573"/>
    <w:rsid w:val="00A6034E"/>
    <w:rsid w:val="00A629BF"/>
    <w:rsid w:val="00A67E35"/>
    <w:rsid w:val="00A86F76"/>
    <w:rsid w:val="00A87CC4"/>
    <w:rsid w:val="00A94CF9"/>
    <w:rsid w:val="00AB2F09"/>
    <w:rsid w:val="00AB30E0"/>
    <w:rsid w:val="00AB3281"/>
    <w:rsid w:val="00AB4765"/>
    <w:rsid w:val="00AC6182"/>
    <w:rsid w:val="00AD2ABD"/>
    <w:rsid w:val="00AE64B6"/>
    <w:rsid w:val="00AF3992"/>
    <w:rsid w:val="00B04EE2"/>
    <w:rsid w:val="00B0537D"/>
    <w:rsid w:val="00B05D04"/>
    <w:rsid w:val="00B06CFF"/>
    <w:rsid w:val="00B15469"/>
    <w:rsid w:val="00B25221"/>
    <w:rsid w:val="00B26F38"/>
    <w:rsid w:val="00B55A8E"/>
    <w:rsid w:val="00B60DDA"/>
    <w:rsid w:val="00B96E2F"/>
    <w:rsid w:val="00BA4C5C"/>
    <w:rsid w:val="00BD70B1"/>
    <w:rsid w:val="00BF3416"/>
    <w:rsid w:val="00BF715E"/>
    <w:rsid w:val="00C12C2A"/>
    <w:rsid w:val="00C22B30"/>
    <w:rsid w:val="00C37277"/>
    <w:rsid w:val="00C44817"/>
    <w:rsid w:val="00C50464"/>
    <w:rsid w:val="00C51102"/>
    <w:rsid w:val="00C67999"/>
    <w:rsid w:val="00C77CA2"/>
    <w:rsid w:val="00C85E71"/>
    <w:rsid w:val="00C867BA"/>
    <w:rsid w:val="00C87F54"/>
    <w:rsid w:val="00C90750"/>
    <w:rsid w:val="00C90A72"/>
    <w:rsid w:val="00C90BD4"/>
    <w:rsid w:val="00C95F8B"/>
    <w:rsid w:val="00CB3EE3"/>
    <w:rsid w:val="00CD20A5"/>
    <w:rsid w:val="00CD58F4"/>
    <w:rsid w:val="00CD72CD"/>
    <w:rsid w:val="00CE0EBE"/>
    <w:rsid w:val="00D01968"/>
    <w:rsid w:val="00D2123A"/>
    <w:rsid w:val="00D21647"/>
    <w:rsid w:val="00D258B3"/>
    <w:rsid w:val="00D25A73"/>
    <w:rsid w:val="00D366A2"/>
    <w:rsid w:val="00D419C3"/>
    <w:rsid w:val="00D46DF2"/>
    <w:rsid w:val="00D50F30"/>
    <w:rsid w:val="00D86A8D"/>
    <w:rsid w:val="00DA7027"/>
    <w:rsid w:val="00DB4A4F"/>
    <w:rsid w:val="00DC1891"/>
    <w:rsid w:val="00DE7600"/>
    <w:rsid w:val="00DF232A"/>
    <w:rsid w:val="00E01CD3"/>
    <w:rsid w:val="00E02BD9"/>
    <w:rsid w:val="00E06082"/>
    <w:rsid w:val="00E1030D"/>
    <w:rsid w:val="00E11CF7"/>
    <w:rsid w:val="00E25645"/>
    <w:rsid w:val="00E429D3"/>
    <w:rsid w:val="00E75EEC"/>
    <w:rsid w:val="00E8080E"/>
    <w:rsid w:val="00E82F1D"/>
    <w:rsid w:val="00E855FD"/>
    <w:rsid w:val="00EA078D"/>
    <w:rsid w:val="00EB1C64"/>
    <w:rsid w:val="00EB1E42"/>
    <w:rsid w:val="00EC1194"/>
    <w:rsid w:val="00ED7A58"/>
    <w:rsid w:val="00EE2D63"/>
    <w:rsid w:val="00EE3590"/>
    <w:rsid w:val="00EF6E8F"/>
    <w:rsid w:val="00F010FF"/>
    <w:rsid w:val="00F104CC"/>
    <w:rsid w:val="00F24EFA"/>
    <w:rsid w:val="00F26BC5"/>
    <w:rsid w:val="00F32D5F"/>
    <w:rsid w:val="00F355DF"/>
    <w:rsid w:val="00F53CA7"/>
    <w:rsid w:val="00F57F2E"/>
    <w:rsid w:val="00F663A6"/>
    <w:rsid w:val="00F727C4"/>
    <w:rsid w:val="00F75807"/>
    <w:rsid w:val="00F77974"/>
    <w:rsid w:val="00F84DA7"/>
    <w:rsid w:val="00F9017E"/>
    <w:rsid w:val="00F9597E"/>
    <w:rsid w:val="00F95E24"/>
    <w:rsid w:val="00F97C32"/>
    <w:rsid w:val="00FB0E9D"/>
    <w:rsid w:val="00FB2FBF"/>
    <w:rsid w:val="00FC64FC"/>
    <w:rsid w:val="00FD06FF"/>
    <w:rsid w:val="00FD1380"/>
    <w:rsid w:val="00FF2707"/>
    <w:rsid w:val="00FF2B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78FD7"/>
  <w15:docId w15:val="{9FA8003A-8D1E-4DD1-8757-39517BE8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92"/>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316692"/>
    <w:pPr>
      <w:keepNext/>
      <w:ind w:right="720"/>
      <w:jc w:val="center"/>
      <w:outlineLvl w:val="0"/>
    </w:pPr>
    <w:rPr>
      <w:b/>
      <w:sz w:val="16"/>
      <w:szCs w:val="20"/>
    </w:rPr>
  </w:style>
  <w:style w:type="paragraph" w:styleId="Heading2">
    <w:name w:val="heading 2"/>
    <w:basedOn w:val="Normal"/>
    <w:next w:val="Normal"/>
    <w:link w:val="Heading2Char"/>
    <w:uiPriority w:val="9"/>
    <w:semiHidden/>
    <w:unhideWhenUsed/>
    <w:qFormat/>
    <w:rsid w:val="00E429D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304E8"/>
    <w:pPr>
      <w:keepNext/>
      <w:spacing w:before="240" w:after="60"/>
      <w:ind w:left="144" w:right="144"/>
      <w:outlineLvl w:val="2"/>
    </w:pPr>
    <w:rPr>
      <w:rFonts w:ascii="Cambria" w:hAnsi="Cambria" w:cs="Mangal"/>
      <w:b/>
      <w:bCs/>
      <w:sz w:val="26"/>
      <w:szCs w:val="26"/>
    </w:rPr>
  </w:style>
  <w:style w:type="paragraph" w:styleId="Heading4">
    <w:name w:val="heading 4"/>
    <w:basedOn w:val="Normal"/>
    <w:next w:val="Normal"/>
    <w:link w:val="Heading4Char"/>
    <w:qFormat/>
    <w:rsid w:val="00316692"/>
    <w:pPr>
      <w:keepNext/>
      <w:ind w:right="90"/>
      <w:jc w:val="right"/>
      <w:outlineLvl w:val="3"/>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16692"/>
    <w:rPr>
      <w:rFonts w:ascii="Times New Roman" w:eastAsia="Times New Roman" w:hAnsi="Times New Roman" w:cs="Times New Roman"/>
      <w:b/>
      <w:sz w:val="16"/>
      <w:szCs w:val="20"/>
      <w:lang w:val="en-US"/>
    </w:rPr>
  </w:style>
  <w:style w:type="character" w:customStyle="1" w:styleId="Heading4Char">
    <w:name w:val="Heading 4 Char"/>
    <w:basedOn w:val="DefaultParagraphFont"/>
    <w:link w:val="Heading4"/>
    <w:rsid w:val="00316692"/>
    <w:rPr>
      <w:rFonts w:ascii="Times New Roman" w:eastAsia="Times New Roman" w:hAnsi="Times New Roman" w:cs="Times New Roman"/>
      <w:b/>
      <w:sz w:val="16"/>
      <w:szCs w:val="20"/>
      <w:lang w:val="en-US"/>
    </w:rPr>
  </w:style>
  <w:style w:type="paragraph" w:styleId="Footer">
    <w:name w:val="footer"/>
    <w:basedOn w:val="Normal"/>
    <w:link w:val="FooterChar"/>
    <w:uiPriority w:val="99"/>
    <w:rsid w:val="00316692"/>
    <w:pPr>
      <w:tabs>
        <w:tab w:val="center" w:pos="4320"/>
        <w:tab w:val="right" w:pos="8640"/>
      </w:tabs>
    </w:pPr>
  </w:style>
  <w:style w:type="character" w:customStyle="1" w:styleId="FooterChar">
    <w:name w:val="Footer Char"/>
    <w:basedOn w:val="DefaultParagraphFont"/>
    <w:link w:val="Footer"/>
    <w:uiPriority w:val="99"/>
    <w:rsid w:val="00316692"/>
    <w:rPr>
      <w:rFonts w:ascii="Times New Roman" w:eastAsia="Times New Roman" w:hAnsi="Times New Roman" w:cs="Times New Roman"/>
      <w:sz w:val="24"/>
      <w:szCs w:val="24"/>
      <w:lang w:val="en-US"/>
    </w:rPr>
  </w:style>
  <w:style w:type="paragraph" w:styleId="Header">
    <w:name w:val="header"/>
    <w:aliases w:val=" Char Char Char, Char"/>
    <w:basedOn w:val="Normal"/>
    <w:link w:val="HeaderChar"/>
    <w:uiPriority w:val="99"/>
    <w:rsid w:val="00316692"/>
    <w:pPr>
      <w:tabs>
        <w:tab w:val="center" w:pos="4320"/>
        <w:tab w:val="right" w:pos="8640"/>
      </w:tabs>
    </w:pPr>
  </w:style>
  <w:style w:type="character" w:customStyle="1" w:styleId="HeaderChar">
    <w:name w:val="Header Char"/>
    <w:aliases w:val=" Char Char Char Char, Char Char"/>
    <w:basedOn w:val="DefaultParagraphFont"/>
    <w:link w:val="Header"/>
    <w:uiPriority w:val="99"/>
    <w:rsid w:val="00316692"/>
    <w:rPr>
      <w:rFonts w:ascii="Times New Roman" w:eastAsia="Times New Roman" w:hAnsi="Times New Roman" w:cs="Times New Roman"/>
      <w:sz w:val="24"/>
      <w:szCs w:val="24"/>
      <w:lang w:val="en-US"/>
    </w:rPr>
  </w:style>
  <w:style w:type="paragraph" w:customStyle="1" w:styleId="Default">
    <w:name w:val="Default"/>
    <w:rsid w:val="0031669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PageNumber">
    <w:name w:val="page number"/>
    <w:basedOn w:val="DefaultParagraphFont"/>
    <w:rsid w:val="00316692"/>
  </w:style>
  <w:style w:type="paragraph" w:styleId="BodyText">
    <w:name w:val="Body Text"/>
    <w:basedOn w:val="Normal"/>
    <w:link w:val="BodyTextChar"/>
    <w:rsid w:val="00316692"/>
    <w:pPr>
      <w:spacing w:after="120"/>
    </w:pPr>
  </w:style>
  <w:style w:type="character" w:customStyle="1" w:styleId="BodyTextChar">
    <w:name w:val="Body Text Char"/>
    <w:basedOn w:val="DefaultParagraphFont"/>
    <w:link w:val="BodyText"/>
    <w:rsid w:val="00316692"/>
    <w:rPr>
      <w:rFonts w:ascii="Times New Roman" w:eastAsia="Times New Roman" w:hAnsi="Times New Roman" w:cs="Times New Roman"/>
      <w:sz w:val="24"/>
      <w:szCs w:val="24"/>
      <w:lang w:val="en-US"/>
    </w:rPr>
  </w:style>
  <w:style w:type="paragraph" w:styleId="NormalWeb">
    <w:name w:val="Normal (Web)"/>
    <w:basedOn w:val="Normal"/>
    <w:rsid w:val="00316692"/>
    <w:pPr>
      <w:spacing w:before="100" w:beforeAutospacing="1" w:after="100" w:afterAutospacing="1"/>
    </w:pPr>
  </w:style>
  <w:style w:type="paragraph" w:customStyle="1" w:styleId="Byline">
    <w:name w:val="Byline"/>
    <w:basedOn w:val="BodyText"/>
    <w:rsid w:val="00316692"/>
    <w:pPr>
      <w:widowControl w:val="0"/>
      <w:spacing w:before="240" w:after="0" w:line="360" w:lineRule="auto"/>
      <w:ind w:right="800"/>
      <w:jc w:val="center"/>
    </w:pPr>
    <w:rPr>
      <w:b/>
      <w:noProof/>
      <w:snapToGrid w:val="0"/>
      <w:szCs w:val="20"/>
      <w:lang w:val="en-GB"/>
    </w:rPr>
  </w:style>
  <w:style w:type="paragraph" w:customStyle="1" w:styleId="xl24">
    <w:name w:val="xl24"/>
    <w:basedOn w:val="Normal"/>
    <w:rsid w:val="00316692"/>
    <w:pPr>
      <w:spacing w:before="100" w:beforeAutospacing="1" w:after="100" w:afterAutospacing="1"/>
      <w:jc w:val="center"/>
      <w:textAlignment w:val="center"/>
    </w:pPr>
    <w:rPr>
      <w:rFonts w:eastAsia="Arial Unicode MS"/>
      <w:b/>
      <w:bCs/>
      <w:lang w:val="en-GB"/>
    </w:rPr>
  </w:style>
  <w:style w:type="paragraph" w:styleId="ListParagraph">
    <w:name w:val="List Paragraph"/>
    <w:basedOn w:val="Normal"/>
    <w:uiPriority w:val="34"/>
    <w:qFormat/>
    <w:rsid w:val="00316692"/>
    <w:pPr>
      <w:spacing w:after="200" w:line="276" w:lineRule="auto"/>
      <w:contextualSpacing/>
    </w:pPr>
    <w:rPr>
      <w:rFonts w:asciiTheme="minorHAnsi" w:eastAsiaTheme="minorEastAsia" w:hAnsiTheme="minorHAnsi" w:cstheme="minorBidi"/>
      <w:sz w:val="22"/>
      <w:szCs w:val="20"/>
      <w:lang w:bidi="hi-IN"/>
    </w:rPr>
  </w:style>
  <w:style w:type="paragraph" w:styleId="BodyText2">
    <w:name w:val="Body Text 2"/>
    <w:basedOn w:val="Normal"/>
    <w:link w:val="BodyText2Char"/>
    <w:uiPriority w:val="99"/>
    <w:unhideWhenUsed/>
    <w:rsid w:val="00316692"/>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316692"/>
    <w:rPr>
      <w:rFonts w:eastAsiaTheme="minorEastAsia"/>
      <w:lang w:val="en-US"/>
    </w:rPr>
  </w:style>
  <w:style w:type="paragraph" w:styleId="NoSpacing">
    <w:name w:val="No Spacing"/>
    <w:uiPriority w:val="1"/>
    <w:qFormat/>
    <w:rsid w:val="007D7BA4"/>
    <w:rPr>
      <w:szCs w:val="20"/>
      <w:lang w:bidi="hi-IN"/>
    </w:rPr>
  </w:style>
  <w:style w:type="paragraph" w:styleId="BodyTextIndent3">
    <w:name w:val="Body Text Indent 3"/>
    <w:basedOn w:val="Normal"/>
    <w:link w:val="BodyTextIndent3Char"/>
    <w:uiPriority w:val="99"/>
    <w:unhideWhenUsed/>
    <w:rsid w:val="00433B2F"/>
    <w:pPr>
      <w:spacing w:after="120"/>
      <w:ind w:left="360" w:right="144"/>
    </w:pPr>
    <w:rPr>
      <w:rFonts w:cs="Mangal"/>
      <w:sz w:val="16"/>
      <w:szCs w:val="16"/>
      <w:lang w:bidi="hi-IN"/>
    </w:rPr>
  </w:style>
  <w:style w:type="character" w:customStyle="1" w:styleId="BodyTextIndent3Char">
    <w:name w:val="Body Text Indent 3 Char"/>
    <w:basedOn w:val="DefaultParagraphFont"/>
    <w:link w:val="BodyTextIndent3"/>
    <w:uiPriority w:val="99"/>
    <w:rsid w:val="00433B2F"/>
    <w:rPr>
      <w:rFonts w:ascii="Times New Roman" w:eastAsia="Times New Roman" w:hAnsi="Times New Roman" w:cs="Mangal"/>
      <w:sz w:val="16"/>
      <w:szCs w:val="16"/>
      <w:lang w:val="en-US" w:bidi="hi-IN"/>
    </w:rPr>
  </w:style>
  <w:style w:type="character" w:styleId="Hyperlink">
    <w:name w:val="Hyperlink"/>
    <w:uiPriority w:val="99"/>
    <w:unhideWhenUsed/>
    <w:rsid w:val="00433B2F"/>
    <w:rPr>
      <w:color w:val="0000FF"/>
      <w:u w:val="single"/>
    </w:rPr>
  </w:style>
  <w:style w:type="character" w:customStyle="1" w:styleId="DefaultTextChar">
    <w:name w:val="Default Text Char"/>
    <w:link w:val="DefaultText"/>
    <w:locked/>
    <w:rsid w:val="00433B2F"/>
    <w:rPr>
      <w:sz w:val="24"/>
      <w:lang w:val="en-GB"/>
    </w:rPr>
  </w:style>
  <w:style w:type="paragraph" w:customStyle="1" w:styleId="DefaultText">
    <w:name w:val="Default Text"/>
    <w:basedOn w:val="Normal"/>
    <w:link w:val="DefaultTextChar"/>
    <w:rsid w:val="00433B2F"/>
    <w:pPr>
      <w:ind w:left="144" w:right="144"/>
    </w:pPr>
    <w:rPr>
      <w:rFonts w:asciiTheme="minorHAnsi" w:eastAsiaTheme="minorHAnsi" w:hAnsiTheme="minorHAnsi" w:cstheme="minorBidi"/>
      <w:szCs w:val="22"/>
      <w:lang w:val="en-GB"/>
    </w:rPr>
  </w:style>
  <w:style w:type="paragraph" w:styleId="BalloonText">
    <w:name w:val="Balloon Text"/>
    <w:basedOn w:val="Normal"/>
    <w:link w:val="BalloonTextChar"/>
    <w:uiPriority w:val="99"/>
    <w:semiHidden/>
    <w:unhideWhenUsed/>
    <w:rsid w:val="00F355DF"/>
    <w:rPr>
      <w:rFonts w:ascii="Tahoma" w:hAnsi="Tahoma" w:cs="Tahoma"/>
      <w:sz w:val="16"/>
      <w:szCs w:val="16"/>
    </w:rPr>
  </w:style>
  <w:style w:type="character" w:customStyle="1" w:styleId="BalloonTextChar">
    <w:name w:val="Balloon Text Char"/>
    <w:basedOn w:val="DefaultParagraphFont"/>
    <w:link w:val="BalloonText"/>
    <w:uiPriority w:val="99"/>
    <w:semiHidden/>
    <w:rsid w:val="00F355DF"/>
    <w:rPr>
      <w:rFonts w:ascii="Tahoma" w:eastAsia="Times New Roman" w:hAnsi="Tahoma" w:cs="Tahoma"/>
      <w:sz w:val="16"/>
      <w:szCs w:val="16"/>
      <w:lang w:val="en-US"/>
    </w:rPr>
  </w:style>
  <w:style w:type="paragraph" w:styleId="Caption">
    <w:name w:val="caption"/>
    <w:basedOn w:val="Normal"/>
    <w:next w:val="Normal"/>
    <w:qFormat/>
    <w:rsid w:val="00BF3416"/>
    <w:pPr>
      <w:spacing w:before="240" w:after="120"/>
      <w:ind w:left="360" w:right="144"/>
    </w:pPr>
    <w:rPr>
      <w:rFonts w:ascii="Book Antiqua" w:hAnsi="Book Antiqua"/>
      <w:b/>
      <w:bCs/>
      <w:sz w:val="22"/>
      <w:szCs w:val="22"/>
    </w:rPr>
  </w:style>
  <w:style w:type="paragraph" w:styleId="BodyText3">
    <w:name w:val="Body Text 3"/>
    <w:basedOn w:val="Normal"/>
    <w:link w:val="BodyText3Char"/>
    <w:uiPriority w:val="99"/>
    <w:semiHidden/>
    <w:unhideWhenUsed/>
    <w:rsid w:val="00BF3416"/>
    <w:pPr>
      <w:spacing w:after="120"/>
      <w:ind w:left="144" w:right="144"/>
    </w:pPr>
    <w:rPr>
      <w:sz w:val="16"/>
      <w:szCs w:val="16"/>
    </w:rPr>
  </w:style>
  <w:style w:type="character" w:customStyle="1" w:styleId="BodyText3Char">
    <w:name w:val="Body Text 3 Char"/>
    <w:basedOn w:val="DefaultParagraphFont"/>
    <w:link w:val="BodyText3"/>
    <w:uiPriority w:val="99"/>
    <w:semiHidden/>
    <w:rsid w:val="00BF3416"/>
    <w:rPr>
      <w:rFonts w:ascii="Times New Roman" w:eastAsia="Times New Roman" w:hAnsi="Times New Roman" w:cs="Times New Roman"/>
      <w:sz w:val="16"/>
      <w:szCs w:val="16"/>
      <w:lang w:val="en-US"/>
    </w:rPr>
  </w:style>
  <w:style w:type="paragraph" w:customStyle="1" w:styleId="xl25">
    <w:name w:val="xl25"/>
    <w:basedOn w:val="Normal"/>
    <w:rsid w:val="00BF3416"/>
    <w:pPr>
      <w:spacing w:before="100" w:beforeAutospacing="1" w:after="100" w:afterAutospacing="1"/>
      <w:ind w:left="360" w:right="144"/>
      <w:textAlignment w:val="top"/>
    </w:pPr>
    <w:rPr>
      <w:rFonts w:eastAsia="Arial Unicode MS"/>
    </w:rPr>
  </w:style>
  <w:style w:type="paragraph" w:styleId="BodyTextIndent2">
    <w:name w:val="Body Text Indent 2"/>
    <w:basedOn w:val="Normal"/>
    <w:link w:val="BodyTextIndent2Char"/>
    <w:uiPriority w:val="99"/>
    <w:unhideWhenUsed/>
    <w:rsid w:val="007304E8"/>
    <w:pPr>
      <w:spacing w:after="120" w:line="480" w:lineRule="auto"/>
      <w:ind w:left="360"/>
    </w:pPr>
  </w:style>
  <w:style w:type="character" w:customStyle="1" w:styleId="BodyTextIndent2Char">
    <w:name w:val="Body Text Indent 2 Char"/>
    <w:basedOn w:val="DefaultParagraphFont"/>
    <w:link w:val="BodyTextIndent2"/>
    <w:uiPriority w:val="99"/>
    <w:rsid w:val="007304E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4E8"/>
    <w:rPr>
      <w:rFonts w:ascii="Cambria" w:eastAsia="Times New Roman" w:hAnsi="Cambria" w:cs="Mangal"/>
      <w:b/>
      <w:bCs/>
      <w:sz w:val="26"/>
      <w:szCs w:val="26"/>
      <w:lang w:val="en-US"/>
    </w:rPr>
  </w:style>
  <w:style w:type="paragraph" w:styleId="List3">
    <w:name w:val="List 3"/>
    <w:basedOn w:val="Normal"/>
    <w:rsid w:val="007304E8"/>
    <w:pPr>
      <w:ind w:left="1080" w:right="144" w:hanging="360"/>
      <w:contextualSpacing/>
    </w:pPr>
  </w:style>
  <w:style w:type="paragraph" w:styleId="PlainText">
    <w:name w:val="Plain Text"/>
    <w:basedOn w:val="Normal"/>
    <w:link w:val="PlainTextChar"/>
    <w:rsid w:val="007304E8"/>
    <w:pPr>
      <w:spacing w:after="120"/>
      <w:ind w:left="360" w:right="144"/>
    </w:pPr>
    <w:rPr>
      <w:rFonts w:ascii="Courier New" w:hAnsi="Courier New"/>
      <w:sz w:val="20"/>
      <w:szCs w:val="22"/>
    </w:rPr>
  </w:style>
  <w:style w:type="character" w:customStyle="1" w:styleId="PlainTextChar">
    <w:name w:val="Plain Text Char"/>
    <w:basedOn w:val="DefaultParagraphFont"/>
    <w:link w:val="PlainText"/>
    <w:rsid w:val="007304E8"/>
    <w:rPr>
      <w:rFonts w:ascii="Courier New" w:eastAsia="Times New Roman" w:hAnsi="Courier New" w:cs="Times New Roman"/>
      <w:sz w:val="20"/>
      <w:lang w:val="en-US"/>
    </w:rPr>
  </w:style>
  <w:style w:type="character" w:customStyle="1" w:styleId="Heading2Char">
    <w:name w:val="Heading 2 Char"/>
    <w:basedOn w:val="DefaultParagraphFont"/>
    <w:link w:val="Heading2"/>
    <w:uiPriority w:val="9"/>
    <w:semiHidden/>
    <w:rsid w:val="00E429D3"/>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EA07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36706">
      <w:bodyDiv w:val="1"/>
      <w:marLeft w:val="0"/>
      <w:marRight w:val="0"/>
      <w:marTop w:val="0"/>
      <w:marBottom w:val="0"/>
      <w:divBdr>
        <w:top w:val="none" w:sz="0" w:space="0" w:color="auto"/>
        <w:left w:val="none" w:sz="0" w:space="0" w:color="auto"/>
        <w:bottom w:val="none" w:sz="0" w:space="0" w:color="auto"/>
        <w:right w:val="none" w:sz="0" w:space="0" w:color="auto"/>
      </w:divBdr>
    </w:div>
    <w:div w:id="324086839">
      <w:bodyDiv w:val="1"/>
      <w:marLeft w:val="0"/>
      <w:marRight w:val="0"/>
      <w:marTop w:val="0"/>
      <w:marBottom w:val="0"/>
      <w:divBdr>
        <w:top w:val="none" w:sz="0" w:space="0" w:color="auto"/>
        <w:left w:val="none" w:sz="0" w:space="0" w:color="auto"/>
        <w:bottom w:val="none" w:sz="0" w:space="0" w:color="auto"/>
        <w:right w:val="none" w:sz="0" w:space="0" w:color="auto"/>
      </w:divBdr>
    </w:div>
    <w:div w:id="353190807">
      <w:bodyDiv w:val="1"/>
      <w:marLeft w:val="0"/>
      <w:marRight w:val="0"/>
      <w:marTop w:val="0"/>
      <w:marBottom w:val="0"/>
      <w:divBdr>
        <w:top w:val="none" w:sz="0" w:space="0" w:color="auto"/>
        <w:left w:val="none" w:sz="0" w:space="0" w:color="auto"/>
        <w:bottom w:val="none" w:sz="0" w:space="0" w:color="auto"/>
        <w:right w:val="none" w:sz="0" w:space="0" w:color="auto"/>
      </w:divBdr>
    </w:div>
    <w:div w:id="434833534">
      <w:bodyDiv w:val="1"/>
      <w:marLeft w:val="0"/>
      <w:marRight w:val="0"/>
      <w:marTop w:val="0"/>
      <w:marBottom w:val="0"/>
      <w:divBdr>
        <w:top w:val="none" w:sz="0" w:space="0" w:color="auto"/>
        <w:left w:val="none" w:sz="0" w:space="0" w:color="auto"/>
        <w:bottom w:val="none" w:sz="0" w:space="0" w:color="auto"/>
        <w:right w:val="none" w:sz="0" w:space="0" w:color="auto"/>
      </w:divBdr>
    </w:div>
    <w:div w:id="950434285">
      <w:bodyDiv w:val="1"/>
      <w:marLeft w:val="0"/>
      <w:marRight w:val="0"/>
      <w:marTop w:val="0"/>
      <w:marBottom w:val="0"/>
      <w:divBdr>
        <w:top w:val="none" w:sz="0" w:space="0" w:color="auto"/>
        <w:left w:val="none" w:sz="0" w:space="0" w:color="auto"/>
        <w:bottom w:val="none" w:sz="0" w:space="0" w:color="auto"/>
        <w:right w:val="none" w:sz="0" w:space="0" w:color="auto"/>
      </w:divBdr>
    </w:div>
    <w:div w:id="1267885999">
      <w:bodyDiv w:val="1"/>
      <w:marLeft w:val="0"/>
      <w:marRight w:val="0"/>
      <w:marTop w:val="0"/>
      <w:marBottom w:val="0"/>
      <w:divBdr>
        <w:top w:val="none" w:sz="0" w:space="0" w:color="auto"/>
        <w:left w:val="none" w:sz="0" w:space="0" w:color="auto"/>
        <w:bottom w:val="none" w:sz="0" w:space="0" w:color="auto"/>
        <w:right w:val="none" w:sz="0" w:space="0" w:color="auto"/>
      </w:divBdr>
    </w:div>
    <w:div w:id="1301620011">
      <w:bodyDiv w:val="1"/>
      <w:marLeft w:val="0"/>
      <w:marRight w:val="0"/>
      <w:marTop w:val="0"/>
      <w:marBottom w:val="0"/>
      <w:divBdr>
        <w:top w:val="none" w:sz="0" w:space="0" w:color="auto"/>
        <w:left w:val="none" w:sz="0" w:space="0" w:color="auto"/>
        <w:bottom w:val="none" w:sz="0" w:space="0" w:color="auto"/>
        <w:right w:val="none" w:sz="0" w:space="0" w:color="auto"/>
      </w:divBdr>
    </w:div>
    <w:div w:id="1466696098">
      <w:bodyDiv w:val="1"/>
      <w:marLeft w:val="0"/>
      <w:marRight w:val="0"/>
      <w:marTop w:val="0"/>
      <w:marBottom w:val="0"/>
      <w:divBdr>
        <w:top w:val="none" w:sz="0" w:space="0" w:color="auto"/>
        <w:left w:val="none" w:sz="0" w:space="0" w:color="auto"/>
        <w:bottom w:val="none" w:sz="0" w:space="0" w:color="auto"/>
        <w:right w:val="none" w:sz="0" w:space="0" w:color="auto"/>
      </w:divBdr>
    </w:div>
    <w:div w:id="1487815678">
      <w:bodyDiv w:val="1"/>
      <w:marLeft w:val="0"/>
      <w:marRight w:val="0"/>
      <w:marTop w:val="0"/>
      <w:marBottom w:val="0"/>
      <w:divBdr>
        <w:top w:val="none" w:sz="0" w:space="0" w:color="auto"/>
        <w:left w:val="none" w:sz="0" w:space="0" w:color="auto"/>
        <w:bottom w:val="none" w:sz="0" w:space="0" w:color="auto"/>
        <w:right w:val="none" w:sz="0" w:space="0" w:color="auto"/>
      </w:divBdr>
    </w:div>
    <w:div w:id="20450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gistrationsd@lifecarehll.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mailto:smithalg@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AF0CA-99D1-45E1-B27D-4AF810AF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26</Pages>
  <Words>7749</Words>
  <Characters>44175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Renya_PC</dc:creator>
  <cp:lastModifiedBy>acer</cp:lastModifiedBy>
  <cp:revision>151</cp:revision>
  <cp:lastPrinted>2016-09-09T05:10:00Z</cp:lastPrinted>
  <dcterms:created xsi:type="dcterms:W3CDTF">2016-09-05T05:33:00Z</dcterms:created>
  <dcterms:modified xsi:type="dcterms:W3CDTF">2016-09-09T11:53:00Z</dcterms:modified>
</cp:coreProperties>
</file>