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3D" w:rsidRPr="00167A91" w:rsidRDefault="00C61228" w:rsidP="00A96E05">
      <w:pPr>
        <w:autoSpaceDE w:val="0"/>
        <w:autoSpaceDN w:val="0"/>
        <w:adjustRightInd w:val="0"/>
        <w:spacing w:after="0"/>
        <w:jc w:val="center"/>
        <w:rPr>
          <w:rFonts w:cs="TTE2AB3548t00"/>
          <w:b/>
          <w:bCs/>
          <w:sz w:val="24"/>
          <w:szCs w:val="24"/>
          <w:u w:val="single"/>
        </w:rPr>
      </w:pPr>
      <w:r w:rsidRPr="00167A91">
        <w:rPr>
          <w:rFonts w:cs="TTE2AB3548t00"/>
          <w:b/>
          <w:bCs/>
          <w:sz w:val="24"/>
          <w:szCs w:val="24"/>
          <w:u w:val="single"/>
        </w:rPr>
        <w:t>M</w:t>
      </w:r>
      <w:r w:rsidR="001D363D" w:rsidRPr="00167A91">
        <w:rPr>
          <w:rFonts w:cs="TTE2AB3548t00"/>
          <w:b/>
          <w:bCs/>
          <w:sz w:val="24"/>
          <w:szCs w:val="24"/>
          <w:u w:val="single"/>
        </w:rPr>
        <w:t xml:space="preserve">inutes of Pre bid meeting for the Construction of </w:t>
      </w:r>
      <w:r w:rsidR="00A96E05" w:rsidRPr="00167A91">
        <w:rPr>
          <w:rFonts w:ascii="Calibri" w:hAnsi="Calibri"/>
          <w:b/>
          <w:bCs/>
          <w:sz w:val="24"/>
          <w:szCs w:val="24"/>
        </w:rPr>
        <w:t xml:space="preserve">PEB structure for CED Unit at </w:t>
      </w:r>
      <w:proofErr w:type="spellStart"/>
      <w:r w:rsidR="00A96E05" w:rsidRPr="00167A91">
        <w:rPr>
          <w:rFonts w:ascii="Calibri" w:hAnsi="Calibri"/>
          <w:b/>
          <w:bCs/>
          <w:sz w:val="24"/>
          <w:szCs w:val="24"/>
        </w:rPr>
        <w:t>Akkulam</w:t>
      </w:r>
      <w:proofErr w:type="spellEnd"/>
      <w:r w:rsidR="00A96E05" w:rsidRPr="00167A91">
        <w:rPr>
          <w:rFonts w:ascii="Calibri" w:hAnsi="Calibri"/>
          <w:b/>
          <w:bCs/>
          <w:sz w:val="24"/>
          <w:szCs w:val="24"/>
        </w:rPr>
        <w:t xml:space="preserve"> for HLL </w:t>
      </w:r>
      <w:proofErr w:type="spellStart"/>
      <w:r w:rsidR="00A96E05" w:rsidRPr="00167A91">
        <w:rPr>
          <w:rFonts w:ascii="Calibri" w:hAnsi="Calibri"/>
          <w:b/>
          <w:bCs/>
          <w:sz w:val="24"/>
          <w:szCs w:val="24"/>
        </w:rPr>
        <w:t>Lifecare</w:t>
      </w:r>
      <w:proofErr w:type="spellEnd"/>
      <w:r w:rsidR="00A96E05" w:rsidRPr="00167A91">
        <w:rPr>
          <w:rFonts w:ascii="Calibri" w:hAnsi="Calibri"/>
          <w:b/>
          <w:bCs/>
          <w:sz w:val="24"/>
          <w:szCs w:val="24"/>
        </w:rPr>
        <w:t xml:space="preserve"> Limited</w:t>
      </w:r>
    </w:p>
    <w:p w:rsidR="001D363D" w:rsidRPr="00167A91" w:rsidRDefault="001D363D" w:rsidP="001D363D">
      <w:pPr>
        <w:autoSpaceDE w:val="0"/>
        <w:autoSpaceDN w:val="0"/>
        <w:adjustRightInd w:val="0"/>
        <w:spacing w:after="0" w:line="240" w:lineRule="auto"/>
        <w:jc w:val="both"/>
        <w:rPr>
          <w:rFonts w:cs="TTE2AB3548t00"/>
          <w:b/>
          <w:bCs/>
          <w:sz w:val="24"/>
          <w:szCs w:val="24"/>
        </w:rPr>
      </w:pPr>
      <w:r w:rsidRPr="00167A91">
        <w:rPr>
          <w:rFonts w:cs="TTE2AB3548t00"/>
          <w:b/>
          <w:bCs/>
          <w:sz w:val="24"/>
          <w:szCs w:val="24"/>
        </w:rPr>
        <w:t xml:space="preserve">Date &amp; time of </w:t>
      </w:r>
      <w:proofErr w:type="gramStart"/>
      <w:r w:rsidRPr="00167A91">
        <w:rPr>
          <w:rFonts w:cs="TTE2AB3548t00"/>
          <w:b/>
          <w:bCs/>
          <w:sz w:val="24"/>
          <w:szCs w:val="24"/>
        </w:rPr>
        <w:t>meeting :</w:t>
      </w:r>
      <w:r w:rsidR="00A96E05" w:rsidRPr="00167A91">
        <w:rPr>
          <w:rFonts w:cs="TTE2AB3548t00"/>
          <w:b/>
          <w:bCs/>
          <w:sz w:val="24"/>
          <w:szCs w:val="24"/>
        </w:rPr>
        <w:t>2</w:t>
      </w:r>
      <w:r w:rsidR="00E53E6F" w:rsidRPr="00167A91">
        <w:rPr>
          <w:rFonts w:cs="TTE2AB3548t00"/>
          <w:b/>
          <w:bCs/>
          <w:sz w:val="24"/>
          <w:szCs w:val="24"/>
        </w:rPr>
        <w:t>0</w:t>
      </w:r>
      <w:r w:rsidR="003E4CAB" w:rsidRPr="00167A91">
        <w:rPr>
          <w:rFonts w:cs="TTE2AB3548t00"/>
          <w:b/>
          <w:bCs/>
          <w:sz w:val="24"/>
          <w:szCs w:val="24"/>
        </w:rPr>
        <w:t>.0</w:t>
      </w:r>
      <w:r w:rsidR="00A96E05" w:rsidRPr="00167A91">
        <w:rPr>
          <w:rFonts w:cs="TTE2AB3548t00"/>
          <w:b/>
          <w:bCs/>
          <w:sz w:val="24"/>
          <w:szCs w:val="24"/>
        </w:rPr>
        <w:t>5</w:t>
      </w:r>
      <w:r w:rsidR="003E4CAB" w:rsidRPr="00167A91">
        <w:rPr>
          <w:rFonts w:cs="TTE2AB3548t00"/>
          <w:b/>
          <w:bCs/>
          <w:sz w:val="24"/>
          <w:szCs w:val="24"/>
        </w:rPr>
        <w:t>.2016</w:t>
      </w:r>
      <w:proofErr w:type="gramEnd"/>
      <w:r w:rsidR="003E4CAB" w:rsidRPr="00167A91">
        <w:rPr>
          <w:rFonts w:cs="TTE2AB3548t00"/>
          <w:b/>
          <w:bCs/>
          <w:sz w:val="24"/>
          <w:szCs w:val="24"/>
        </w:rPr>
        <w:t xml:space="preserve"> at </w:t>
      </w:r>
      <w:r w:rsidR="00A96E05" w:rsidRPr="00167A91">
        <w:rPr>
          <w:rFonts w:cs="TTE2AB3548t00"/>
          <w:b/>
          <w:bCs/>
          <w:sz w:val="24"/>
          <w:szCs w:val="24"/>
        </w:rPr>
        <w:t>11</w:t>
      </w:r>
      <w:r w:rsidR="00E53E6F" w:rsidRPr="00167A91">
        <w:rPr>
          <w:rFonts w:cs="TTE2AB3548t00"/>
          <w:b/>
          <w:bCs/>
          <w:sz w:val="24"/>
          <w:szCs w:val="24"/>
        </w:rPr>
        <w:t xml:space="preserve">.00 </w:t>
      </w:r>
      <w:r w:rsidR="00A96E05" w:rsidRPr="00167A91">
        <w:rPr>
          <w:rFonts w:cs="TTE2AB3548t00"/>
          <w:b/>
          <w:bCs/>
          <w:sz w:val="24"/>
          <w:szCs w:val="24"/>
        </w:rPr>
        <w:t>a</w:t>
      </w:r>
      <w:r w:rsidR="003E4CAB" w:rsidRPr="00167A91">
        <w:rPr>
          <w:rFonts w:cs="TTE2AB3548t00"/>
          <w:b/>
          <w:bCs/>
          <w:sz w:val="24"/>
          <w:szCs w:val="24"/>
        </w:rPr>
        <w:t>m</w:t>
      </w:r>
    </w:p>
    <w:p w:rsidR="003E4CAB" w:rsidRPr="00167A91" w:rsidRDefault="003E4CAB" w:rsidP="001D363D">
      <w:pPr>
        <w:autoSpaceDE w:val="0"/>
        <w:autoSpaceDN w:val="0"/>
        <w:adjustRightInd w:val="0"/>
        <w:spacing w:after="0" w:line="240" w:lineRule="auto"/>
        <w:jc w:val="both"/>
        <w:rPr>
          <w:rFonts w:cs="TTE2AB3548t00"/>
          <w:b/>
          <w:bCs/>
          <w:sz w:val="24"/>
          <w:szCs w:val="24"/>
        </w:rPr>
      </w:pPr>
      <w:r w:rsidRPr="00167A91">
        <w:rPr>
          <w:rFonts w:cs="TTE2AB3548t00"/>
          <w:b/>
          <w:bCs/>
          <w:sz w:val="24"/>
          <w:szCs w:val="24"/>
        </w:rPr>
        <w:t xml:space="preserve">Venue </w:t>
      </w:r>
      <w:r w:rsidRPr="00167A91">
        <w:rPr>
          <w:rFonts w:cs="TTE2AB3548t00"/>
          <w:b/>
          <w:bCs/>
          <w:sz w:val="24"/>
          <w:szCs w:val="24"/>
        </w:rPr>
        <w:tab/>
      </w:r>
      <w:r w:rsidRPr="00167A91">
        <w:rPr>
          <w:rFonts w:cs="TTE2AB3548t00"/>
          <w:b/>
          <w:bCs/>
          <w:sz w:val="24"/>
          <w:szCs w:val="24"/>
        </w:rPr>
        <w:tab/>
      </w:r>
      <w:r w:rsidRPr="00167A91">
        <w:rPr>
          <w:rFonts w:cs="TTE2AB3548t00"/>
          <w:b/>
          <w:bCs/>
          <w:sz w:val="24"/>
          <w:szCs w:val="24"/>
        </w:rPr>
        <w:tab/>
        <w:t xml:space="preserve">     </w:t>
      </w:r>
      <w:proofErr w:type="gramStart"/>
      <w:r w:rsidRPr="00167A91">
        <w:rPr>
          <w:rFonts w:cs="TTE2AB3548t00"/>
          <w:b/>
          <w:bCs/>
          <w:sz w:val="24"/>
          <w:szCs w:val="24"/>
        </w:rPr>
        <w:t>:</w:t>
      </w:r>
      <w:r w:rsidR="00A83709" w:rsidRPr="00167A91">
        <w:rPr>
          <w:rFonts w:cs="TTE2AB3548t00"/>
          <w:b/>
          <w:bCs/>
          <w:sz w:val="24"/>
          <w:szCs w:val="24"/>
        </w:rPr>
        <w:t>HLL</w:t>
      </w:r>
      <w:proofErr w:type="gramEnd"/>
      <w:r w:rsidR="00A83709" w:rsidRPr="00167A91">
        <w:rPr>
          <w:rFonts w:cs="TTE2AB3548t00"/>
          <w:b/>
          <w:bCs/>
          <w:sz w:val="24"/>
          <w:szCs w:val="24"/>
        </w:rPr>
        <w:t xml:space="preserve"> </w:t>
      </w:r>
      <w:r w:rsidRPr="00167A91">
        <w:rPr>
          <w:rFonts w:cs="TTE2AB3548t00"/>
          <w:b/>
          <w:bCs/>
          <w:sz w:val="24"/>
          <w:szCs w:val="24"/>
        </w:rPr>
        <w:t xml:space="preserve"> ID office, </w:t>
      </w:r>
      <w:proofErr w:type="spellStart"/>
      <w:r w:rsidRPr="00167A91">
        <w:rPr>
          <w:rFonts w:cs="TTE2AB3548t00"/>
          <w:b/>
          <w:bCs/>
          <w:sz w:val="24"/>
          <w:szCs w:val="24"/>
        </w:rPr>
        <w:t>Vettamukku</w:t>
      </w:r>
      <w:proofErr w:type="spellEnd"/>
      <w:r w:rsidRPr="00167A91">
        <w:rPr>
          <w:rFonts w:cs="TTE2AB3548t00"/>
          <w:b/>
          <w:bCs/>
          <w:sz w:val="24"/>
          <w:szCs w:val="24"/>
        </w:rPr>
        <w:t>, Thiruvananthapuram</w:t>
      </w:r>
    </w:p>
    <w:p w:rsidR="003E4CAB" w:rsidRPr="00167A91" w:rsidRDefault="003E4CAB" w:rsidP="001D363D">
      <w:pPr>
        <w:autoSpaceDE w:val="0"/>
        <w:autoSpaceDN w:val="0"/>
        <w:adjustRightInd w:val="0"/>
        <w:spacing w:after="0" w:line="240" w:lineRule="auto"/>
        <w:jc w:val="both"/>
        <w:rPr>
          <w:rFonts w:cs="TTE2AB3548t00"/>
          <w:b/>
          <w:bCs/>
          <w:sz w:val="24"/>
          <w:szCs w:val="24"/>
        </w:rPr>
      </w:pPr>
    </w:p>
    <w:p w:rsidR="003E4CAB" w:rsidRPr="00167A91" w:rsidRDefault="0057424E" w:rsidP="001D363D">
      <w:pPr>
        <w:autoSpaceDE w:val="0"/>
        <w:autoSpaceDN w:val="0"/>
        <w:adjustRightInd w:val="0"/>
        <w:spacing w:after="0" w:line="240" w:lineRule="auto"/>
        <w:jc w:val="both"/>
        <w:rPr>
          <w:b/>
          <w:bCs/>
          <w:sz w:val="24"/>
          <w:szCs w:val="24"/>
          <w:u w:val="single"/>
        </w:rPr>
      </w:pPr>
      <w:r w:rsidRPr="00167A91">
        <w:rPr>
          <w:b/>
          <w:bCs/>
          <w:sz w:val="24"/>
          <w:szCs w:val="24"/>
          <w:u w:val="single"/>
        </w:rPr>
        <w:t>Participants</w:t>
      </w:r>
    </w:p>
    <w:p w:rsidR="003E6688" w:rsidRPr="00167A91" w:rsidRDefault="003E6688" w:rsidP="001D363D">
      <w:pPr>
        <w:autoSpaceDE w:val="0"/>
        <w:autoSpaceDN w:val="0"/>
        <w:adjustRightInd w:val="0"/>
        <w:spacing w:after="0" w:line="240" w:lineRule="auto"/>
        <w:jc w:val="both"/>
        <w:rPr>
          <w:b/>
          <w:bCs/>
          <w:sz w:val="24"/>
          <w:szCs w:val="24"/>
          <w:u w:val="single"/>
        </w:rPr>
      </w:pPr>
    </w:p>
    <w:p w:rsidR="0057424E" w:rsidRPr="003E6688" w:rsidRDefault="0057424E" w:rsidP="001D363D">
      <w:pPr>
        <w:autoSpaceDE w:val="0"/>
        <w:autoSpaceDN w:val="0"/>
        <w:adjustRightInd w:val="0"/>
        <w:spacing w:after="0" w:line="240" w:lineRule="auto"/>
        <w:jc w:val="both"/>
        <w:rPr>
          <w:b/>
          <w:bCs/>
          <w:sz w:val="24"/>
          <w:szCs w:val="24"/>
        </w:rPr>
      </w:pPr>
    </w:p>
    <w:p w:rsidR="00CE2DF9" w:rsidRPr="003E6688" w:rsidRDefault="00CE2DF9" w:rsidP="001D363D">
      <w:pPr>
        <w:autoSpaceDE w:val="0"/>
        <w:autoSpaceDN w:val="0"/>
        <w:adjustRightInd w:val="0"/>
        <w:spacing w:after="0" w:line="240" w:lineRule="auto"/>
        <w:jc w:val="both"/>
        <w:rPr>
          <w:b/>
          <w:bCs/>
          <w:sz w:val="24"/>
          <w:szCs w:val="24"/>
        </w:rPr>
      </w:pPr>
      <w:r w:rsidRPr="003E6688">
        <w:rPr>
          <w:b/>
          <w:bCs/>
          <w:sz w:val="24"/>
          <w:szCs w:val="24"/>
        </w:rPr>
        <w:t>HLL</w:t>
      </w:r>
    </w:p>
    <w:p w:rsidR="00CE2DF9" w:rsidRPr="003E6688" w:rsidRDefault="00CE2DF9" w:rsidP="007B4946">
      <w:pPr>
        <w:autoSpaceDE w:val="0"/>
        <w:autoSpaceDN w:val="0"/>
        <w:adjustRightInd w:val="0"/>
        <w:spacing w:after="0"/>
        <w:jc w:val="both"/>
        <w:rPr>
          <w:b/>
          <w:bCs/>
          <w:sz w:val="24"/>
          <w:szCs w:val="24"/>
        </w:rPr>
      </w:pPr>
    </w:p>
    <w:p w:rsidR="00E8783F" w:rsidRPr="003E6688" w:rsidRDefault="006076CB" w:rsidP="00E8783F">
      <w:pPr>
        <w:pStyle w:val="ListParagraph"/>
        <w:numPr>
          <w:ilvl w:val="0"/>
          <w:numId w:val="3"/>
        </w:numPr>
        <w:autoSpaceDE w:val="0"/>
        <w:autoSpaceDN w:val="0"/>
        <w:adjustRightInd w:val="0"/>
        <w:spacing w:after="0"/>
        <w:jc w:val="both"/>
        <w:rPr>
          <w:sz w:val="24"/>
          <w:szCs w:val="24"/>
        </w:rPr>
      </w:pPr>
      <w:proofErr w:type="spellStart"/>
      <w:r>
        <w:rPr>
          <w:sz w:val="24"/>
          <w:szCs w:val="24"/>
        </w:rPr>
        <w:t>Shri.</w:t>
      </w:r>
      <w:r w:rsidR="00E8783F" w:rsidRPr="003E6688">
        <w:rPr>
          <w:sz w:val="24"/>
          <w:szCs w:val="24"/>
        </w:rPr>
        <w:t>A</w:t>
      </w:r>
      <w:proofErr w:type="spellEnd"/>
      <w:r w:rsidR="00E8783F" w:rsidRPr="003E6688">
        <w:rPr>
          <w:sz w:val="24"/>
          <w:szCs w:val="24"/>
        </w:rPr>
        <w:t xml:space="preserve">. </w:t>
      </w:r>
      <w:proofErr w:type="spellStart"/>
      <w:r w:rsidR="00E8783F" w:rsidRPr="003E6688">
        <w:rPr>
          <w:sz w:val="24"/>
          <w:szCs w:val="24"/>
        </w:rPr>
        <w:t>Ranjith</w:t>
      </w:r>
      <w:proofErr w:type="spellEnd"/>
      <w:r w:rsidR="00E8783F" w:rsidRPr="003E6688">
        <w:rPr>
          <w:sz w:val="24"/>
          <w:szCs w:val="24"/>
        </w:rPr>
        <w:t xml:space="preserve"> Kumar, DVP (Technical)</w:t>
      </w:r>
    </w:p>
    <w:p w:rsidR="00CE2DF9" w:rsidRDefault="006076CB" w:rsidP="007B4946">
      <w:pPr>
        <w:pStyle w:val="ListParagraph"/>
        <w:numPr>
          <w:ilvl w:val="0"/>
          <w:numId w:val="3"/>
        </w:numPr>
        <w:autoSpaceDE w:val="0"/>
        <w:autoSpaceDN w:val="0"/>
        <w:adjustRightInd w:val="0"/>
        <w:spacing w:after="0"/>
        <w:jc w:val="both"/>
        <w:rPr>
          <w:sz w:val="24"/>
          <w:szCs w:val="24"/>
        </w:rPr>
      </w:pPr>
      <w:proofErr w:type="spellStart"/>
      <w:r>
        <w:rPr>
          <w:sz w:val="24"/>
          <w:szCs w:val="24"/>
        </w:rPr>
        <w:t>Smt.</w:t>
      </w:r>
      <w:r w:rsidR="00631D3C" w:rsidRPr="003E6688">
        <w:rPr>
          <w:sz w:val="24"/>
          <w:szCs w:val="24"/>
        </w:rPr>
        <w:t>Lidiya.K</w:t>
      </w:r>
      <w:proofErr w:type="spellEnd"/>
      <w:r w:rsidR="00F66450" w:rsidRPr="003E6688">
        <w:rPr>
          <w:sz w:val="24"/>
          <w:szCs w:val="24"/>
        </w:rPr>
        <w:t xml:space="preserve">, </w:t>
      </w:r>
      <w:r w:rsidR="00631D3C" w:rsidRPr="003E6688">
        <w:rPr>
          <w:sz w:val="24"/>
          <w:szCs w:val="24"/>
        </w:rPr>
        <w:t>PE</w:t>
      </w:r>
      <w:r w:rsidR="00F66450" w:rsidRPr="003E6688">
        <w:rPr>
          <w:sz w:val="24"/>
          <w:szCs w:val="24"/>
        </w:rPr>
        <w:t xml:space="preserve"> (</w:t>
      </w:r>
      <w:r w:rsidR="00631D3C" w:rsidRPr="003E6688">
        <w:rPr>
          <w:sz w:val="24"/>
          <w:szCs w:val="24"/>
        </w:rPr>
        <w:t>C&amp;M</w:t>
      </w:r>
      <w:r w:rsidR="00F66450" w:rsidRPr="003E6688">
        <w:rPr>
          <w:sz w:val="24"/>
          <w:szCs w:val="24"/>
        </w:rPr>
        <w:t>)</w:t>
      </w:r>
    </w:p>
    <w:p w:rsidR="00A96E05" w:rsidRPr="003E6688" w:rsidRDefault="006076CB" w:rsidP="007B4946">
      <w:pPr>
        <w:pStyle w:val="ListParagraph"/>
        <w:numPr>
          <w:ilvl w:val="0"/>
          <w:numId w:val="3"/>
        </w:numPr>
        <w:autoSpaceDE w:val="0"/>
        <w:autoSpaceDN w:val="0"/>
        <w:adjustRightInd w:val="0"/>
        <w:spacing w:after="0"/>
        <w:jc w:val="both"/>
        <w:rPr>
          <w:sz w:val="24"/>
          <w:szCs w:val="24"/>
        </w:rPr>
      </w:pPr>
      <w:proofErr w:type="spellStart"/>
      <w:r>
        <w:rPr>
          <w:sz w:val="24"/>
          <w:szCs w:val="24"/>
        </w:rPr>
        <w:t>Smt.</w:t>
      </w:r>
      <w:r w:rsidR="00A96E05">
        <w:rPr>
          <w:sz w:val="24"/>
          <w:szCs w:val="24"/>
        </w:rPr>
        <w:t>Soumya.S.R</w:t>
      </w:r>
      <w:proofErr w:type="spellEnd"/>
      <w:r w:rsidR="00A96E05">
        <w:rPr>
          <w:sz w:val="24"/>
          <w:szCs w:val="24"/>
        </w:rPr>
        <w:t>, DM(Civil)</w:t>
      </w:r>
    </w:p>
    <w:p w:rsidR="00CE2DF9" w:rsidRPr="003E6688" w:rsidRDefault="00CE2DF9" w:rsidP="007B4946">
      <w:pPr>
        <w:autoSpaceDE w:val="0"/>
        <w:autoSpaceDN w:val="0"/>
        <w:adjustRightInd w:val="0"/>
        <w:spacing w:after="0"/>
        <w:jc w:val="both"/>
        <w:rPr>
          <w:b/>
          <w:bCs/>
          <w:sz w:val="24"/>
          <w:szCs w:val="24"/>
        </w:rPr>
      </w:pPr>
    </w:p>
    <w:p w:rsidR="00CE2DF9" w:rsidRDefault="00CE2DF9" w:rsidP="007B4946">
      <w:pPr>
        <w:autoSpaceDE w:val="0"/>
        <w:autoSpaceDN w:val="0"/>
        <w:adjustRightInd w:val="0"/>
        <w:spacing w:after="0"/>
        <w:jc w:val="both"/>
        <w:rPr>
          <w:b/>
          <w:bCs/>
          <w:sz w:val="24"/>
          <w:szCs w:val="24"/>
        </w:rPr>
      </w:pPr>
      <w:r w:rsidRPr="003E6688">
        <w:rPr>
          <w:b/>
          <w:bCs/>
          <w:sz w:val="24"/>
          <w:szCs w:val="24"/>
        </w:rPr>
        <w:t>Contractor</w:t>
      </w:r>
    </w:p>
    <w:p w:rsidR="003E6688" w:rsidRPr="003E6688" w:rsidRDefault="003E6688" w:rsidP="007B4946">
      <w:pPr>
        <w:autoSpaceDE w:val="0"/>
        <w:autoSpaceDN w:val="0"/>
        <w:adjustRightInd w:val="0"/>
        <w:spacing w:after="0"/>
        <w:jc w:val="both"/>
        <w:rPr>
          <w:b/>
          <w:bCs/>
          <w:sz w:val="24"/>
          <w:szCs w:val="24"/>
        </w:rPr>
      </w:pPr>
    </w:p>
    <w:p w:rsidR="00F66450" w:rsidRPr="00A96E05" w:rsidRDefault="006076CB" w:rsidP="00A96E05">
      <w:pPr>
        <w:pStyle w:val="ListParagraph"/>
        <w:numPr>
          <w:ilvl w:val="0"/>
          <w:numId w:val="4"/>
        </w:numPr>
        <w:autoSpaceDE w:val="0"/>
        <w:autoSpaceDN w:val="0"/>
        <w:adjustRightInd w:val="0"/>
        <w:spacing w:after="0"/>
        <w:jc w:val="both"/>
        <w:rPr>
          <w:sz w:val="24"/>
          <w:szCs w:val="24"/>
        </w:rPr>
      </w:pPr>
      <w:proofErr w:type="spellStart"/>
      <w:r>
        <w:rPr>
          <w:sz w:val="24"/>
          <w:szCs w:val="24"/>
        </w:rPr>
        <w:t>Shri.T.B.</w:t>
      </w:r>
      <w:r w:rsidR="00A96E05">
        <w:rPr>
          <w:sz w:val="24"/>
          <w:szCs w:val="24"/>
        </w:rPr>
        <w:t>Aiyappa</w:t>
      </w:r>
      <w:proofErr w:type="spellEnd"/>
      <w:r w:rsidR="00A96E05">
        <w:rPr>
          <w:sz w:val="24"/>
          <w:szCs w:val="24"/>
        </w:rPr>
        <w:t>,</w:t>
      </w:r>
      <w:r>
        <w:rPr>
          <w:sz w:val="24"/>
          <w:szCs w:val="24"/>
        </w:rPr>
        <w:t xml:space="preserve"> Design Engineer, </w:t>
      </w:r>
      <w:r w:rsidR="00A96E05">
        <w:rPr>
          <w:sz w:val="24"/>
          <w:szCs w:val="24"/>
        </w:rPr>
        <w:t xml:space="preserve">M/s Gayathri Structural &amp; Roofing </w:t>
      </w:r>
      <w:proofErr w:type="spellStart"/>
      <w:r w:rsidR="00A96E05">
        <w:rPr>
          <w:sz w:val="24"/>
          <w:szCs w:val="24"/>
        </w:rPr>
        <w:t>Pvt</w:t>
      </w:r>
      <w:proofErr w:type="spellEnd"/>
      <w:r w:rsidR="00A96E05">
        <w:rPr>
          <w:sz w:val="24"/>
          <w:szCs w:val="24"/>
        </w:rPr>
        <w:t xml:space="preserve"> Ltd.</w:t>
      </w:r>
    </w:p>
    <w:p w:rsidR="00CE2DF9" w:rsidRPr="003E6688" w:rsidRDefault="00CE2DF9" w:rsidP="001D363D">
      <w:pPr>
        <w:autoSpaceDE w:val="0"/>
        <w:autoSpaceDN w:val="0"/>
        <w:adjustRightInd w:val="0"/>
        <w:spacing w:after="0" w:line="240" w:lineRule="auto"/>
        <w:jc w:val="both"/>
        <w:rPr>
          <w:b/>
          <w:bCs/>
          <w:sz w:val="24"/>
          <w:szCs w:val="24"/>
        </w:rPr>
      </w:pPr>
    </w:p>
    <w:p w:rsidR="00D40EDC" w:rsidRPr="00A96E05" w:rsidRDefault="007B4946" w:rsidP="00D40EDC">
      <w:pPr>
        <w:autoSpaceDE w:val="0"/>
        <w:autoSpaceDN w:val="0"/>
        <w:adjustRightInd w:val="0"/>
        <w:spacing w:after="0"/>
        <w:jc w:val="center"/>
        <w:rPr>
          <w:rFonts w:cs="TTE2AB3548t00"/>
          <w:b/>
          <w:bCs/>
          <w:sz w:val="24"/>
          <w:szCs w:val="24"/>
          <w:u w:val="single"/>
        </w:rPr>
      </w:pPr>
      <w:r w:rsidRPr="003E6688">
        <w:rPr>
          <w:sz w:val="24"/>
          <w:szCs w:val="24"/>
        </w:rPr>
        <w:t xml:space="preserve">HLL </w:t>
      </w:r>
      <w:r w:rsidR="00DC707B" w:rsidRPr="003E6688">
        <w:rPr>
          <w:sz w:val="24"/>
          <w:szCs w:val="24"/>
        </w:rPr>
        <w:t xml:space="preserve">officials </w:t>
      </w:r>
      <w:r w:rsidRPr="003E6688">
        <w:rPr>
          <w:sz w:val="24"/>
          <w:szCs w:val="24"/>
        </w:rPr>
        <w:t xml:space="preserve">explained that </w:t>
      </w:r>
      <w:r w:rsidR="00C91581" w:rsidRPr="003E6688">
        <w:rPr>
          <w:sz w:val="24"/>
          <w:szCs w:val="24"/>
        </w:rPr>
        <w:t xml:space="preserve">the scope of work includes construction of </w:t>
      </w:r>
      <w:r w:rsidR="00D40EDC" w:rsidRPr="00A96E05">
        <w:rPr>
          <w:rFonts w:ascii="Calibri" w:hAnsi="Calibri"/>
          <w:b/>
          <w:bCs/>
        </w:rPr>
        <w:t xml:space="preserve">PEB structure for CED Unit </w:t>
      </w:r>
    </w:p>
    <w:p w:rsidR="003F40E8" w:rsidRPr="003E6688" w:rsidRDefault="00692FB1" w:rsidP="00C91581">
      <w:pPr>
        <w:autoSpaceDE w:val="0"/>
        <w:autoSpaceDN w:val="0"/>
        <w:adjustRightInd w:val="0"/>
        <w:spacing w:after="0"/>
        <w:jc w:val="both"/>
        <w:rPr>
          <w:sz w:val="24"/>
          <w:szCs w:val="24"/>
        </w:rPr>
      </w:pPr>
      <w:r w:rsidRPr="003E6688">
        <w:rPr>
          <w:sz w:val="24"/>
          <w:szCs w:val="24"/>
        </w:rPr>
        <w:t xml:space="preserve"> </w:t>
      </w:r>
      <w:proofErr w:type="gramStart"/>
      <w:r w:rsidR="003F40E8" w:rsidRPr="003E6688">
        <w:rPr>
          <w:sz w:val="24"/>
          <w:szCs w:val="24"/>
        </w:rPr>
        <w:t>at</w:t>
      </w:r>
      <w:proofErr w:type="gramEnd"/>
      <w:r w:rsidR="00C91581" w:rsidRPr="003E6688">
        <w:rPr>
          <w:sz w:val="24"/>
          <w:szCs w:val="24"/>
        </w:rPr>
        <w:t xml:space="preserve"> </w:t>
      </w:r>
      <w:proofErr w:type="spellStart"/>
      <w:r w:rsidR="00D40EDC">
        <w:rPr>
          <w:sz w:val="24"/>
          <w:szCs w:val="24"/>
        </w:rPr>
        <w:t>Akkulam</w:t>
      </w:r>
      <w:proofErr w:type="spellEnd"/>
      <w:r w:rsidR="00D40EDC">
        <w:rPr>
          <w:sz w:val="24"/>
          <w:szCs w:val="24"/>
        </w:rPr>
        <w:t xml:space="preserve"> for HLL </w:t>
      </w:r>
      <w:proofErr w:type="spellStart"/>
      <w:r w:rsidR="00D40EDC">
        <w:rPr>
          <w:sz w:val="24"/>
          <w:szCs w:val="24"/>
        </w:rPr>
        <w:t>Lifecare</w:t>
      </w:r>
      <w:proofErr w:type="spellEnd"/>
      <w:r w:rsidR="00D40EDC">
        <w:rPr>
          <w:sz w:val="24"/>
          <w:szCs w:val="24"/>
        </w:rPr>
        <w:t xml:space="preserve"> Ltd .</w:t>
      </w:r>
      <w:r w:rsidR="00C91581" w:rsidRPr="003E6688">
        <w:rPr>
          <w:sz w:val="24"/>
          <w:szCs w:val="24"/>
        </w:rPr>
        <w:t xml:space="preserve"> </w:t>
      </w:r>
      <w:r w:rsidR="00C70203">
        <w:rPr>
          <w:sz w:val="24"/>
          <w:szCs w:val="24"/>
        </w:rPr>
        <w:t xml:space="preserve">HLL officials instructed to submit detailed specifications </w:t>
      </w:r>
      <w:r w:rsidR="00F50303">
        <w:rPr>
          <w:sz w:val="24"/>
          <w:szCs w:val="24"/>
        </w:rPr>
        <w:t xml:space="preserve">&amp; work schedule </w:t>
      </w:r>
      <w:r w:rsidR="00C70203">
        <w:rPr>
          <w:sz w:val="24"/>
          <w:szCs w:val="24"/>
        </w:rPr>
        <w:t>along with their offer.</w:t>
      </w:r>
      <w:r w:rsidR="00F91E7F">
        <w:rPr>
          <w:sz w:val="24"/>
          <w:szCs w:val="24"/>
        </w:rPr>
        <w:t xml:space="preserve"> </w:t>
      </w:r>
      <w:r w:rsidR="003F40E8" w:rsidRPr="003E6688">
        <w:rPr>
          <w:sz w:val="24"/>
          <w:szCs w:val="24"/>
        </w:rPr>
        <w:t xml:space="preserve">The </w:t>
      </w:r>
      <w:r w:rsidRPr="003E6688">
        <w:rPr>
          <w:sz w:val="24"/>
          <w:szCs w:val="24"/>
        </w:rPr>
        <w:t xml:space="preserve">queries </w:t>
      </w:r>
      <w:proofErr w:type="gramStart"/>
      <w:r w:rsidRPr="003E6688">
        <w:rPr>
          <w:sz w:val="24"/>
          <w:szCs w:val="24"/>
        </w:rPr>
        <w:t>raised</w:t>
      </w:r>
      <w:proofErr w:type="gramEnd"/>
      <w:r w:rsidR="00D40EDC">
        <w:rPr>
          <w:sz w:val="24"/>
          <w:szCs w:val="24"/>
        </w:rPr>
        <w:t xml:space="preserve"> by the bidder</w:t>
      </w:r>
      <w:r w:rsidRPr="003E6688">
        <w:rPr>
          <w:sz w:val="24"/>
          <w:szCs w:val="24"/>
        </w:rPr>
        <w:t xml:space="preserve"> and reply from HLL are</w:t>
      </w:r>
      <w:r w:rsidR="003F40E8" w:rsidRPr="003E6688">
        <w:rPr>
          <w:sz w:val="24"/>
          <w:szCs w:val="24"/>
        </w:rPr>
        <w:t xml:space="preserve"> as follows:</w:t>
      </w:r>
    </w:p>
    <w:p w:rsidR="00CE2DF9" w:rsidRPr="003E6688" w:rsidRDefault="00CE2DF9" w:rsidP="001D363D">
      <w:pPr>
        <w:autoSpaceDE w:val="0"/>
        <w:autoSpaceDN w:val="0"/>
        <w:adjustRightInd w:val="0"/>
        <w:spacing w:after="0" w:line="240" w:lineRule="auto"/>
        <w:jc w:val="both"/>
        <w:rPr>
          <w:b/>
          <w:bCs/>
          <w:sz w:val="24"/>
          <w:szCs w:val="24"/>
        </w:rPr>
      </w:pPr>
    </w:p>
    <w:tbl>
      <w:tblPr>
        <w:tblStyle w:val="TableGrid"/>
        <w:tblW w:w="9720" w:type="dxa"/>
        <w:tblInd w:w="18" w:type="dxa"/>
        <w:tblLook w:val="04A0" w:firstRow="1" w:lastRow="0" w:firstColumn="1" w:lastColumn="0" w:noHBand="0" w:noVBand="1"/>
      </w:tblPr>
      <w:tblGrid>
        <w:gridCol w:w="630"/>
        <w:gridCol w:w="3960"/>
        <w:gridCol w:w="5130"/>
      </w:tblGrid>
      <w:tr w:rsidR="00124E3A" w:rsidRPr="003E6688" w:rsidTr="0023146B">
        <w:trPr>
          <w:trHeight w:val="503"/>
        </w:trPr>
        <w:tc>
          <w:tcPr>
            <w:tcW w:w="630" w:type="dxa"/>
          </w:tcPr>
          <w:p w:rsidR="00124E3A" w:rsidRPr="003E6688" w:rsidRDefault="00124E3A" w:rsidP="001D363D">
            <w:pPr>
              <w:autoSpaceDE w:val="0"/>
              <w:autoSpaceDN w:val="0"/>
              <w:adjustRightInd w:val="0"/>
              <w:jc w:val="both"/>
              <w:rPr>
                <w:b/>
                <w:bCs/>
                <w:sz w:val="24"/>
                <w:szCs w:val="24"/>
              </w:rPr>
            </w:pPr>
            <w:r w:rsidRPr="003E6688">
              <w:rPr>
                <w:b/>
                <w:bCs/>
                <w:sz w:val="24"/>
                <w:szCs w:val="24"/>
              </w:rPr>
              <w:t xml:space="preserve">Sl. No. </w:t>
            </w:r>
          </w:p>
        </w:tc>
        <w:tc>
          <w:tcPr>
            <w:tcW w:w="3960" w:type="dxa"/>
          </w:tcPr>
          <w:p w:rsidR="00124E3A" w:rsidRPr="003E6688" w:rsidRDefault="00124E3A" w:rsidP="001D363D">
            <w:pPr>
              <w:autoSpaceDE w:val="0"/>
              <w:autoSpaceDN w:val="0"/>
              <w:adjustRightInd w:val="0"/>
              <w:jc w:val="both"/>
              <w:rPr>
                <w:b/>
                <w:bCs/>
                <w:sz w:val="24"/>
                <w:szCs w:val="24"/>
              </w:rPr>
            </w:pPr>
            <w:r w:rsidRPr="003E6688">
              <w:rPr>
                <w:b/>
                <w:bCs/>
                <w:sz w:val="24"/>
                <w:szCs w:val="24"/>
              </w:rPr>
              <w:t xml:space="preserve"> Query </w:t>
            </w:r>
          </w:p>
        </w:tc>
        <w:tc>
          <w:tcPr>
            <w:tcW w:w="5130" w:type="dxa"/>
          </w:tcPr>
          <w:p w:rsidR="00124E3A" w:rsidRPr="003E6688" w:rsidRDefault="00082784" w:rsidP="001D363D">
            <w:pPr>
              <w:autoSpaceDE w:val="0"/>
              <w:autoSpaceDN w:val="0"/>
              <w:adjustRightInd w:val="0"/>
              <w:jc w:val="both"/>
              <w:rPr>
                <w:b/>
                <w:bCs/>
                <w:sz w:val="24"/>
                <w:szCs w:val="24"/>
              </w:rPr>
            </w:pPr>
            <w:r w:rsidRPr="003E6688">
              <w:rPr>
                <w:b/>
                <w:bCs/>
                <w:sz w:val="24"/>
                <w:szCs w:val="24"/>
              </w:rPr>
              <w:t>Reply by HLL</w:t>
            </w:r>
          </w:p>
        </w:tc>
      </w:tr>
      <w:tr w:rsidR="00124E3A" w:rsidRPr="003E6688" w:rsidTr="0023146B">
        <w:trPr>
          <w:trHeight w:val="980"/>
        </w:trPr>
        <w:tc>
          <w:tcPr>
            <w:tcW w:w="630" w:type="dxa"/>
          </w:tcPr>
          <w:p w:rsidR="00124E3A" w:rsidRPr="003E6688" w:rsidRDefault="00124E3A" w:rsidP="001D363D">
            <w:pPr>
              <w:autoSpaceDE w:val="0"/>
              <w:autoSpaceDN w:val="0"/>
              <w:adjustRightInd w:val="0"/>
              <w:jc w:val="both"/>
              <w:rPr>
                <w:sz w:val="24"/>
                <w:szCs w:val="24"/>
              </w:rPr>
            </w:pPr>
            <w:r w:rsidRPr="003E6688">
              <w:rPr>
                <w:sz w:val="24"/>
                <w:szCs w:val="24"/>
              </w:rPr>
              <w:t>1</w:t>
            </w:r>
          </w:p>
        </w:tc>
        <w:tc>
          <w:tcPr>
            <w:tcW w:w="3960" w:type="dxa"/>
          </w:tcPr>
          <w:p w:rsidR="00124E3A" w:rsidRPr="003E6688" w:rsidRDefault="00B02791" w:rsidP="0061560F">
            <w:pPr>
              <w:autoSpaceDE w:val="0"/>
              <w:autoSpaceDN w:val="0"/>
              <w:adjustRightInd w:val="0"/>
              <w:jc w:val="both"/>
              <w:rPr>
                <w:sz w:val="24"/>
                <w:szCs w:val="24"/>
              </w:rPr>
            </w:pPr>
            <w:r>
              <w:rPr>
                <w:sz w:val="24"/>
                <w:szCs w:val="24"/>
              </w:rPr>
              <w:t xml:space="preserve">M/s Gayathri Structural &amp; Roofing </w:t>
            </w:r>
            <w:proofErr w:type="spellStart"/>
            <w:r>
              <w:rPr>
                <w:sz w:val="24"/>
                <w:szCs w:val="24"/>
              </w:rPr>
              <w:t>Pvt</w:t>
            </w:r>
            <w:proofErr w:type="spellEnd"/>
            <w:r>
              <w:rPr>
                <w:sz w:val="24"/>
                <w:szCs w:val="24"/>
              </w:rPr>
              <w:t xml:space="preserve"> Ltd  (GSR </w:t>
            </w:r>
            <w:proofErr w:type="spellStart"/>
            <w:r>
              <w:rPr>
                <w:sz w:val="24"/>
                <w:szCs w:val="24"/>
              </w:rPr>
              <w:t>Pvt</w:t>
            </w:r>
            <w:proofErr w:type="spellEnd"/>
            <w:r>
              <w:rPr>
                <w:sz w:val="24"/>
                <w:szCs w:val="24"/>
              </w:rPr>
              <w:t xml:space="preserve"> Ltd.) </w:t>
            </w:r>
            <w:r w:rsidR="00C70203">
              <w:rPr>
                <w:sz w:val="24"/>
                <w:szCs w:val="24"/>
              </w:rPr>
              <w:t>requested for an extension of one week as the</w:t>
            </w:r>
            <w:r>
              <w:rPr>
                <w:sz w:val="24"/>
                <w:szCs w:val="24"/>
              </w:rPr>
              <w:t xml:space="preserve">y </w:t>
            </w:r>
            <w:r w:rsidR="00C70203">
              <w:rPr>
                <w:sz w:val="24"/>
                <w:szCs w:val="24"/>
              </w:rPr>
              <w:t xml:space="preserve"> want to visit the site and go back for design</w:t>
            </w:r>
          </w:p>
        </w:tc>
        <w:tc>
          <w:tcPr>
            <w:tcW w:w="5130" w:type="dxa"/>
          </w:tcPr>
          <w:p w:rsidR="003E6688" w:rsidRPr="003E6688" w:rsidRDefault="001C26EC" w:rsidP="00B46FFD">
            <w:pPr>
              <w:autoSpaceDE w:val="0"/>
              <w:autoSpaceDN w:val="0"/>
              <w:adjustRightInd w:val="0"/>
              <w:jc w:val="both"/>
              <w:rPr>
                <w:sz w:val="24"/>
                <w:szCs w:val="24"/>
              </w:rPr>
            </w:pPr>
            <w:r>
              <w:rPr>
                <w:sz w:val="24"/>
                <w:szCs w:val="24"/>
              </w:rPr>
              <w:t>T</w:t>
            </w:r>
            <w:r w:rsidR="00FB5998">
              <w:rPr>
                <w:sz w:val="24"/>
                <w:szCs w:val="24"/>
              </w:rPr>
              <w:t xml:space="preserve">he date of submission &amp; opening </w:t>
            </w:r>
            <w:r w:rsidR="00657D17">
              <w:rPr>
                <w:sz w:val="24"/>
                <w:szCs w:val="24"/>
              </w:rPr>
              <w:t xml:space="preserve">is extended </w:t>
            </w:r>
            <w:bookmarkStart w:id="0" w:name="_GoBack"/>
            <w:bookmarkEnd w:id="0"/>
            <w:proofErr w:type="spellStart"/>
            <w:r w:rsidR="00FB5998">
              <w:rPr>
                <w:sz w:val="24"/>
                <w:szCs w:val="24"/>
              </w:rPr>
              <w:t>upto</w:t>
            </w:r>
            <w:proofErr w:type="spellEnd"/>
            <w:r w:rsidR="00FB5998">
              <w:rPr>
                <w:sz w:val="24"/>
                <w:szCs w:val="24"/>
              </w:rPr>
              <w:t xml:space="preserve"> 30/05/2016</w:t>
            </w:r>
          </w:p>
        </w:tc>
      </w:tr>
      <w:tr w:rsidR="00973DC9" w:rsidRPr="003E6688" w:rsidTr="0023146B">
        <w:trPr>
          <w:trHeight w:val="890"/>
        </w:trPr>
        <w:tc>
          <w:tcPr>
            <w:tcW w:w="630" w:type="dxa"/>
          </w:tcPr>
          <w:p w:rsidR="00973DC9" w:rsidRPr="003E6688" w:rsidRDefault="00973DC9" w:rsidP="001D363D">
            <w:pPr>
              <w:autoSpaceDE w:val="0"/>
              <w:autoSpaceDN w:val="0"/>
              <w:adjustRightInd w:val="0"/>
              <w:jc w:val="both"/>
              <w:rPr>
                <w:sz w:val="24"/>
                <w:szCs w:val="24"/>
              </w:rPr>
            </w:pPr>
            <w:r w:rsidRPr="003E6688">
              <w:rPr>
                <w:sz w:val="24"/>
                <w:szCs w:val="24"/>
              </w:rPr>
              <w:t>2</w:t>
            </w:r>
          </w:p>
        </w:tc>
        <w:tc>
          <w:tcPr>
            <w:tcW w:w="3960" w:type="dxa"/>
          </w:tcPr>
          <w:p w:rsidR="00973DC9" w:rsidRPr="003E6688" w:rsidRDefault="00973DC9" w:rsidP="008D7D35">
            <w:pPr>
              <w:autoSpaceDE w:val="0"/>
              <w:autoSpaceDN w:val="0"/>
              <w:adjustRightInd w:val="0"/>
              <w:jc w:val="both"/>
              <w:rPr>
                <w:sz w:val="24"/>
                <w:szCs w:val="24"/>
              </w:rPr>
            </w:pPr>
            <w:r>
              <w:rPr>
                <w:sz w:val="24"/>
                <w:szCs w:val="24"/>
              </w:rPr>
              <w:t>Whether maintenance platform for crane has to be provided?</w:t>
            </w:r>
          </w:p>
        </w:tc>
        <w:tc>
          <w:tcPr>
            <w:tcW w:w="5130" w:type="dxa"/>
          </w:tcPr>
          <w:p w:rsidR="00973DC9" w:rsidRPr="00BC716B" w:rsidRDefault="00973DC9" w:rsidP="00B02791">
            <w:pPr>
              <w:autoSpaceDE w:val="0"/>
              <w:autoSpaceDN w:val="0"/>
              <w:adjustRightInd w:val="0"/>
              <w:jc w:val="both"/>
              <w:rPr>
                <w:rFonts w:cs="Arial"/>
                <w:bCs/>
                <w:sz w:val="24"/>
                <w:szCs w:val="24"/>
              </w:rPr>
            </w:pPr>
            <w:r>
              <w:rPr>
                <w:rFonts w:cs="Arial"/>
                <w:bCs/>
                <w:sz w:val="24"/>
                <w:szCs w:val="24"/>
              </w:rPr>
              <w:t xml:space="preserve">The </w:t>
            </w:r>
            <w:proofErr w:type="spellStart"/>
            <w:r>
              <w:rPr>
                <w:rFonts w:cs="Arial"/>
                <w:bCs/>
                <w:sz w:val="24"/>
                <w:szCs w:val="24"/>
              </w:rPr>
              <w:t>chequered</w:t>
            </w:r>
            <w:proofErr w:type="spellEnd"/>
            <w:r>
              <w:rPr>
                <w:rFonts w:cs="Arial"/>
                <w:bCs/>
                <w:sz w:val="24"/>
                <w:szCs w:val="24"/>
              </w:rPr>
              <w:t xml:space="preserve"> </w:t>
            </w:r>
            <w:r w:rsidR="00B02791">
              <w:rPr>
                <w:rFonts w:cs="Arial"/>
                <w:bCs/>
                <w:sz w:val="24"/>
                <w:szCs w:val="24"/>
              </w:rPr>
              <w:t xml:space="preserve">plate platform for the maintenance </w:t>
            </w:r>
            <w:r>
              <w:rPr>
                <w:rFonts w:cs="Arial"/>
                <w:bCs/>
                <w:sz w:val="24"/>
                <w:szCs w:val="24"/>
              </w:rPr>
              <w:t>with ladder for access shall be considered.</w:t>
            </w:r>
          </w:p>
        </w:tc>
      </w:tr>
      <w:tr w:rsidR="00973DC9" w:rsidRPr="003E6688" w:rsidTr="0023146B">
        <w:trPr>
          <w:trHeight w:val="980"/>
        </w:trPr>
        <w:tc>
          <w:tcPr>
            <w:tcW w:w="630" w:type="dxa"/>
          </w:tcPr>
          <w:p w:rsidR="00973DC9" w:rsidRPr="003E6688" w:rsidRDefault="00973DC9" w:rsidP="001D363D">
            <w:pPr>
              <w:autoSpaceDE w:val="0"/>
              <w:autoSpaceDN w:val="0"/>
              <w:adjustRightInd w:val="0"/>
              <w:jc w:val="both"/>
              <w:rPr>
                <w:sz w:val="24"/>
                <w:szCs w:val="24"/>
              </w:rPr>
            </w:pPr>
            <w:r>
              <w:rPr>
                <w:sz w:val="24"/>
                <w:szCs w:val="24"/>
              </w:rPr>
              <w:t>3</w:t>
            </w:r>
          </w:p>
        </w:tc>
        <w:tc>
          <w:tcPr>
            <w:tcW w:w="3960" w:type="dxa"/>
          </w:tcPr>
          <w:p w:rsidR="00973DC9" w:rsidRDefault="00973DC9" w:rsidP="00F93FB4">
            <w:pPr>
              <w:autoSpaceDE w:val="0"/>
              <w:autoSpaceDN w:val="0"/>
              <w:adjustRightInd w:val="0"/>
              <w:jc w:val="both"/>
              <w:rPr>
                <w:sz w:val="24"/>
                <w:szCs w:val="24"/>
              </w:rPr>
            </w:pPr>
            <w:r>
              <w:rPr>
                <w:sz w:val="24"/>
                <w:szCs w:val="24"/>
              </w:rPr>
              <w:t xml:space="preserve">Which </w:t>
            </w:r>
            <w:proofErr w:type="spellStart"/>
            <w:r>
              <w:rPr>
                <w:sz w:val="24"/>
                <w:szCs w:val="24"/>
              </w:rPr>
              <w:t>colour</w:t>
            </w:r>
            <w:proofErr w:type="spellEnd"/>
            <w:r>
              <w:rPr>
                <w:sz w:val="24"/>
                <w:szCs w:val="24"/>
              </w:rPr>
              <w:t xml:space="preserve"> combinations have to be provided for wall &amp; roof panels?</w:t>
            </w:r>
          </w:p>
        </w:tc>
        <w:tc>
          <w:tcPr>
            <w:tcW w:w="5130" w:type="dxa"/>
          </w:tcPr>
          <w:p w:rsidR="00973DC9" w:rsidRPr="003E6688" w:rsidRDefault="00973DC9" w:rsidP="00082991">
            <w:pPr>
              <w:autoSpaceDE w:val="0"/>
              <w:autoSpaceDN w:val="0"/>
              <w:adjustRightInd w:val="0"/>
              <w:jc w:val="both"/>
              <w:rPr>
                <w:sz w:val="24"/>
                <w:szCs w:val="24"/>
              </w:rPr>
            </w:pPr>
            <w:r>
              <w:rPr>
                <w:sz w:val="24"/>
                <w:szCs w:val="24"/>
              </w:rPr>
              <w:t xml:space="preserve">Decision regarding the </w:t>
            </w:r>
            <w:proofErr w:type="spellStart"/>
            <w:r>
              <w:rPr>
                <w:sz w:val="24"/>
                <w:szCs w:val="24"/>
              </w:rPr>
              <w:t>colour</w:t>
            </w:r>
            <w:proofErr w:type="spellEnd"/>
            <w:r>
              <w:rPr>
                <w:sz w:val="24"/>
                <w:szCs w:val="24"/>
              </w:rPr>
              <w:t xml:space="preserve"> for the panels will be given by the Engineer in Charge prior to supply of material at site.</w:t>
            </w:r>
          </w:p>
        </w:tc>
      </w:tr>
      <w:tr w:rsidR="00973DC9" w:rsidRPr="003E6688" w:rsidTr="0023146B">
        <w:trPr>
          <w:trHeight w:val="827"/>
        </w:trPr>
        <w:tc>
          <w:tcPr>
            <w:tcW w:w="630" w:type="dxa"/>
          </w:tcPr>
          <w:p w:rsidR="00973DC9" w:rsidRPr="003E6688" w:rsidRDefault="00973DC9" w:rsidP="001D363D">
            <w:pPr>
              <w:autoSpaceDE w:val="0"/>
              <w:autoSpaceDN w:val="0"/>
              <w:adjustRightInd w:val="0"/>
              <w:jc w:val="both"/>
              <w:rPr>
                <w:sz w:val="24"/>
                <w:szCs w:val="24"/>
              </w:rPr>
            </w:pPr>
            <w:r>
              <w:rPr>
                <w:sz w:val="24"/>
                <w:szCs w:val="24"/>
              </w:rPr>
              <w:t>4</w:t>
            </w:r>
          </w:p>
        </w:tc>
        <w:tc>
          <w:tcPr>
            <w:tcW w:w="3960" w:type="dxa"/>
          </w:tcPr>
          <w:p w:rsidR="00973DC9" w:rsidRPr="003E6688" w:rsidRDefault="00973DC9" w:rsidP="00592A7F">
            <w:pPr>
              <w:autoSpaceDE w:val="0"/>
              <w:autoSpaceDN w:val="0"/>
              <w:adjustRightInd w:val="0"/>
              <w:jc w:val="both"/>
              <w:rPr>
                <w:sz w:val="24"/>
                <w:szCs w:val="24"/>
              </w:rPr>
            </w:pPr>
            <w:r>
              <w:rPr>
                <w:sz w:val="24"/>
                <w:szCs w:val="24"/>
              </w:rPr>
              <w:t xml:space="preserve">Whether Performance bank guarantee and Performance Security are one and the same? </w:t>
            </w:r>
          </w:p>
        </w:tc>
        <w:tc>
          <w:tcPr>
            <w:tcW w:w="5130" w:type="dxa"/>
          </w:tcPr>
          <w:p w:rsidR="00973DC9" w:rsidRPr="003E6688" w:rsidRDefault="00B02791" w:rsidP="0061560F">
            <w:pPr>
              <w:autoSpaceDE w:val="0"/>
              <w:autoSpaceDN w:val="0"/>
              <w:adjustRightInd w:val="0"/>
              <w:jc w:val="both"/>
              <w:rPr>
                <w:sz w:val="24"/>
                <w:szCs w:val="24"/>
              </w:rPr>
            </w:pPr>
            <w:r>
              <w:rPr>
                <w:sz w:val="24"/>
                <w:szCs w:val="24"/>
              </w:rPr>
              <w:t xml:space="preserve">Performance security shall be in the form of Bank Guarantee. Hence both are </w:t>
            </w:r>
            <w:proofErr w:type="spellStart"/>
            <w:r>
              <w:rPr>
                <w:sz w:val="24"/>
                <w:szCs w:val="24"/>
              </w:rPr>
              <w:t>not</w:t>
            </w:r>
            <w:proofErr w:type="spellEnd"/>
            <w:r>
              <w:rPr>
                <w:sz w:val="24"/>
                <w:szCs w:val="24"/>
              </w:rPr>
              <w:t xml:space="preserve"> different.</w:t>
            </w:r>
          </w:p>
          <w:p w:rsidR="00973DC9" w:rsidRPr="003E6688" w:rsidRDefault="00973DC9" w:rsidP="00AB2258">
            <w:pPr>
              <w:autoSpaceDE w:val="0"/>
              <w:autoSpaceDN w:val="0"/>
              <w:adjustRightInd w:val="0"/>
              <w:jc w:val="both"/>
              <w:rPr>
                <w:sz w:val="24"/>
                <w:szCs w:val="24"/>
              </w:rPr>
            </w:pPr>
          </w:p>
        </w:tc>
      </w:tr>
      <w:tr w:rsidR="00973DC9" w:rsidRPr="003E6688" w:rsidTr="0023146B">
        <w:trPr>
          <w:trHeight w:val="800"/>
        </w:trPr>
        <w:tc>
          <w:tcPr>
            <w:tcW w:w="630" w:type="dxa"/>
          </w:tcPr>
          <w:p w:rsidR="00973DC9" w:rsidRPr="003E6688" w:rsidRDefault="00973DC9" w:rsidP="001D363D">
            <w:pPr>
              <w:autoSpaceDE w:val="0"/>
              <w:autoSpaceDN w:val="0"/>
              <w:adjustRightInd w:val="0"/>
              <w:jc w:val="both"/>
              <w:rPr>
                <w:sz w:val="24"/>
                <w:szCs w:val="24"/>
              </w:rPr>
            </w:pPr>
            <w:r w:rsidRPr="003E6688">
              <w:rPr>
                <w:sz w:val="24"/>
                <w:szCs w:val="24"/>
              </w:rPr>
              <w:t>5</w:t>
            </w:r>
          </w:p>
        </w:tc>
        <w:tc>
          <w:tcPr>
            <w:tcW w:w="3960" w:type="dxa"/>
          </w:tcPr>
          <w:p w:rsidR="00973DC9" w:rsidRPr="003E6688" w:rsidRDefault="00973DC9" w:rsidP="00EC6DA0">
            <w:pPr>
              <w:autoSpaceDE w:val="0"/>
              <w:autoSpaceDN w:val="0"/>
              <w:adjustRightInd w:val="0"/>
              <w:spacing w:line="276" w:lineRule="auto"/>
              <w:jc w:val="both"/>
              <w:rPr>
                <w:sz w:val="24"/>
                <w:szCs w:val="24"/>
              </w:rPr>
            </w:pPr>
            <w:r>
              <w:rPr>
                <w:sz w:val="24"/>
                <w:szCs w:val="24"/>
              </w:rPr>
              <w:t>What is the validity period of bank guarantee to be submitted at the time of taking advance?</w:t>
            </w:r>
          </w:p>
        </w:tc>
        <w:tc>
          <w:tcPr>
            <w:tcW w:w="5130" w:type="dxa"/>
          </w:tcPr>
          <w:p w:rsidR="00973DC9" w:rsidRPr="003E6688" w:rsidRDefault="004804AF" w:rsidP="005F7520">
            <w:pPr>
              <w:autoSpaceDE w:val="0"/>
              <w:autoSpaceDN w:val="0"/>
              <w:adjustRightInd w:val="0"/>
              <w:jc w:val="both"/>
              <w:rPr>
                <w:sz w:val="24"/>
                <w:szCs w:val="24"/>
              </w:rPr>
            </w:pPr>
            <w:r>
              <w:rPr>
                <w:sz w:val="24"/>
                <w:szCs w:val="24"/>
              </w:rPr>
              <w:t>See the revised terms of payment</w:t>
            </w:r>
          </w:p>
        </w:tc>
      </w:tr>
      <w:tr w:rsidR="00973DC9" w:rsidRPr="003E6688" w:rsidTr="0023146B">
        <w:trPr>
          <w:trHeight w:val="6623"/>
        </w:trPr>
        <w:tc>
          <w:tcPr>
            <w:tcW w:w="630" w:type="dxa"/>
          </w:tcPr>
          <w:p w:rsidR="00973DC9" w:rsidRPr="003E6688" w:rsidRDefault="00973DC9" w:rsidP="004504DB">
            <w:pPr>
              <w:autoSpaceDE w:val="0"/>
              <w:autoSpaceDN w:val="0"/>
              <w:adjustRightInd w:val="0"/>
              <w:jc w:val="both"/>
              <w:rPr>
                <w:sz w:val="24"/>
                <w:szCs w:val="24"/>
              </w:rPr>
            </w:pPr>
            <w:r w:rsidRPr="003E6688">
              <w:rPr>
                <w:sz w:val="24"/>
                <w:szCs w:val="24"/>
              </w:rPr>
              <w:lastRenderedPageBreak/>
              <w:t>6</w:t>
            </w:r>
          </w:p>
        </w:tc>
        <w:tc>
          <w:tcPr>
            <w:tcW w:w="3960" w:type="dxa"/>
          </w:tcPr>
          <w:p w:rsidR="00973DC9" w:rsidRPr="003E6688" w:rsidRDefault="00973DC9" w:rsidP="00F53667">
            <w:pPr>
              <w:autoSpaceDE w:val="0"/>
              <w:autoSpaceDN w:val="0"/>
              <w:adjustRightInd w:val="0"/>
              <w:jc w:val="both"/>
              <w:rPr>
                <w:sz w:val="24"/>
                <w:szCs w:val="24"/>
              </w:rPr>
            </w:pPr>
            <w:r>
              <w:rPr>
                <w:sz w:val="24"/>
                <w:szCs w:val="24"/>
              </w:rPr>
              <w:t>Requested to change the payment terms</w:t>
            </w:r>
          </w:p>
        </w:tc>
        <w:tc>
          <w:tcPr>
            <w:tcW w:w="5130" w:type="dxa"/>
          </w:tcPr>
          <w:p w:rsidR="00973DC9" w:rsidRDefault="00973DC9" w:rsidP="003D7528">
            <w:pPr>
              <w:pStyle w:val="ListParagraph"/>
              <w:spacing w:after="200" w:line="276" w:lineRule="auto"/>
              <w:rPr>
                <w:rFonts w:ascii="Arial" w:hAnsi="Arial" w:cs="Arial"/>
                <w:b/>
                <w:bCs/>
              </w:rPr>
            </w:pPr>
            <w:r>
              <w:rPr>
                <w:rFonts w:ascii="Arial" w:hAnsi="Arial" w:cs="Arial"/>
                <w:b/>
                <w:bCs/>
              </w:rPr>
              <w:t>The payment term is changed to</w:t>
            </w:r>
          </w:p>
          <w:p w:rsidR="00973DC9" w:rsidRDefault="00973DC9" w:rsidP="003D7528">
            <w:pPr>
              <w:pStyle w:val="ListParagraph"/>
              <w:spacing w:after="200" w:line="276" w:lineRule="auto"/>
              <w:rPr>
                <w:rFonts w:ascii="Arial" w:hAnsi="Arial" w:cs="Arial"/>
                <w:b/>
                <w:bCs/>
              </w:rPr>
            </w:pPr>
          </w:p>
          <w:p w:rsidR="00973DC9" w:rsidRPr="00872E13" w:rsidRDefault="00973DC9" w:rsidP="003D7528">
            <w:pPr>
              <w:pStyle w:val="ListParagraph"/>
              <w:spacing w:after="200" w:line="276" w:lineRule="auto"/>
              <w:rPr>
                <w:rFonts w:ascii="Arial" w:hAnsi="Arial" w:cs="Arial"/>
                <w:b/>
                <w:bCs/>
              </w:rPr>
            </w:pPr>
            <w:r>
              <w:rPr>
                <w:rFonts w:ascii="Arial" w:hAnsi="Arial" w:cs="Arial"/>
                <w:b/>
                <w:bCs/>
              </w:rPr>
              <w:t xml:space="preserve">For </w:t>
            </w:r>
            <w:r w:rsidRPr="00872E13">
              <w:rPr>
                <w:rFonts w:ascii="Arial" w:hAnsi="Arial" w:cs="Arial"/>
                <w:b/>
                <w:bCs/>
              </w:rPr>
              <w:t>Supply</w:t>
            </w:r>
          </w:p>
          <w:p w:rsidR="00973DC9" w:rsidRDefault="00973DC9" w:rsidP="003D7528">
            <w:pPr>
              <w:pStyle w:val="ListParagraph"/>
              <w:numPr>
                <w:ilvl w:val="1"/>
                <w:numId w:val="5"/>
              </w:numPr>
              <w:spacing w:after="240" w:line="276" w:lineRule="auto"/>
              <w:ind w:left="993" w:hanging="567"/>
              <w:jc w:val="both"/>
              <w:rPr>
                <w:rFonts w:ascii="Arial" w:hAnsi="Arial" w:cs="Arial"/>
              </w:rPr>
            </w:pPr>
            <w:r w:rsidRPr="00872E13">
              <w:rPr>
                <w:rFonts w:ascii="Arial" w:hAnsi="Arial" w:cs="Arial"/>
              </w:rPr>
              <w:t xml:space="preserve">25 % of </w:t>
            </w:r>
            <w:r w:rsidRPr="00B87F60">
              <w:rPr>
                <w:rFonts w:ascii="Arial" w:hAnsi="Arial" w:cs="Arial"/>
              </w:rPr>
              <w:t>supply order value as advance will be released against submission of bank guarantee for equal amount</w:t>
            </w:r>
            <w:r>
              <w:rPr>
                <w:rFonts w:ascii="Arial" w:hAnsi="Arial" w:cs="Arial"/>
              </w:rPr>
              <w:t xml:space="preserve"> </w:t>
            </w:r>
            <w:r w:rsidRPr="00153F52">
              <w:rPr>
                <w:rFonts w:ascii="Arial" w:hAnsi="Arial" w:cs="Arial"/>
              </w:rPr>
              <w:t>and submission of Performance Security of 5% of contract value. The advance above bear simple interest at the rate of 10 per cent per annum</w:t>
            </w:r>
            <w:r w:rsidR="00270CC1">
              <w:rPr>
                <w:rFonts w:ascii="Arial" w:hAnsi="Arial" w:cs="Arial"/>
              </w:rPr>
              <w:t xml:space="preserve">. On delivery of </w:t>
            </w:r>
            <w:r w:rsidR="00657D17">
              <w:rPr>
                <w:rFonts w:ascii="Arial" w:hAnsi="Arial" w:cs="Arial"/>
              </w:rPr>
              <w:t xml:space="preserve">133% </w:t>
            </w:r>
            <w:r w:rsidR="00657D17" w:rsidRPr="00657D17">
              <w:rPr>
                <w:rFonts w:ascii="Arial" w:hAnsi="Arial" w:cs="Arial"/>
                <w:sz w:val="24"/>
                <w:szCs w:val="24"/>
              </w:rPr>
              <w:t>(4/3)</w:t>
            </w:r>
            <w:r w:rsidR="00270CC1">
              <w:rPr>
                <w:rFonts w:ascii="Arial" w:hAnsi="Arial" w:cs="Arial"/>
              </w:rPr>
              <w:t xml:space="preserve"> of materials for the above value, the advance will be converted to </w:t>
            </w:r>
            <w:proofErr w:type="spellStart"/>
            <w:proofErr w:type="gramStart"/>
            <w:r w:rsidR="00270CC1" w:rsidRPr="00270CC1">
              <w:rPr>
                <w:rFonts w:ascii="Arial" w:hAnsi="Arial" w:cs="Arial"/>
                <w:sz w:val="28"/>
                <w:szCs w:val="28"/>
              </w:rPr>
              <w:t>I</w:t>
            </w:r>
            <w:r w:rsidR="00270CC1" w:rsidRPr="00270CC1">
              <w:rPr>
                <w:rFonts w:ascii="Arial" w:hAnsi="Arial" w:cs="Arial"/>
                <w:sz w:val="28"/>
                <w:szCs w:val="28"/>
                <w:vertAlign w:val="superscript"/>
              </w:rPr>
              <w:t>st</w:t>
            </w:r>
            <w:proofErr w:type="spellEnd"/>
            <w:proofErr w:type="gramEnd"/>
            <w:r w:rsidR="00270CC1" w:rsidRPr="00270CC1">
              <w:rPr>
                <w:rFonts w:ascii="Arial" w:hAnsi="Arial" w:cs="Arial"/>
                <w:sz w:val="28"/>
                <w:szCs w:val="28"/>
              </w:rPr>
              <w:t xml:space="preserve"> </w:t>
            </w:r>
            <w:r w:rsidR="00270CC1">
              <w:rPr>
                <w:rFonts w:ascii="Arial" w:hAnsi="Arial" w:cs="Arial"/>
              </w:rPr>
              <w:t>instalment of payment against invoice and the bank guarantee submitted against advance will be released.</w:t>
            </w:r>
          </w:p>
          <w:p w:rsidR="00973DC9" w:rsidRDefault="00973DC9" w:rsidP="003D7528">
            <w:pPr>
              <w:pStyle w:val="ListParagraph"/>
              <w:numPr>
                <w:ilvl w:val="1"/>
                <w:numId w:val="5"/>
              </w:numPr>
              <w:spacing w:after="240" w:line="276" w:lineRule="auto"/>
              <w:ind w:left="993" w:hanging="567"/>
              <w:jc w:val="both"/>
              <w:rPr>
                <w:rFonts w:ascii="Arial" w:hAnsi="Arial" w:cs="Arial"/>
              </w:rPr>
            </w:pPr>
            <w:r w:rsidRPr="00FB1C2C">
              <w:rPr>
                <w:rFonts w:ascii="Arial" w:hAnsi="Arial" w:cs="Arial"/>
              </w:rPr>
              <w:t xml:space="preserve"> </w:t>
            </w:r>
            <w:r>
              <w:rPr>
                <w:rFonts w:ascii="Arial" w:hAnsi="Arial" w:cs="Arial"/>
              </w:rPr>
              <w:t>50</w:t>
            </w:r>
            <w:r w:rsidRPr="00FB1C2C">
              <w:rPr>
                <w:rFonts w:ascii="Arial" w:hAnsi="Arial" w:cs="Arial"/>
              </w:rPr>
              <w:t xml:space="preserve">% - on </w:t>
            </w:r>
            <w:proofErr w:type="spellStart"/>
            <w:r w:rsidRPr="00FB1C2C">
              <w:rPr>
                <w:rFonts w:ascii="Arial" w:hAnsi="Arial" w:cs="Arial"/>
              </w:rPr>
              <w:t>prorata</w:t>
            </w:r>
            <w:proofErr w:type="spellEnd"/>
            <w:r w:rsidRPr="00FB1C2C">
              <w:rPr>
                <w:rFonts w:ascii="Arial" w:hAnsi="Arial" w:cs="Arial"/>
              </w:rPr>
              <w:t xml:space="preserve"> basis on delivery of materials at site</w:t>
            </w:r>
          </w:p>
          <w:p w:rsidR="00973DC9" w:rsidRPr="00482BB9" w:rsidRDefault="00973DC9" w:rsidP="003D7528">
            <w:pPr>
              <w:pStyle w:val="ListParagraph"/>
              <w:numPr>
                <w:ilvl w:val="1"/>
                <w:numId w:val="5"/>
              </w:numPr>
              <w:spacing w:after="240" w:line="276" w:lineRule="auto"/>
              <w:ind w:left="993" w:hanging="567"/>
              <w:jc w:val="both"/>
              <w:rPr>
                <w:rFonts w:ascii="Arial" w:hAnsi="Arial" w:cs="Arial"/>
              </w:rPr>
            </w:pPr>
            <w:r>
              <w:rPr>
                <w:rFonts w:ascii="Arial" w:hAnsi="Arial" w:cs="Arial"/>
              </w:rPr>
              <w:t>25</w:t>
            </w:r>
            <w:r w:rsidR="00167A91">
              <w:rPr>
                <w:rFonts w:ascii="Arial" w:hAnsi="Arial" w:cs="Arial"/>
              </w:rPr>
              <w:t xml:space="preserve">% - upon </w:t>
            </w:r>
            <w:r>
              <w:rPr>
                <w:rFonts w:ascii="Arial" w:hAnsi="Arial" w:cs="Arial"/>
              </w:rPr>
              <w:t>completion of supply</w:t>
            </w:r>
            <w:r w:rsidR="00167A91">
              <w:rPr>
                <w:rFonts w:ascii="Arial" w:hAnsi="Arial" w:cs="Arial"/>
              </w:rPr>
              <w:t xml:space="preserve"> of materials duly certified by Engineer-in-charge.</w:t>
            </w:r>
          </w:p>
          <w:p w:rsidR="00973DC9" w:rsidRPr="00971CFB" w:rsidRDefault="00973DC9" w:rsidP="003D7528">
            <w:pPr>
              <w:autoSpaceDE w:val="0"/>
              <w:autoSpaceDN w:val="0"/>
              <w:adjustRightInd w:val="0"/>
              <w:ind w:left="720"/>
              <w:rPr>
                <w:rFonts w:ascii="Arial" w:hAnsi="Arial" w:cs="Arial"/>
                <w:b/>
                <w:bCs/>
              </w:rPr>
            </w:pPr>
            <w:r>
              <w:rPr>
                <w:rFonts w:ascii="Arial" w:hAnsi="Arial" w:cs="Arial"/>
                <w:b/>
                <w:bCs/>
              </w:rPr>
              <w:t xml:space="preserve">For </w:t>
            </w:r>
            <w:r w:rsidRPr="00971CFB">
              <w:rPr>
                <w:rFonts w:ascii="Arial" w:hAnsi="Arial" w:cs="Arial"/>
                <w:b/>
                <w:bCs/>
              </w:rPr>
              <w:t xml:space="preserve">Erection </w:t>
            </w:r>
          </w:p>
          <w:p w:rsidR="00973DC9" w:rsidRPr="00B131AC" w:rsidRDefault="00973DC9" w:rsidP="005E1D52">
            <w:pPr>
              <w:pStyle w:val="ListParagraph"/>
              <w:autoSpaceDE w:val="0"/>
              <w:autoSpaceDN w:val="0"/>
              <w:adjustRightInd w:val="0"/>
              <w:ind w:left="1440"/>
              <w:rPr>
                <w:rFonts w:ascii="Arial" w:hAnsi="Arial" w:cs="Arial"/>
              </w:rPr>
            </w:pPr>
          </w:p>
          <w:p w:rsidR="00973DC9" w:rsidRPr="005E1D52" w:rsidRDefault="00973DC9" w:rsidP="005E1D52">
            <w:pPr>
              <w:pStyle w:val="ListParagraph"/>
              <w:numPr>
                <w:ilvl w:val="0"/>
                <w:numId w:val="7"/>
              </w:numPr>
              <w:autoSpaceDE w:val="0"/>
              <w:autoSpaceDN w:val="0"/>
              <w:adjustRightInd w:val="0"/>
              <w:rPr>
                <w:rFonts w:ascii="Arial" w:hAnsi="Arial" w:cs="Arial"/>
              </w:rPr>
            </w:pPr>
            <w:r w:rsidRPr="005E1D52">
              <w:rPr>
                <w:rFonts w:ascii="Arial" w:hAnsi="Arial" w:cs="Arial"/>
              </w:rPr>
              <w:t xml:space="preserve">50% of erection order value against partial erection on </w:t>
            </w:r>
            <w:proofErr w:type="spellStart"/>
            <w:r w:rsidRPr="005E1D52">
              <w:rPr>
                <w:rFonts w:ascii="Arial" w:hAnsi="Arial" w:cs="Arial"/>
              </w:rPr>
              <w:t>prorata</w:t>
            </w:r>
            <w:proofErr w:type="spellEnd"/>
            <w:r w:rsidRPr="005E1D52">
              <w:rPr>
                <w:rFonts w:ascii="Arial" w:hAnsi="Arial" w:cs="Arial"/>
              </w:rPr>
              <w:t xml:space="preserve"> basis.</w:t>
            </w:r>
          </w:p>
          <w:p w:rsidR="00973DC9" w:rsidRPr="005E1D52" w:rsidRDefault="00973DC9" w:rsidP="005E1D52">
            <w:pPr>
              <w:pStyle w:val="ListParagraph"/>
              <w:numPr>
                <w:ilvl w:val="0"/>
                <w:numId w:val="7"/>
              </w:numPr>
              <w:autoSpaceDE w:val="0"/>
              <w:autoSpaceDN w:val="0"/>
              <w:adjustRightInd w:val="0"/>
              <w:rPr>
                <w:rFonts w:ascii="Arial" w:hAnsi="Arial" w:cs="Arial"/>
              </w:rPr>
            </w:pPr>
            <w:r w:rsidRPr="005E1D52">
              <w:rPr>
                <w:rFonts w:ascii="Arial" w:hAnsi="Arial" w:cs="Arial"/>
              </w:rPr>
              <w:t>25% of erection order value against completion of erection.</w:t>
            </w:r>
          </w:p>
          <w:p w:rsidR="00973DC9" w:rsidRPr="005E1D52" w:rsidRDefault="00973DC9" w:rsidP="005E1D52">
            <w:pPr>
              <w:pStyle w:val="ListParagraph"/>
              <w:numPr>
                <w:ilvl w:val="0"/>
                <w:numId w:val="7"/>
              </w:numPr>
              <w:autoSpaceDE w:val="0"/>
              <w:autoSpaceDN w:val="0"/>
              <w:adjustRightInd w:val="0"/>
              <w:rPr>
                <w:rFonts w:ascii="Arial" w:hAnsi="Arial" w:cs="Arial"/>
              </w:rPr>
            </w:pPr>
            <w:r w:rsidRPr="005E1D52">
              <w:rPr>
                <w:rFonts w:ascii="Arial" w:hAnsi="Arial" w:cs="Arial"/>
              </w:rPr>
              <w:t>25% of erection order value against successful commission</w:t>
            </w:r>
            <w:r>
              <w:rPr>
                <w:rFonts w:ascii="Arial" w:hAnsi="Arial" w:cs="Arial"/>
              </w:rPr>
              <w:t>ing at site</w:t>
            </w:r>
            <w:r w:rsidRPr="005E1D52">
              <w:rPr>
                <w:rFonts w:ascii="Arial" w:hAnsi="Arial" w:cs="Arial"/>
              </w:rPr>
              <w:t>.</w:t>
            </w:r>
          </w:p>
          <w:p w:rsidR="00973DC9" w:rsidRPr="003E6688" w:rsidRDefault="00973DC9" w:rsidP="00EB6DA5">
            <w:pPr>
              <w:autoSpaceDE w:val="0"/>
              <w:autoSpaceDN w:val="0"/>
              <w:adjustRightInd w:val="0"/>
              <w:jc w:val="both"/>
              <w:rPr>
                <w:sz w:val="24"/>
                <w:szCs w:val="24"/>
              </w:rPr>
            </w:pPr>
          </w:p>
        </w:tc>
      </w:tr>
      <w:tr w:rsidR="00973DC9" w:rsidRPr="00167A91" w:rsidTr="0023146B">
        <w:trPr>
          <w:trHeight w:val="692"/>
        </w:trPr>
        <w:tc>
          <w:tcPr>
            <w:tcW w:w="630" w:type="dxa"/>
          </w:tcPr>
          <w:p w:rsidR="00973DC9" w:rsidRPr="00167A91" w:rsidRDefault="00973DC9" w:rsidP="004504DB">
            <w:pPr>
              <w:autoSpaceDE w:val="0"/>
              <w:autoSpaceDN w:val="0"/>
              <w:adjustRightInd w:val="0"/>
              <w:jc w:val="both"/>
              <w:rPr>
                <w:sz w:val="24"/>
                <w:szCs w:val="24"/>
              </w:rPr>
            </w:pPr>
            <w:r w:rsidRPr="00167A91">
              <w:rPr>
                <w:sz w:val="24"/>
                <w:szCs w:val="24"/>
              </w:rPr>
              <w:t>7</w:t>
            </w:r>
          </w:p>
        </w:tc>
        <w:tc>
          <w:tcPr>
            <w:tcW w:w="3960" w:type="dxa"/>
          </w:tcPr>
          <w:p w:rsidR="00973DC9" w:rsidRPr="00167A91" w:rsidRDefault="00973DC9" w:rsidP="00606D48">
            <w:pPr>
              <w:autoSpaceDE w:val="0"/>
              <w:autoSpaceDN w:val="0"/>
              <w:adjustRightInd w:val="0"/>
              <w:jc w:val="both"/>
              <w:rPr>
                <w:sz w:val="24"/>
                <w:szCs w:val="24"/>
              </w:rPr>
            </w:pPr>
            <w:r w:rsidRPr="00167A91">
              <w:rPr>
                <w:sz w:val="24"/>
                <w:szCs w:val="24"/>
              </w:rPr>
              <w:t>Whether power &amp; water supply will be provided by the client?</w:t>
            </w:r>
          </w:p>
        </w:tc>
        <w:tc>
          <w:tcPr>
            <w:tcW w:w="5130" w:type="dxa"/>
          </w:tcPr>
          <w:p w:rsidR="00973DC9" w:rsidRPr="00167A91" w:rsidRDefault="00973DC9" w:rsidP="00606D48">
            <w:pPr>
              <w:autoSpaceDE w:val="0"/>
              <w:autoSpaceDN w:val="0"/>
              <w:adjustRightInd w:val="0"/>
              <w:jc w:val="both"/>
              <w:rPr>
                <w:sz w:val="24"/>
                <w:szCs w:val="24"/>
              </w:rPr>
            </w:pPr>
            <w:r w:rsidRPr="00167A91">
              <w:rPr>
                <w:sz w:val="24"/>
                <w:szCs w:val="24"/>
              </w:rPr>
              <w:t>As per tender conditions (Clause 31 of GCC)</w:t>
            </w:r>
          </w:p>
        </w:tc>
      </w:tr>
      <w:tr w:rsidR="00973DC9" w:rsidRPr="00167A91" w:rsidTr="0023146B">
        <w:trPr>
          <w:trHeight w:val="1250"/>
        </w:trPr>
        <w:tc>
          <w:tcPr>
            <w:tcW w:w="630" w:type="dxa"/>
          </w:tcPr>
          <w:p w:rsidR="00973DC9" w:rsidRPr="00167A91" w:rsidRDefault="00973DC9" w:rsidP="004504DB">
            <w:pPr>
              <w:autoSpaceDE w:val="0"/>
              <w:autoSpaceDN w:val="0"/>
              <w:adjustRightInd w:val="0"/>
              <w:jc w:val="both"/>
              <w:rPr>
                <w:sz w:val="24"/>
                <w:szCs w:val="24"/>
              </w:rPr>
            </w:pPr>
            <w:r w:rsidRPr="00167A91">
              <w:rPr>
                <w:sz w:val="24"/>
                <w:szCs w:val="24"/>
              </w:rPr>
              <w:t>8</w:t>
            </w:r>
          </w:p>
        </w:tc>
        <w:tc>
          <w:tcPr>
            <w:tcW w:w="3960" w:type="dxa"/>
          </w:tcPr>
          <w:p w:rsidR="00973DC9" w:rsidRPr="00167A91" w:rsidRDefault="00973DC9" w:rsidP="00132CD0">
            <w:pPr>
              <w:autoSpaceDE w:val="0"/>
              <w:autoSpaceDN w:val="0"/>
              <w:adjustRightInd w:val="0"/>
              <w:jc w:val="both"/>
              <w:rPr>
                <w:sz w:val="24"/>
                <w:szCs w:val="24"/>
              </w:rPr>
            </w:pPr>
            <w:r w:rsidRPr="00167A91">
              <w:rPr>
                <w:sz w:val="24"/>
                <w:szCs w:val="24"/>
              </w:rPr>
              <w:t>Service tax to be paid by the bidders</w:t>
            </w:r>
          </w:p>
        </w:tc>
        <w:tc>
          <w:tcPr>
            <w:tcW w:w="5130" w:type="dxa"/>
          </w:tcPr>
          <w:p w:rsidR="00973DC9" w:rsidRPr="00167A91" w:rsidRDefault="00973DC9" w:rsidP="00EC6DA0">
            <w:pPr>
              <w:autoSpaceDE w:val="0"/>
              <w:autoSpaceDN w:val="0"/>
              <w:adjustRightInd w:val="0"/>
              <w:jc w:val="both"/>
              <w:rPr>
                <w:rFonts w:cs="Times New Roman"/>
                <w:sz w:val="24"/>
                <w:szCs w:val="24"/>
              </w:rPr>
            </w:pPr>
            <w:r w:rsidRPr="00167A91">
              <w:rPr>
                <w:rFonts w:cs="Times New Roman"/>
                <w:sz w:val="24"/>
                <w:szCs w:val="24"/>
              </w:rPr>
              <w:t>If the bidder is a proprietor or partnership firm, 50% service tax is to be directly paid by the client and 50% by the contractor and if it is a company, 100% service tax is directly paid by the contractor as per rules</w:t>
            </w:r>
            <w:r w:rsidR="00167A91" w:rsidRPr="00167A91">
              <w:rPr>
                <w:rFonts w:cs="Times New Roman"/>
                <w:sz w:val="24"/>
                <w:szCs w:val="24"/>
              </w:rPr>
              <w:t>.</w:t>
            </w:r>
          </w:p>
          <w:p w:rsidR="00167A91" w:rsidRPr="00167A91" w:rsidRDefault="00167A91" w:rsidP="00EC6DA0">
            <w:pPr>
              <w:autoSpaceDE w:val="0"/>
              <w:autoSpaceDN w:val="0"/>
              <w:adjustRightInd w:val="0"/>
              <w:jc w:val="both"/>
              <w:rPr>
                <w:sz w:val="24"/>
                <w:szCs w:val="24"/>
              </w:rPr>
            </w:pPr>
            <w:r w:rsidRPr="00167A91">
              <w:rPr>
                <w:rFonts w:cs="Times New Roman"/>
                <w:sz w:val="24"/>
                <w:szCs w:val="24"/>
              </w:rPr>
              <w:t>This shall be clearly indicated in the price bid.</w:t>
            </w:r>
          </w:p>
        </w:tc>
      </w:tr>
      <w:tr w:rsidR="00E6210A" w:rsidRPr="00167A91" w:rsidTr="0023146B">
        <w:trPr>
          <w:trHeight w:val="962"/>
        </w:trPr>
        <w:tc>
          <w:tcPr>
            <w:tcW w:w="630" w:type="dxa"/>
          </w:tcPr>
          <w:p w:rsidR="00E6210A" w:rsidRPr="00167A91" w:rsidRDefault="00E6210A" w:rsidP="004504DB">
            <w:pPr>
              <w:autoSpaceDE w:val="0"/>
              <w:autoSpaceDN w:val="0"/>
              <w:adjustRightInd w:val="0"/>
              <w:jc w:val="both"/>
              <w:rPr>
                <w:sz w:val="24"/>
                <w:szCs w:val="24"/>
              </w:rPr>
            </w:pPr>
            <w:r w:rsidRPr="00167A91">
              <w:rPr>
                <w:sz w:val="24"/>
                <w:szCs w:val="24"/>
              </w:rPr>
              <w:t>9</w:t>
            </w:r>
          </w:p>
        </w:tc>
        <w:tc>
          <w:tcPr>
            <w:tcW w:w="3960" w:type="dxa"/>
          </w:tcPr>
          <w:p w:rsidR="00E6210A" w:rsidRPr="00167A91" w:rsidRDefault="00E6210A" w:rsidP="00082991">
            <w:pPr>
              <w:autoSpaceDE w:val="0"/>
              <w:autoSpaceDN w:val="0"/>
              <w:adjustRightInd w:val="0"/>
              <w:jc w:val="both"/>
              <w:rPr>
                <w:sz w:val="24"/>
                <w:szCs w:val="24"/>
              </w:rPr>
            </w:pPr>
            <w:r w:rsidRPr="00167A91">
              <w:rPr>
                <w:sz w:val="24"/>
                <w:szCs w:val="24"/>
              </w:rPr>
              <w:t>Whether the foundation details for the PEB structure area will be provided before the execution of the work?</w:t>
            </w:r>
          </w:p>
        </w:tc>
        <w:tc>
          <w:tcPr>
            <w:tcW w:w="5130" w:type="dxa"/>
          </w:tcPr>
          <w:p w:rsidR="00E6210A" w:rsidRPr="00167A91" w:rsidRDefault="00E6210A" w:rsidP="00082991">
            <w:pPr>
              <w:autoSpaceDE w:val="0"/>
              <w:autoSpaceDN w:val="0"/>
              <w:adjustRightInd w:val="0"/>
              <w:jc w:val="both"/>
              <w:rPr>
                <w:sz w:val="24"/>
                <w:szCs w:val="24"/>
              </w:rPr>
            </w:pPr>
            <w:r w:rsidRPr="00167A91">
              <w:rPr>
                <w:sz w:val="24"/>
                <w:szCs w:val="24"/>
              </w:rPr>
              <w:t>The design details for the PEB structure shall be submitted by the bidder on finalization. Based on the same, the foundation details will be provided.</w:t>
            </w:r>
          </w:p>
        </w:tc>
      </w:tr>
      <w:tr w:rsidR="007D7D44" w:rsidRPr="00167A91" w:rsidTr="0023146B">
        <w:trPr>
          <w:trHeight w:val="962"/>
        </w:trPr>
        <w:tc>
          <w:tcPr>
            <w:tcW w:w="630" w:type="dxa"/>
          </w:tcPr>
          <w:p w:rsidR="007D7D44" w:rsidRPr="00167A91" w:rsidRDefault="007D7D44" w:rsidP="004504DB">
            <w:pPr>
              <w:autoSpaceDE w:val="0"/>
              <w:autoSpaceDN w:val="0"/>
              <w:adjustRightInd w:val="0"/>
              <w:jc w:val="both"/>
              <w:rPr>
                <w:sz w:val="24"/>
                <w:szCs w:val="24"/>
              </w:rPr>
            </w:pPr>
            <w:r w:rsidRPr="00167A91">
              <w:rPr>
                <w:sz w:val="24"/>
                <w:szCs w:val="24"/>
              </w:rPr>
              <w:lastRenderedPageBreak/>
              <w:t>10</w:t>
            </w:r>
          </w:p>
        </w:tc>
        <w:tc>
          <w:tcPr>
            <w:tcW w:w="3960" w:type="dxa"/>
          </w:tcPr>
          <w:p w:rsidR="007D7D44" w:rsidRPr="00167A91" w:rsidRDefault="007D7D44" w:rsidP="00082991">
            <w:pPr>
              <w:autoSpaceDE w:val="0"/>
              <w:autoSpaceDN w:val="0"/>
              <w:adjustRightInd w:val="0"/>
              <w:jc w:val="both"/>
              <w:rPr>
                <w:sz w:val="24"/>
                <w:szCs w:val="24"/>
              </w:rPr>
            </w:pPr>
            <w:r w:rsidRPr="00167A91">
              <w:rPr>
                <w:sz w:val="24"/>
                <w:szCs w:val="24"/>
              </w:rPr>
              <w:t>It is mentioned that girders for the crane movement is in the scope of work. In order to support the girders, steel columns has to be considered separately, where the RCC building is being constructed.</w:t>
            </w:r>
          </w:p>
        </w:tc>
        <w:tc>
          <w:tcPr>
            <w:tcW w:w="5130" w:type="dxa"/>
          </w:tcPr>
          <w:p w:rsidR="007D7D44" w:rsidRPr="00167A91" w:rsidRDefault="007D7D44" w:rsidP="00082991">
            <w:pPr>
              <w:autoSpaceDE w:val="0"/>
              <w:autoSpaceDN w:val="0"/>
              <w:adjustRightInd w:val="0"/>
              <w:jc w:val="both"/>
              <w:rPr>
                <w:sz w:val="24"/>
                <w:szCs w:val="24"/>
              </w:rPr>
            </w:pPr>
            <w:r w:rsidRPr="00167A91">
              <w:rPr>
                <w:sz w:val="24"/>
                <w:szCs w:val="24"/>
              </w:rPr>
              <w:t>Shall be designed accordingly.</w:t>
            </w:r>
          </w:p>
        </w:tc>
      </w:tr>
    </w:tbl>
    <w:p w:rsidR="002621A7" w:rsidRPr="00167A91" w:rsidRDefault="002621A7" w:rsidP="001D363D">
      <w:pPr>
        <w:autoSpaceDE w:val="0"/>
        <w:autoSpaceDN w:val="0"/>
        <w:adjustRightInd w:val="0"/>
        <w:spacing w:after="0" w:line="240" w:lineRule="auto"/>
        <w:jc w:val="both"/>
        <w:rPr>
          <w:b/>
          <w:bCs/>
          <w:sz w:val="24"/>
          <w:szCs w:val="24"/>
        </w:rPr>
      </w:pPr>
    </w:p>
    <w:p w:rsidR="004C01F7" w:rsidRPr="00167A91" w:rsidRDefault="004C01F7" w:rsidP="004C01F7">
      <w:pPr>
        <w:autoSpaceDE w:val="0"/>
        <w:autoSpaceDN w:val="0"/>
        <w:adjustRightInd w:val="0"/>
        <w:spacing w:after="0" w:line="240" w:lineRule="auto"/>
        <w:jc w:val="both"/>
        <w:rPr>
          <w:sz w:val="24"/>
          <w:szCs w:val="24"/>
        </w:rPr>
      </w:pPr>
    </w:p>
    <w:p w:rsidR="004C01F7" w:rsidRPr="00167A91" w:rsidRDefault="004C01F7" w:rsidP="004C01F7">
      <w:pPr>
        <w:autoSpaceDE w:val="0"/>
        <w:autoSpaceDN w:val="0"/>
        <w:adjustRightInd w:val="0"/>
        <w:spacing w:after="0" w:line="240" w:lineRule="auto"/>
        <w:jc w:val="both"/>
        <w:rPr>
          <w:sz w:val="24"/>
          <w:szCs w:val="24"/>
        </w:rPr>
      </w:pPr>
    </w:p>
    <w:p w:rsidR="004C01F7" w:rsidRPr="00167A91" w:rsidRDefault="004C01F7" w:rsidP="004C01F7">
      <w:pPr>
        <w:autoSpaceDE w:val="0"/>
        <w:autoSpaceDN w:val="0"/>
        <w:adjustRightInd w:val="0"/>
        <w:spacing w:after="0" w:line="240" w:lineRule="auto"/>
        <w:jc w:val="both"/>
        <w:rPr>
          <w:sz w:val="24"/>
          <w:szCs w:val="24"/>
        </w:rPr>
      </w:pPr>
      <w:r w:rsidRPr="00167A91">
        <w:rPr>
          <w:sz w:val="24"/>
          <w:szCs w:val="24"/>
        </w:rPr>
        <w:t>The minutes of the pre bid meeting shall form part of the tender document. The same shall be submitted duly signed along with the tender.</w:t>
      </w:r>
    </w:p>
    <w:p w:rsidR="004C01F7" w:rsidRPr="00167A91" w:rsidRDefault="004C01F7" w:rsidP="004C01F7">
      <w:pPr>
        <w:autoSpaceDE w:val="0"/>
        <w:autoSpaceDN w:val="0"/>
        <w:adjustRightInd w:val="0"/>
        <w:spacing w:after="0" w:line="240" w:lineRule="auto"/>
        <w:jc w:val="both"/>
        <w:rPr>
          <w:sz w:val="24"/>
          <w:szCs w:val="24"/>
        </w:rPr>
      </w:pPr>
    </w:p>
    <w:p w:rsidR="00E961EB" w:rsidRPr="00167A91" w:rsidRDefault="00E961EB" w:rsidP="001D363D">
      <w:pPr>
        <w:autoSpaceDE w:val="0"/>
        <w:autoSpaceDN w:val="0"/>
        <w:adjustRightInd w:val="0"/>
        <w:spacing w:after="0" w:line="240" w:lineRule="auto"/>
        <w:jc w:val="both"/>
        <w:rPr>
          <w:sz w:val="24"/>
          <w:szCs w:val="24"/>
        </w:rPr>
      </w:pPr>
    </w:p>
    <w:sectPr w:rsidR="00E961EB" w:rsidRPr="00167A91" w:rsidSect="004C01F7">
      <w:footerReference w:type="default" r:id="rId9"/>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50" w:rsidRDefault="00DA6C50" w:rsidP="00BA58D7">
      <w:pPr>
        <w:spacing w:after="0" w:line="240" w:lineRule="auto"/>
      </w:pPr>
      <w:r>
        <w:separator/>
      </w:r>
    </w:p>
  </w:endnote>
  <w:endnote w:type="continuationSeparator" w:id="0">
    <w:p w:rsidR="00DA6C50" w:rsidRDefault="00DA6C50" w:rsidP="00BA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2AB354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0047"/>
      <w:docPartObj>
        <w:docPartGallery w:val="Page Numbers (Bottom of Page)"/>
        <w:docPartUnique/>
      </w:docPartObj>
    </w:sdtPr>
    <w:sdtEndPr/>
    <w:sdtContent>
      <w:p w:rsidR="00BA58D7" w:rsidRDefault="00691ABF">
        <w:pPr>
          <w:pStyle w:val="Footer"/>
          <w:jc w:val="right"/>
        </w:pPr>
        <w:r>
          <w:fldChar w:fldCharType="begin"/>
        </w:r>
        <w:r w:rsidR="00141D68">
          <w:instrText xml:space="preserve"> PAGE   \* MERGEFORMAT </w:instrText>
        </w:r>
        <w:r>
          <w:fldChar w:fldCharType="separate"/>
        </w:r>
        <w:r w:rsidR="00657D17">
          <w:rPr>
            <w:noProof/>
          </w:rPr>
          <w:t>1</w:t>
        </w:r>
        <w:r>
          <w:rPr>
            <w:noProof/>
          </w:rPr>
          <w:fldChar w:fldCharType="end"/>
        </w:r>
      </w:p>
    </w:sdtContent>
  </w:sdt>
  <w:p w:rsidR="00BA58D7" w:rsidRDefault="00BA5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50" w:rsidRDefault="00DA6C50" w:rsidP="00BA58D7">
      <w:pPr>
        <w:spacing w:after="0" w:line="240" w:lineRule="auto"/>
      </w:pPr>
      <w:r>
        <w:separator/>
      </w:r>
    </w:p>
  </w:footnote>
  <w:footnote w:type="continuationSeparator" w:id="0">
    <w:p w:rsidR="00DA6C50" w:rsidRDefault="00DA6C50" w:rsidP="00BA5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B1E"/>
    <w:multiLevelType w:val="hybridMultilevel"/>
    <w:tmpl w:val="23E8C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F4482"/>
    <w:multiLevelType w:val="hybridMultilevel"/>
    <w:tmpl w:val="B60C7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31C28"/>
    <w:multiLevelType w:val="hybridMultilevel"/>
    <w:tmpl w:val="41C23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B66A8"/>
    <w:multiLevelType w:val="multilevel"/>
    <w:tmpl w:val="A9A47C0C"/>
    <w:lvl w:ilvl="0">
      <w:start w:val="1"/>
      <w:numFmt w:val="decimal"/>
      <w:lvlText w:val="%1."/>
      <w:lvlJc w:val="left"/>
      <w:pPr>
        <w:ind w:left="720" w:hanging="360"/>
      </w:pPr>
      <w:rPr>
        <w:rFonts w:hint="default"/>
      </w:rPr>
    </w:lvl>
    <w:lvl w:ilvl="1">
      <w:start w:val="1"/>
      <w:numFmt w:val="lowerRoman"/>
      <w:lvlText w:val="%2."/>
      <w:lvlJc w:val="left"/>
      <w:pPr>
        <w:ind w:left="900" w:hanging="360"/>
      </w:pPr>
      <w:rPr>
        <w:rFonts w:ascii="Arial"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FFD1EC5"/>
    <w:multiLevelType w:val="hybridMultilevel"/>
    <w:tmpl w:val="4B9E67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F510C"/>
    <w:multiLevelType w:val="hybridMultilevel"/>
    <w:tmpl w:val="E19A7F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1A3078"/>
    <w:multiLevelType w:val="hybridMultilevel"/>
    <w:tmpl w:val="D5581C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363D"/>
    <w:rsid w:val="00006B37"/>
    <w:rsid w:val="0001586E"/>
    <w:rsid w:val="000214A1"/>
    <w:rsid w:val="00022FBA"/>
    <w:rsid w:val="000341A4"/>
    <w:rsid w:val="00044CB8"/>
    <w:rsid w:val="00053DFF"/>
    <w:rsid w:val="00065511"/>
    <w:rsid w:val="00082784"/>
    <w:rsid w:val="000B7C41"/>
    <w:rsid w:val="000C70D8"/>
    <w:rsid w:val="000F4223"/>
    <w:rsid w:val="00124E3A"/>
    <w:rsid w:val="00132CD0"/>
    <w:rsid w:val="00141D68"/>
    <w:rsid w:val="00150561"/>
    <w:rsid w:val="0015353B"/>
    <w:rsid w:val="00167A91"/>
    <w:rsid w:val="0018190C"/>
    <w:rsid w:val="001841A4"/>
    <w:rsid w:val="001856AE"/>
    <w:rsid w:val="00194D51"/>
    <w:rsid w:val="001B36D1"/>
    <w:rsid w:val="001C26EC"/>
    <w:rsid w:val="001C6446"/>
    <w:rsid w:val="001D363D"/>
    <w:rsid w:val="00210E5D"/>
    <w:rsid w:val="0023146B"/>
    <w:rsid w:val="00237618"/>
    <w:rsid w:val="00261B0F"/>
    <w:rsid w:val="002621A7"/>
    <w:rsid w:val="0026633E"/>
    <w:rsid w:val="00270CC1"/>
    <w:rsid w:val="00286AAD"/>
    <w:rsid w:val="002B227D"/>
    <w:rsid w:val="002F7858"/>
    <w:rsid w:val="003132D8"/>
    <w:rsid w:val="0033169C"/>
    <w:rsid w:val="00340D43"/>
    <w:rsid w:val="003472F1"/>
    <w:rsid w:val="00353DAD"/>
    <w:rsid w:val="00362370"/>
    <w:rsid w:val="00377D5B"/>
    <w:rsid w:val="0038392D"/>
    <w:rsid w:val="003919ED"/>
    <w:rsid w:val="003A0AD2"/>
    <w:rsid w:val="003B31D7"/>
    <w:rsid w:val="003D4743"/>
    <w:rsid w:val="003D7528"/>
    <w:rsid w:val="003E4CAB"/>
    <w:rsid w:val="003E50B4"/>
    <w:rsid w:val="003E6688"/>
    <w:rsid w:val="003F1738"/>
    <w:rsid w:val="003F40E8"/>
    <w:rsid w:val="004203C4"/>
    <w:rsid w:val="00435575"/>
    <w:rsid w:val="004504DB"/>
    <w:rsid w:val="004539C9"/>
    <w:rsid w:val="00463AF7"/>
    <w:rsid w:val="004804AF"/>
    <w:rsid w:val="004A07D7"/>
    <w:rsid w:val="004B1CD5"/>
    <w:rsid w:val="004B41E2"/>
    <w:rsid w:val="004C01F7"/>
    <w:rsid w:val="004D195E"/>
    <w:rsid w:val="004E56EB"/>
    <w:rsid w:val="004F63A6"/>
    <w:rsid w:val="00510085"/>
    <w:rsid w:val="00522DAB"/>
    <w:rsid w:val="00542A2B"/>
    <w:rsid w:val="00560CA3"/>
    <w:rsid w:val="0057424E"/>
    <w:rsid w:val="00592A7F"/>
    <w:rsid w:val="005A5B61"/>
    <w:rsid w:val="005C27AB"/>
    <w:rsid w:val="005C72F2"/>
    <w:rsid w:val="005E052C"/>
    <w:rsid w:val="005E1D52"/>
    <w:rsid w:val="005F3975"/>
    <w:rsid w:val="005F7086"/>
    <w:rsid w:val="005F7520"/>
    <w:rsid w:val="00606D48"/>
    <w:rsid w:val="006076CB"/>
    <w:rsid w:val="006319D0"/>
    <w:rsid w:val="00631D3C"/>
    <w:rsid w:val="00657D17"/>
    <w:rsid w:val="00673190"/>
    <w:rsid w:val="00691ABF"/>
    <w:rsid w:val="00692FB1"/>
    <w:rsid w:val="006C3B5B"/>
    <w:rsid w:val="006C541B"/>
    <w:rsid w:val="00721A02"/>
    <w:rsid w:val="00741741"/>
    <w:rsid w:val="0078445F"/>
    <w:rsid w:val="007A10E3"/>
    <w:rsid w:val="007B4946"/>
    <w:rsid w:val="007D0C93"/>
    <w:rsid w:val="007D7D44"/>
    <w:rsid w:val="00806B23"/>
    <w:rsid w:val="0084146A"/>
    <w:rsid w:val="008D7D35"/>
    <w:rsid w:val="008E3F97"/>
    <w:rsid w:val="00901311"/>
    <w:rsid w:val="00912FED"/>
    <w:rsid w:val="00917A90"/>
    <w:rsid w:val="00953673"/>
    <w:rsid w:val="009569A0"/>
    <w:rsid w:val="009632C0"/>
    <w:rsid w:val="00973DC9"/>
    <w:rsid w:val="009A0CE1"/>
    <w:rsid w:val="009A47BC"/>
    <w:rsid w:val="009C7ED6"/>
    <w:rsid w:val="009D17A5"/>
    <w:rsid w:val="00A35F43"/>
    <w:rsid w:val="00A37E4E"/>
    <w:rsid w:val="00A4303A"/>
    <w:rsid w:val="00A5118A"/>
    <w:rsid w:val="00A5479F"/>
    <w:rsid w:val="00A64D81"/>
    <w:rsid w:val="00A83709"/>
    <w:rsid w:val="00A96E05"/>
    <w:rsid w:val="00AB2258"/>
    <w:rsid w:val="00AF06DA"/>
    <w:rsid w:val="00B02791"/>
    <w:rsid w:val="00B131AC"/>
    <w:rsid w:val="00B1613D"/>
    <w:rsid w:val="00B20F55"/>
    <w:rsid w:val="00B46FFD"/>
    <w:rsid w:val="00B75EC4"/>
    <w:rsid w:val="00BA58D7"/>
    <w:rsid w:val="00BB00EA"/>
    <w:rsid w:val="00BB3981"/>
    <w:rsid w:val="00BC2F1F"/>
    <w:rsid w:val="00BD52B8"/>
    <w:rsid w:val="00BD716E"/>
    <w:rsid w:val="00C61228"/>
    <w:rsid w:val="00C70203"/>
    <w:rsid w:val="00C82401"/>
    <w:rsid w:val="00C91581"/>
    <w:rsid w:val="00CC6106"/>
    <w:rsid w:val="00CE2DF9"/>
    <w:rsid w:val="00D114E9"/>
    <w:rsid w:val="00D40EDC"/>
    <w:rsid w:val="00D450B3"/>
    <w:rsid w:val="00D642D6"/>
    <w:rsid w:val="00D6628D"/>
    <w:rsid w:val="00DA6C50"/>
    <w:rsid w:val="00DC1B09"/>
    <w:rsid w:val="00DC585D"/>
    <w:rsid w:val="00DC707B"/>
    <w:rsid w:val="00DE7E42"/>
    <w:rsid w:val="00DF001D"/>
    <w:rsid w:val="00E101EA"/>
    <w:rsid w:val="00E31620"/>
    <w:rsid w:val="00E53E6F"/>
    <w:rsid w:val="00E6210A"/>
    <w:rsid w:val="00E8783F"/>
    <w:rsid w:val="00E961EB"/>
    <w:rsid w:val="00EB6DA5"/>
    <w:rsid w:val="00EC6DA0"/>
    <w:rsid w:val="00EE6ED4"/>
    <w:rsid w:val="00F00E31"/>
    <w:rsid w:val="00F11249"/>
    <w:rsid w:val="00F27076"/>
    <w:rsid w:val="00F44073"/>
    <w:rsid w:val="00F50303"/>
    <w:rsid w:val="00F53667"/>
    <w:rsid w:val="00F551D0"/>
    <w:rsid w:val="00F66450"/>
    <w:rsid w:val="00F91E7F"/>
    <w:rsid w:val="00F93FB4"/>
    <w:rsid w:val="00FB4C1F"/>
    <w:rsid w:val="00FB599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D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E2DF9"/>
    <w:pPr>
      <w:ind w:left="720"/>
      <w:contextualSpacing/>
    </w:pPr>
  </w:style>
  <w:style w:type="paragraph" w:styleId="Header">
    <w:name w:val="header"/>
    <w:basedOn w:val="Normal"/>
    <w:link w:val="HeaderChar"/>
    <w:uiPriority w:val="99"/>
    <w:semiHidden/>
    <w:unhideWhenUsed/>
    <w:rsid w:val="00BA58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58D7"/>
  </w:style>
  <w:style w:type="paragraph" w:styleId="Footer">
    <w:name w:val="footer"/>
    <w:basedOn w:val="Normal"/>
    <w:link w:val="FooterChar"/>
    <w:uiPriority w:val="99"/>
    <w:unhideWhenUsed/>
    <w:rsid w:val="00BA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8D7"/>
  </w:style>
  <w:style w:type="paragraph" w:styleId="BalloonText">
    <w:name w:val="Balloon Text"/>
    <w:basedOn w:val="Normal"/>
    <w:link w:val="BalloonTextChar"/>
    <w:uiPriority w:val="99"/>
    <w:semiHidden/>
    <w:unhideWhenUsed/>
    <w:rsid w:val="001C26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C26EC"/>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2358-1FCF-4197-91B8-682BD3F5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qws</dc:creator>
  <cp:keywords/>
  <dc:description/>
  <cp:lastModifiedBy>HLL</cp:lastModifiedBy>
  <cp:revision>158</cp:revision>
  <cp:lastPrinted>2016-05-21T09:56:00Z</cp:lastPrinted>
  <dcterms:created xsi:type="dcterms:W3CDTF">2016-04-12T11:13:00Z</dcterms:created>
  <dcterms:modified xsi:type="dcterms:W3CDTF">2016-05-21T11:00:00Z</dcterms:modified>
</cp:coreProperties>
</file>