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9" w:type="dxa"/>
        <w:tblInd w:w="93" w:type="dxa"/>
        <w:tblLook w:val="04A0"/>
      </w:tblPr>
      <w:tblGrid>
        <w:gridCol w:w="786"/>
        <w:gridCol w:w="3057"/>
        <w:gridCol w:w="223"/>
        <w:gridCol w:w="1616"/>
        <w:gridCol w:w="1444"/>
        <w:gridCol w:w="2023"/>
      </w:tblGrid>
      <w:tr w:rsidR="009A45BE" w:rsidRPr="009A45BE" w:rsidTr="009C6CF2">
        <w:trPr>
          <w:trHeight w:val="435"/>
        </w:trPr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r w:rsidR="001D3D71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  <w:t>2</w:t>
            </w:r>
            <w:bookmarkEnd w:id="0"/>
          </w:p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A45BE" w:rsidRPr="009A45BE" w:rsidRDefault="009A45BE" w:rsidP="009A45BE">
            <w:pPr>
              <w:pStyle w:val="Heading9"/>
              <w:ind w:firstLine="0"/>
              <w:jc w:val="center"/>
              <w:rPr>
                <w:rFonts w:ascii="Book Antiqua" w:hAnsi="Book Antiqua"/>
                <w:b/>
                <w:sz w:val="24"/>
                <w:szCs w:val="24"/>
                <w:u w:val="none"/>
              </w:rPr>
            </w:pPr>
            <w:r w:rsidRPr="009A45BE">
              <w:rPr>
                <w:rFonts w:ascii="Book Antiqua" w:hAnsi="Book Antiqua"/>
                <w:b/>
                <w:sz w:val="24"/>
                <w:szCs w:val="24"/>
                <w:u w:val="none"/>
              </w:rPr>
              <w:t>Tender No. HLL/ID / 13 /</w:t>
            </w:r>
            <w:r w:rsidR="006775F2">
              <w:rPr>
                <w:rFonts w:ascii="Book Antiqua" w:hAnsi="Book Antiqua"/>
                <w:b/>
                <w:sz w:val="24"/>
                <w:szCs w:val="24"/>
                <w:u w:val="none"/>
              </w:rPr>
              <w:t>20(</w:t>
            </w:r>
            <w:r w:rsidR="002C2688">
              <w:rPr>
                <w:rFonts w:ascii="Book Antiqua" w:hAnsi="Book Antiqua"/>
                <w:b/>
                <w:sz w:val="24"/>
                <w:szCs w:val="24"/>
                <w:u w:val="none"/>
              </w:rPr>
              <w:t>C</w:t>
            </w:r>
            <w:r w:rsidR="006775F2">
              <w:rPr>
                <w:rFonts w:ascii="Book Antiqua" w:hAnsi="Book Antiqua"/>
                <w:b/>
                <w:sz w:val="24"/>
                <w:szCs w:val="24"/>
                <w:u w:val="none"/>
              </w:rPr>
              <w:t>)</w:t>
            </w:r>
            <w:r w:rsidRPr="009A45BE">
              <w:rPr>
                <w:rFonts w:ascii="Book Antiqua" w:hAnsi="Book Antiqua"/>
                <w:b/>
                <w:sz w:val="24"/>
                <w:szCs w:val="24"/>
                <w:u w:val="none"/>
              </w:rPr>
              <w:t xml:space="preserve"> </w:t>
            </w:r>
            <w:r w:rsidRPr="009A45BE">
              <w:rPr>
                <w:rFonts w:ascii="Book Antiqua" w:hAnsi="Book Antiqua" w:cs="TTFF5BE158t00"/>
                <w:b/>
                <w:sz w:val="23"/>
                <w:szCs w:val="23"/>
                <w:u w:val="none"/>
              </w:rPr>
              <w:t>Dated: 0</w:t>
            </w:r>
            <w:r w:rsidR="00EF5C40">
              <w:rPr>
                <w:rFonts w:ascii="Book Antiqua" w:hAnsi="Book Antiqua" w:cs="TTFF5BE158t00"/>
                <w:b/>
                <w:sz w:val="23"/>
                <w:szCs w:val="23"/>
                <w:u w:val="none"/>
              </w:rPr>
              <w:t>4</w:t>
            </w:r>
            <w:r w:rsidRPr="009A45BE">
              <w:rPr>
                <w:rFonts w:ascii="Book Antiqua" w:hAnsi="Book Antiqua" w:cs="TTFF5BE158t00"/>
                <w:b/>
                <w:sz w:val="23"/>
                <w:szCs w:val="23"/>
                <w:u w:val="none"/>
              </w:rPr>
              <w:t>/03/2013</w:t>
            </w:r>
          </w:p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</w:p>
        </w:tc>
      </w:tr>
      <w:tr w:rsidR="009A45BE" w:rsidRPr="009A45BE" w:rsidTr="009C6CF2">
        <w:trPr>
          <w:trHeight w:val="330"/>
        </w:trPr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9A45BE" w:rsidRDefault="009A45BE" w:rsidP="006775F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Sub: Amendment for extending </w:t>
            </w:r>
            <w:r w:rsidR="00DF775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last 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date </w:t>
            </w:r>
            <w:r w:rsidR="006775F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for submission of Tender documents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2C2688" w:rsidRPr="009A45BE" w:rsidTr="000D39A3">
        <w:trPr>
          <w:trHeight w:val="1005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proofErr w:type="spellStart"/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30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8" w:rsidRPr="009A45BE" w:rsidRDefault="002C2688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Original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8" w:rsidRPr="009A45BE" w:rsidRDefault="002C2688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Amended date 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688" w:rsidRPr="009A45BE" w:rsidRDefault="002C2688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Date of opening</w:t>
            </w:r>
          </w:p>
        </w:tc>
      </w:tr>
      <w:tr w:rsidR="002C2688" w:rsidRPr="009A45BE" w:rsidTr="000D39A3">
        <w:trPr>
          <w:trHeight w:val="117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8" w:rsidRPr="009A45BE" w:rsidRDefault="002C2688" w:rsidP="002C26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>
              <w:rPr>
                <w:rFonts w:ascii="Book Antiqua" w:hAnsi="Book Antiqua"/>
              </w:rPr>
              <w:t>C</w:t>
            </w:r>
            <w:r w:rsidRPr="00D85F66">
              <w:rPr>
                <w:rFonts w:ascii="Book Antiqua" w:hAnsi="Book Antiqua"/>
              </w:rPr>
              <w:t>ontractors for the work of Construction of Buildings for Transformer Station &amp; Switch Room, Rain water harvesting pond &amp; fencing and Valuation Centre NO. 2 for  Kerala University of Health Sciences (KUHS)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8" w:rsidRPr="009A45BE" w:rsidRDefault="002C2688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4</w:t>
            </w: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.03.2013 at 1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.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0</w:t>
            </w: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0 AM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8" w:rsidRPr="009A45BE" w:rsidRDefault="002C2688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18</w:t>
            </w: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.03.2013 at 1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.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0</w:t>
            </w: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0 AM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688" w:rsidRPr="009A45BE" w:rsidRDefault="002C2688" w:rsidP="002C26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18</w:t>
            </w: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.03.2013 at 1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.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45</w:t>
            </w: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AM</w:t>
            </w:r>
          </w:p>
        </w:tc>
      </w:tr>
      <w:tr w:rsidR="002C2688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0D39A3">
        <w:trPr>
          <w:trHeight w:val="31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4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Deputy General Manager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FF5BE1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D39A3"/>
    <w:rsid w:val="0011335C"/>
    <w:rsid w:val="001D3D71"/>
    <w:rsid w:val="00207382"/>
    <w:rsid w:val="002C2688"/>
    <w:rsid w:val="002E25B2"/>
    <w:rsid w:val="0038583D"/>
    <w:rsid w:val="004472A3"/>
    <w:rsid w:val="005777ED"/>
    <w:rsid w:val="006775F2"/>
    <w:rsid w:val="006851AF"/>
    <w:rsid w:val="00721F21"/>
    <w:rsid w:val="008221C2"/>
    <w:rsid w:val="00863283"/>
    <w:rsid w:val="00943D58"/>
    <w:rsid w:val="009A45BE"/>
    <w:rsid w:val="009C6CF2"/>
    <w:rsid w:val="00A349AE"/>
    <w:rsid w:val="00AF6993"/>
    <w:rsid w:val="00BB2BA0"/>
    <w:rsid w:val="00D76BE5"/>
    <w:rsid w:val="00DD488A"/>
    <w:rsid w:val="00DF7753"/>
    <w:rsid w:val="00E5479A"/>
    <w:rsid w:val="00EF5C40"/>
    <w:rsid w:val="00F9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8A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</dc:creator>
  <cp:keywords/>
  <dc:description/>
  <cp:lastModifiedBy>anith</cp:lastModifiedBy>
  <cp:revision>18</cp:revision>
  <dcterms:created xsi:type="dcterms:W3CDTF">2013-03-11T08:57:00Z</dcterms:created>
  <dcterms:modified xsi:type="dcterms:W3CDTF">2013-03-14T06:36:00Z</dcterms:modified>
</cp:coreProperties>
</file>