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A1" w:rsidRPr="00F833AA" w:rsidRDefault="009939A1" w:rsidP="009939A1">
      <w:pPr>
        <w:pStyle w:val="NormalWeb"/>
        <w:spacing w:before="0" w:beforeAutospacing="0" w:after="0" w:afterAutospacing="0"/>
        <w:jc w:val="right"/>
        <w:rPr>
          <w:rStyle w:val="Strong"/>
          <w:rFonts w:ascii="Verdana" w:hAnsi="Verdana"/>
          <w:b w:val="0"/>
        </w:rPr>
      </w:pPr>
      <w:r>
        <w:rPr>
          <w:rStyle w:val="Strong"/>
          <w:rFonts w:ascii="Verdana" w:hAnsi="Verdana"/>
          <w:b w:val="0"/>
        </w:rPr>
        <w:t>Amendment #1</w:t>
      </w:r>
    </w:p>
    <w:p w:rsidR="009939A1" w:rsidRPr="00F833AA" w:rsidRDefault="009939A1" w:rsidP="009939A1">
      <w:pPr>
        <w:pStyle w:val="NormalWeb"/>
        <w:spacing w:before="0" w:beforeAutospacing="0" w:after="0" w:afterAutospacing="0"/>
        <w:jc w:val="right"/>
        <w:rPr>
          <w:rStyle w:val="Strong"/>
          <w:rFonts w:ascii="Verdana" w:hAnsi="Verdana"/>
          <w:b w:val="0"/>
        </w:rPr>
      </w:pPr>
      <w:r>
        <w:rPr>
          <w:rStyle w:val="Strong"/>
          <w:rFonts w:ascii="Verdana" w:hAnsi="Verdana"/>
          <w:b w:val="0"/>
        </w:rPr>
        <w:t>March 6, 2013</w:t>
      </w:r>
    </w:p>
    <w:p w:rsidR="009939A1" w:rsidRPr="00F833AA" w:rsidRDefault="009939A1" w:rsidP="009939A1">
      <w:pPr>
        <w:pStyle w:val="NormalWeb"/>
        <w:spacing w:before="0" w:beforeAutospacing="0" w:after="0" w:afterAutospacing="0"/>
        <w:jc w:val="both"/>
        <w:rPr>
          <w:rStyle w:val="Strong"/>
          <w:rFonts w:ascii="Verdana" w:hAnsi="Verdana"/>
          <w:b w:val="0"/>
          <w:u w:val="single"/>
        </w:rPr>
      </w:pPr>
    </w:p>
    <w:p w:rsidR="009939A1" w:rsidRPr="00F833AA" w:rsidRDefault="009939A1" w:rsidP="009939A1">
      <w:pPr>
        <w:pStyle w:val="NormalWeb"/>
        <w:spacing w:before="0" w:beforeAutospacing="0" w:after="0" w:afterAutospacing="0"/>
        <w:jc w:val="both"/>
        <w:rPr>
          <w:rStyle w:val="Strong"/>
          <w:rFonts w:ascii="Verdana" w:hAnsi="Verdana"/>
          <w:u w:val="single"/>
        </w:rPr>
      </w:pPr>
    </w:p>
    <w:p w:rsidR="009939A1" w:rsidRPr="00F833AA" w:rsidRDefault="009939A1" w:rsidP="009939A1">
      <w:pPr>
        <w:pStyle w:val="NormalWeb"/>
        <w:spacing w:before="0" w:beforeAutospacing="0" w:after="0" w:afterAutospacing="0"/>
        <w:jc w:val="both"/>
        <w:rPr>
          <w:rStyle w:val="Strong"/>
          <w:rFonts w:ascii="Verdana" w:hAnsi="Verdana"/>
          <w:u w:val="single"/>
        </w:rPr>
      </w:pPr>
    </w:p>
    <w:p w:rsidR="009939A1" w:rsidRDefault="009939A1" w:rsidP="00B705AC">
      <w:pPr>
        <w:ind w:left="720" w:hanging="720"/>
        <w:jc w:val="both"/>
      </w:pPr>
      <w:r w:rsidRPr="006A116C">
        <w:rPr>
          <w:rStyle w:val="Strong"/>
          <w:rFonts w:ascii="Verdana" w:eastAsia="Times New Roman" w:hAnsi="Verdana" w:cs="Mangal"/>
          <w:u w:val="single"/>
        </w:rPr>
        <w:t>Sub: A</w:t>
      </w:r>
      <w:r>
        <w:rPr>
          <w:rStyle w:val="Strong"/>
          <w:rFonts w:ascii="Verdana" w:eastAsia="Times New Roman" w:hAnsi="Verdana" w:cs="Mangal"/>
          <w:u w:val="single"/>
        </w:rPr>
        <w:t>mendment</w:t>
      </w:r>
      <w:r w:rsidRPr="006A116C">
        <w:rPr>
          <w:rStyle w:val="Strong"/>
          <w:rFonts w:ascii="Verdana" w:eastAsia="Times New Roman" w:hAnsi="Verdana" w:cs="Mangal"/>
          <w:u w:val="single"/>
        </w:rPr>
        <w:t xml:space="preserve"> to the tender for</w:t>
      </w:r>
      <w:r w:rsidRPr="006A116C">
        <w:rPr>
          <w:rStyle w:val="Strong"/>
          <w:rFonts w:ascii="Verdana" w:eastAsia="Times New Roman" w:hAnsi="Verdana" w:cs="Mangal"/>
          <w:b w:val="0"/>
          <w:u w:val="single"/>
        </w:rPr>
        <w:t xml:space="preserve"> </w:t>
      </w:r>
      <w:r w:rsidRPr="006A116C">
        <w:rPr>
          <w:rFonts w:ascii="Verdana" w:eastAsia="Times New Roman" w:hAnsi="Verdana" w:cs="Arial"/>
          <w:b/>
          <w:u w:val="single"/>
        </w:rPr>
        <w:t xml:space="preserve">the supply of </w:t>
      </w:r>
      <w:r w:rsidR="00B705AC">
        <w:rPr>
          <w:rFonts w:ascii="Verdana" w:eastAsia="Times New Roman" w:hAnsi="Verdana" w:cs="Arial"/>
          <w:b/>
          <w:u w:val="single"/>
        </w:rPr>
        <w:t>Box</w:t>
      </w:r>
    </w:p>
    <w:p w:rsidR="009939A1" w:rsidRPr="00F833AA" w:rsidRDefault="009939A1" w:rsidP="009939A1">
      <w:pPr>
        <w:pStyle w:val="NormalWeb"/>
        <w:spacing w:before="0" w:beforeAutospacing="0" w:after="0" w:afterAutospacing="0"/>
        <w:jc w:val="both"/>
      </w:pPr>
    </w:p>
    <w:p w:rsidR="009939A1" w:rsidRPr="006A116C" w:rsidRDefault="009939A1" w:rsidP="009939A1">
      <w:pPr>
        <w:pStyle w:val="Heading2"/>
        <w:jc w:val="both"/>
        <w:rPr>
          <w:rFonts w:ascii="Verdana" w:hAnsi="Verdana" w:cs="Tahoma"/>
          <w:b/>
          <w:bCs/>
          <w:i w:val="0"/>
          <w:iCs/>
          <w:sz w:val="22"/>
          <w:szCs w:val="24"/>
        </w:rPr>
      </w:pPr>
      <w:proofErr w:type="gramStart"/>
      <w:r w:rsidRPr="006A116C">
        <w:rPr>
          <w:rStyle w:val="Strong"/>
          <w:rFonts w:ascii="Verdana" w:hAnsi="Verdana"/>
          <w:i w:val="0"/>
        </w:rPr>
        <w:t>Ref :</w:t>
      </w:r>
      <w:proofErr w:type="gramEnd"/>
      <w:r w:rsidRPr="006A116C">
        <w:rPr>
          <w:rStyle w:val="Strong"/>
          <w:rFonts w:ascii="Verdana" w:hAnsi="Verdana"/>
          <w:i w:val="0"/>
        </w:rPr>
        <w:t xml:space="preserve"> </w:t>
      </w:r>
      <w:r w:rsidRPr="006A116C">
        <w:rPr>
          <w:rFonts w:ascii="Verdana" w:hAnsi="Verdana"/>
          <w:b/>
          <w:i w:val="0"/>
        </w:rPr>
        <w:t>Tender No: PUR/08/R1/PQ/CP/</w:t>
      </w:r>
      <w:r>
        <w:rPr>
          <w:rFonts w:ascii="Verdana" w:hAnsi="Verdana"/>
          <w:b/>
          <w:i w:val="0"/>
        </w:rPr>
        <w:t>7</w:t>
      </w:r>
      <w:r w:rsidRPr="006A116C">
        <w:rPr>
          <w:rFonts w:ascii="Verdana" w:hAnsi="Verdana"/>
          <w:b/>
          <w:i w:val="0"/>
        </w:rPr>
        <w:t>/201</w:t>
      </w:r>
      <w:r>
        <w:rPr>
          <w:rFonts w:ascii="Verdana" w:hAnsi="Verdana"/>
          <w:b/>
          <w:i w:val="0"/>
        </w:rPr>
        <w:t>3</w:t>
      </w:r>
      <w:r w:rsidRPr="006A116C">
        <w:rPr>
          <w:rFonts w:ascii="Verdana" w:hAnsi="Verdana"/>
          <w:b/>
          <w:i w:val="0"/>
        </w:rPr>
        <w:t>-1</w:t>
      </w:r>
      <w:r>
        <w:rPr>
          <w:rFonts w:ascii="Verdana" w:hAnsi="Verdana"/>
          <w:b/>
          <w:i w:val="0"/>
        </w:rPr>
        <w:t>4</w:t>
      </w:r>
    </w:p>
    <w:p w:rsidR="009939A1" w:rsidRPr="00F833AA" w:rsidRDefault="009939A1" w:rsidP="009939A1">
      <w:pPr>
        <w:jc w:val="both"/>
        <w:rPr>
          <w:rFonts w:ascii="Verdana" w:eastAsia="Times New Roman" w:hAnsi="Verdana" w:cs="Mangal"/>
        </w:rPr>
      </w:pPr>
    </w:p>
    <w:p w:rsidR="009939A1" w:rsidRDefault="009939A1" w:rsidP="009939A1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F833AA">
        <w:rPr>
          <w:rFonts w:ascii="Verdana" w:hAnsi="Verdana"/>
        </w:rPr>
        <w:t> </w:t>
      </w:r>
    </w:p>
    <w:p w:rsidR="009939A1" w:rsidRDefault="009939A1" w:rsidP="009939A1">
      <w:pPr>
        <w:pStyle w:val="NormalWeb"/>
        <w:spacing w:before="0" w:beforeAutospacing="0" w:after="0" w:afterAutospacing="0"/>
        <w:jc w:val="both"/>
      </w:pPr>
      <w:r w:rsidRPr="00F833AA">
        <w:rPr>
          <w:rFonts w:ascii="Verdana" w:hAnsi="Verdana"/>
        </w:rPr>
        <w:t>With reference to the above</w:t>
      </w:r>
      <w:r>
        <w:rPr>
          <w:rFonts w:ascii="Verdana" w:hAnsi="Verdana"/>
        </w:rPr>
        <w:t xml:space="preserve"> tender</w:t>
      </w:r>
      <w:r w:rsidRPr="00F833AA">
        <w:rPr>
          <w:rFonts w:ascii="Verdana" w:hAnsi="Verdana"/>
        </w:rPr>
        <w:t xml:space="preserve">, we hereby incorporate the following </w:t>
      </w:r>
      <w:r>
        <w:rPr>
          <w:rFonts w:ascii="Verdana" w:hAnsi="Verdana"/>
        </w:rPr>
        <w:t xml:space="preserve">amendment </w:t>
      </w:r>
      <w:r>
        <w:rPr>
          <w:rFonts w:ascii="Verdana" w:hAnsi="Verdana"/>
          <w:sz w:val="23"/>
          <w:szCs w:val="23"/>
        </w:rPr>
        <w:t>in Specification - Schedule A/RATE SCHEDULE 1B.</w:t>
      </w:r>
      <w:r w:rsidRPr="00F833AA">
        <w:t>  </w:t>
      </w:r>
    </w:p>
    <w:p w:rsidR="009939A1" w:rsidRPr="00B35FB8" w:rsidRDefault="009939A1" w:rsidP="009939A1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9939A1" w:rsidRDefault="009939A1" w:rsidP="009939A1">
      <w:pPr>
        <w:pStyle w:val="Header"/>
        <w:rPr>
          <w:rFonts w:ascii="Verdana" w:hAnsi="Verdana" w:cs="Arial"/>
          <w:b/>
          <w:bCs/>
          <w:sz w:val="20"/>
          <w:szCs w:val="20"/>
          <w:u w:val="single"/>
        </w:rPr>
      </w:pPr>
    </w:p>
    <w:p w:rsidR="009939A1" w:rsidRDefault="009939A1" w:rsidP="009939A1">
      <w:pPr>
        <w:pStyle w:val="Header"/>
        <w:rPr>
          <w:rFonts w:ascii="Verdana" w:hAnsi="Verdana" w:cs="Arial"/>
          <w:b/>
          <w:bCs/>
          <w:sz w:val="24"/>
          <w:u w:val="single"/>
        </w:rPr>
      </w:pPr>
      <w:r>
        <w:rPr>
          <w:rFonts w:ascii="Verdana" w:hAnsi="Verdana" w:cs="Arial"/>
          <w:b/>
          <w:bCs/>
          <w:sz w:val="20"/>
          <w:szCs w:val="20"/>
          <w:u w:val="single"/>
        </w:rPr>
        <w:t>SCHEDULE-A</w:t>
      </w:r>
    </w:p>
    <w:p w:rsidR="009939A1" w:rsidRDefault="009939A1" w:rsidP="009939A1">
      <w:pPr>
        <w:rPr>
          <w:rFonts w:ascii="Verdana" w:eastAsia="Times New Roman" w:hAnsi="Verdana" w:cs="Mangal"/>
        </w:rPr>
      </w:pPr>
      <w:r>
        <w:rPr>
          <w:rFonts w:ascii="Verdana" w:eastAsia="Times New Roman" w:hAnsi="Verdana" w:cs="Mangal"/>
        </w:rPr>
        <w:t xml:space="preserve">   </w:t>
      </w:r>
    </w:p>
    <w:p w:rsidR="009939A1" w:rsidRDefault="009939A1" w:rsidP="009939A1">
      <w:pPr>
        <w:pStyle w:val="HTMLPreformatted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BOX FOR MOODS VARIETY PACK</w:t>
      </w:r>
      <w:r w:rsidRPr="001C06B4">
        <w:rPr>
          <w:rFonts w:ascii="Verdana" w:hAnsi="Verdana"/>
          <w:b/>
          <w:bCs/>
          <w:sz w:val="22"/>
          <w:szCs w:val="22"/>
        </w:rPr>
        <w:t xml:space="preserve"> :</w:t>
      </w:r>
      <w:r w:rsidRPr="001C06B4">
        <w:rPr>
          <w:rFonts w:ascii="Verdana" w:hAnsi="Verdana"/>
          <w:sz w:val="22"/>
          <w:szCs w:val="22"/>
        </w:rPr>
        <w:t xml:space="preserve"> </w:t>
      </w:r>
      <w:r w:rsidRPr="009939A1">
        <w:rPr>
          <w:rFonts w:ascii="Verdana" w:hAnsi="Verdana"/>
          <w:sz w:val="22"/>
          <w:szCs w:val="22"/>
        </w:rPr>
        <w:t>Made out of 5</w:t>
      </w:r>
      <w:bookmarkStart w:id="0" w:name="_GoBack"/>
      <w:bookmarkEnd w:id="0"/>
      <w:r w:rsidRPr="009939A1">
        <w:rPr>
          <w:rFonts w:ascii="Verdana" w:hAnsi="Verdana"/>
          <w:sz w:val="22"/>
          <w:szCs w:val="22"/>
        </w:rPr>
        <w:t xml:space="preserve"> ply (narrow flute), each ply 150 GSM imported virgin Kraft paper in the minimum burst factor of the 5 layers are 40,24,40,24,40 </w:t>
      </w:r>
      <w:r w:rsidRPr="009939A1">
        <w:rPr>
          <w:rFonts w:ascii="Verdana" w:hAnsi="Verdana"/>
          <w:sz w:val="22"/>
          <w:szCs w:val="22"/>
        </w:rPr>
        <w:tab/>
        <w:t xml:space="preserve">internally stapled. Bursting strength should not be less than 19 kg/sq.cm. </w:t>
      </w:r>
      <w:proofErr w:type="gramStart"/>
      <w:r w:rsidRPr="009939A1">
        <w:rPr>
          <w:rFonts w:ascii="Verdana" w:hAnsi="Verdana"/>
          <w:sz w:val="22"/>
          <w:szCs w:val="22"/>
        </w:rPr>
        <w:t>Total GSM-850.</w:t>
      </w:r>
      <w:proofErr w:type="gramEnd"/>
      <w:r w:rsidRPr="009939A1">
        <w:rPr>
          <w:rFonts w:ascii="Verdana" w:hAnsi="Verdana"/>
          <w:sz w:val="22"/>
          <w:szCs w:val="22"/>
        </w:rPr>
        <w:t xml:space="preserve"> Inner dimension (mm) 800X325X360 single </w:t>
      </w:r>
      <w:proofErr w:type="spellStart"/>
      <w:r w:rsidRPr="009939A1">
        <w:rPr>
          <w:rFonts w:ascii="Verdana" w:hAnsi="Verdana"/>
          <w:sz w:val="22"/>
          <w:szCs w:val="22"/>
        </w:rPr>
        <w:t>colour</w:t>
      </w:r>
      <w:proofErr w:type="spellEnd"/>
      <w:r w:rsidRPr="009939A1">
        <w:rPr>
          <w:rFonts w:ascii="Verdana" w:hAnsi="Verdana"/>
          <w:sz w:val="22"/>
          <w:szCs w:val="22"/>
        </w:rPr>
        <w:t xml:space="preserve"> printing</w:t>
      </w:r>
      <w:r w:rsidRPr="009939A1">
        <w:rPr>
          <w:rFonts w:ascii="Verdana" w:hAnsi="Verdana"/>
          <w:sz w:val="22"/>
          <w:szCs w:val="22"/>
        </w:rPr>
        <w:tab/>
      </w:r>
    </w:p>
    <w:p w:rsidR="009939A1" w:rsidRDefault="009939A1" w:rsidP="009939A1">
      <w:pPr>
        <w:pStyle w:val="HTMLPreformatted"/>
        <w:rPr>
          <w:rFonts w:ascii="Verdana" w:hAnsi="Verdana"/>
          <w:sz w:val="22"/>
          <w:szCs w:val="22"/>
        </w:rPr>
      </w:pPr>
    </w:p>
    <w:p w:rsidR="009939A1" w:rsidRPr="009939A1" w:rsidRDefault="009939A1" w:rsidP="009939A1">
      <w:pPr>
        <w:rPr>
          <w:rFonts w:ascii="Verdana" w:hAnsi="Verdana" w:cs="Arial"/>
          <w:b/>
          <w:bCs/>
          <w:sz w:val="20"/>
        </w:rPr>
      </w:pPr>
      <w:r w:rsidRPr="009939A1">
        <w:rPr>
          <w:rFonts w:ascii="Verdana" w:hAnsi="Verdana" w:cs="Arial"/>
          <w:b/>
          <w:bCs/>
          <w:sz w:val="20"/>
        </w:rPr>
        <w:t>BOX FOR PROTEC ULTRATHIN BULK PACK</w:t>
      </w:r>
    </w:p>
    <w:p w:rsidR="009939A1" w:rsidRDefault="009939A1" w:rsidP="009939A1">
      <w:pPr>
        <w:rPr>
          <w:rFonts w:ascii="Verdana" w:eastAsia="Courier New" w:hAnsi="Verdana" w:cs="Arial monospaced for SAP"/>
          <w:color w:val="000000"/>
          <w:sz w:val="20"/>
        </w:rPr>
      </w:pPr>
      <w:r w:rsidRPr="009939A1">
        <w:rPr>
          <w:rFonts w:ascii="Verdana" w:eastAsia="Courier New" w:hAnsi="Verdana" w:cs="Arial monospaced for SAP"/>
          <w:color w:val="000000"/>
          <w:sz w:val="20"/>
        </w:rPr>
        <w:t xml:space="preserve">Made out of 5 ply </w:t>
      </w:r>
      <w:proofErr w:type="gramStart"/>
      <w:r w:rsidRPr="009939A1">
        <w:rPr>
          <w:rFonts w:ascii="Verdana" w:eastAsia="Courier New" w:hAnsi="Verdana" w:cs="Arial monospaced for SAP"/>
          <w:color w:val="000000"/>
          <w:sz w:val="20"/>
        </w:rPr>
        <w:t>( narrow</w:t>
      </w:r>
      <w:proofErr w:type="gramEnd"/>
      <w:r w:rsidRPr="009939A1">
        <w:rPr>
          <w:rFonts w:ascii="Verdana" w:eastAsia="Courier New" w:hAnsi="Verdana" w:cs="Arial monospaced for SAP"/>
          <w:color w:val="000000"/>
          <w:sz w:val="20"/>
        </w:rPr>
        <w:t xml:space="preserve"> flute),each ply 150 GSM imported </w:t>
      </w:r>
      <w:proofErr w:type="spellStart"/>
      <w:r w:rsidRPr="009939A1">
        <w:rPr>
          <w:rFonts w:ascii="Verdana" w:eastAsia="Courier New" w:hAnsi="Verdana" w:cs="Arial monospaced for SAP"/>
          <w:color w:val="000000"/>
          <w:sz w:val="20"/>
        </w:rPr>
        <w:t>virginKraft</w:t>
      </w:r>
      <w:proofErr w:type="spellEnd"/>
      <w:r w:rsidRPr="009939A1">
        <w:rPr>
          <w:rFonts w:ascii="Verdana" w:eastAsia="Courier New" w:hAnsi="Verdana" w:cs="Arial monospaced for SAP"/>
          <w:color w:val="000000"/>
          <w:sz w:val="20"/>
        </w:rPr>
        <w:t xml:space="preserve"> paper in the minimum burst</w:t>
      </w:r>
      <w:r>
        <w:rPr>
          <w:rFonts w:ascii="Verdana" w:eastAsia="Courier New" w:hAnsi="Verdana" w:cs="Arial monospaced for SAP"/>
          <w:color w:val="000000"/>
          <w:sz w:val="20"/>
        </w:rPr>
        <w:t xml:space="preserve"> </w:t>
      </w:r>
      <w:r w:rsidRPr="009939A1">
        <w:rPr>
          <w:rFonts w:ascii="Verdana" w:eastAsia="Courier New" w:hAnsi="Verdana" w:cs="Arial monospaced for SAP"/>
          <w:color w:val="000000"/>
          <w:sz w:val="20"/>
        </w:rPr>
        <w:t xml:space="preserve">factor of the 5 layers are 40,24,40,24,40.  </w:t>
      </w:r>
      <w:proofErr w:type="gramStart"/>
      <w:r w:rsidRPr="009939A1">
        <w:rPr>
          <w:rFonts w:ascii="Verdana" w:eastAsia="Courier New" w:hAnsi="Verdana" w:cs="Arial monospaced for SAP"/>
          <w:color w:val="000000"/>
          <w:sz w:val="20"/>
        </w:rPr>
        <w:t>Internally stapled.</w:t>
      </w:r>
      <w:proofErr w:type="gramEnd"/>
      <w:r w:rsidRPr="009939A1">
        <w:rPr>
          <w:rFonts w:ascii="Verdana" w:eastAsia="Courier New" w:hAnsi="Verdana" w:cs="Arial monospaced for SAP"/>
          <w:color w:val="000000"/>
          <w:sz w:val="20"/>
        </w:rPr>
        <w:t xml:space="preserve">  Bursting</w:t>
      </w:r>
      <w:r>
        <w:rPr>
          <w:rFonts w:ascii="Verdana" w:eastAsia="Courier New" w:hAnsi="Verdana" w:cs="Arial monospaced for SAP"/>
          <w:color w:val="000000"/>
          <w:sz w:val="20"/>
        </w:rPr>
        <w:t xml:space="preserve"> </w:t>
      </w:r>
      <w:r w:rsidRPr="009939A1">
        <w:rPr>
          <w:rFonts w:ascii="Verdana" w:eastAsia="Courier New" w:hAnsi="Verdana" w:cs="Arial monospaced for SAP"/>
          <w:color w:val="000000"/>
          <w:sz w:val="20"/>
        </w:rPr>
        <w:t>St</w:t>
      </w:r>
      <w:r>
        <w:rPr>
          <w:rFonts w:ascii="Verdana" w:eastAsia="Courier New" w:hAnsi="Verdana" w:cs="Arial monospaced for SAP"/>
          <w:color w:val="000000"/>
          <w:sz w:val="20"/>
        </w:rPr>
        <w:t>r</w:t>
      </w:r>
      <w:r w:rsidRPr="009939A1">
        <w:rPr>
          <w:rFonts w:ascii="Verdana" w:eastAsia="Courier New" w:hAnsi="Verdana" w:cs="Arial monospaced for SAP"/>
          <w:color w:val="000000"/>
          <w:sz w:val="20"/>
        </w:rPr>
        <w:t xml:space="preserve">ength should not be less than19kg/sq.cm.  Total GSM - 850.Single </w:t>
      </w:r>
      <w:proofErr w:type="spellStart"/>
      <w:r w:rsidRPr="009939A1">
        <w:rPr>
          <w:rFonts w:ascii="Verdana" w:eastAsia="Courier New" w:hAnsi="Verdana" w:cs="Arial monospaced for SAP"/>
          <w:color w:val="000000"/>
          <w:sz w:val="20"/>
        </w:rPr>
        <w:t>colour</w:t>
      </w:r>
      <w:proofErr w:type="spellEnd"/>
      <w:r w:rsidRPr="009939A1">
        <w:rPr>
          <w:rFonts w:ascii="Verdana" w:eastAsia="Courier New" w:hAnsi="Verdana" w:cs="Arial monospaced for SAP"/>
          <w:color w:val="000000"/>
          <w:sz w:val="20"/>
        </w:rPr>
        <w:t xml:space="preserve"> </w:t>
      </w:r>
      <w:proofErr w:type="spellStart"/>
      <w:r w:rsidRPr="009939A1">
        <w:rPr>
          <w:rFonts w:ascii="Verdana" w:eastAsia="Courier New" w:hAnsi="Verdana" w:cs="Arial monospaced for SAP"/>
          <w:color w:val="000000"/>
          <w:sz w:val="20"/>
        </w:rPr>
        <w:t>pinting</w:t>
      </w:r>
      <w:proofErr w:type="spellEnd"/>
      <w:r w:rsidRPr="009939A1">
        <w:rPr>
          <w:rFonts w:ascii="Verdana" w:eastAsia="Courier New" w:hAnsi="Verdana" w:cs="Arial monospaced for SAP"/>
          <w:color w:val="000000"/>
          <w:sz w:val="20"/>
        </w:rPr>
        <w:t xml:space="preserve"> - Blue. Inner</w:t>
      </w:r>
      <w:r>
        <w:rPr>
          <w:rFonts w:ascii="Verdana" w:eastAsia="Courier New" w:hAnsi="Verdana" w:cs="Arial monospaced for SAP"/>
          <w:color w:val="000000"/>
          <w:sz w:val="20"/>
        </w:rPr>
        <w:t xml:space="preserve"> </w:t>
      </w:r>
      <w:r w:rsidRPr="009939A1">
        <w:rPr>
          <w:rFonts w:ascii="Verdana" w:eastAsia="Courier New" w:hAnsi="Verdana" w:cs="Arial monospaced for SAP"/>
          <w:color w:val="000000"/>
          <w:sz w:val="20"/>
        </w:rPr>
        <w:t xml:space="preserve">Dimension: 870 X 380 </w:t>
      </w:r>
      <w:proofErr w:type="gramStart"/>
      <w:r w:rsidRPr="009939A1">
        <w:rPr>
          <w:rFonts w:ascii="Verdana" w:eastAsia="Courier New" w:hAnsi="Verdana" w:cs="Arial monospaced for SAP"/>
          <w:color w:val="000000"/>
          <w:sz w:val="20"/>
        </w:rPr>
        <w:t>X  365</w:t>
      </w:r>
      <w:proofErr w:type="gramEnd"/>
      <w:r w:rsidRPr="009939A1">
        <w:rPr>
          <w:rFonts w:ascii="Verdana" w:eastAsia="Courier New" w:hAnsi="Verdana" w:cs="Arial monospaced for SAP"/>
          <w:color w:val="000000"/>
          <w:sz w:val="20"/>
        </w:rPr>
        <w:t xml:space="preserve"> mm.( L X BX H)</w:t>
      </w:r>
      <w:r>
        <w:rPr>
          <w:rFonts w:ascii="Verdana" w:eastAsia="Courier New" w:hAnsi="Verdana" w:cs="Arial monospaced for SAP"/>
          <w:color w:val="000000"/>
          <w:sz w:val="20"/>
        </w:rPr>
        <w:t>.</w:t>
      </w:r>
    </w:p>
    <w:p w:rsidR="009939A1" w:rsidRDefault="009939A1" w:rsidP="009939A1">
      <w:pPr>
        <w:rPr>
          <w:rFonts w:ascii="Verdana" w:eastAsia="Courier New" w:hAnsi="Verdana" w:cs="Arial monospaced for SAP"/>
          <w:color w:val="000000"/>
          <w:sz w:val="20"/>
        </w:rPr>
      </w:pPr>
    </w:p>
    <w:p w:rsidR="009939A1" w:rsidRDefault="009939A1" w:rsidP="009939A1">
      <w:pPr>
        <w:rPr>
          <w:rFonts w:ascii="Verdana" w:eastAsia="Courier New" w:hAnsi="Verdana" w:cs="Arial monospaced for SAP"/>
          <w:color w:val="000000"/>
          <w:sz w:val="20"/>
        </w:rPr>
      </w:pPr>
    </w:p>
    <w:p w:rsidR="009939A1" w:rsidRDefault="009939A1" w:rsidP="009939A1">
      <w:pPr>
        <w:rPr>
          <w:rFonts w:ascii="Verdana" w:eastAsia="Times New Roman" w:hAnsi="Verdana" w:cs="Mangal"/>
        </w:rPr>
      </w:pPr>
      <w:r>
        <w:rPr>
          <w:rFonts w:ascii="Verdana" w:eastAsia="Times New Roman" w:hAnsi="Verdana" w:cs="Mangal"/>
        </w:rPr>
        <w:t>Amended Rate Schedule 1B attached.</w:t>
      </w:r>
    </w:p>
    <w:p w:rsidR="009939A1" w:rsidRDefault="009939A1" w:rsidP="009939A1">
      <w:pPr>
        <w:rPr>
          <w:rFonts w:ascii="Verdana" w:eastAsia="Times New Roman" w:hAnsi="Verdana" w:cs="Mangal"/>
        </w:rPr>
      </w:pPr>
    </w:p>
    <w:p w:rsidR="009939A1" w:rsidRDefault="009939A1" w:rsidP="009939A1">
      <w:pPr>
        <w:rPr>
          <w:rFonts w:ascii="Verdana" w:eastAsia="Times New Roman" w:hAnsi="Verdana" w:cs="Mangal"/>
        </w:rPr>
      </w:pPr>
    </w:p>
    <w:p w:rsidR="00082175" w:rsidRDefault="00082175" w:rsidP="009939A1">
      <w:pPr>
        <w:rPr>
          <w:rFonts w:ascii="Verdana" w:eastAsia="Times New Roman" w:hAnsi="Verdana" w:cs="Mangal"/>
        </w:rPr>
      </w:pPr>
    </w:p>
    <w:p w:rsidR="009939A1" w:rsidRDefault="009939A1" w:rsidP="009939A1">
      <w:pPr>
        <w:rPr>
          <w:rFonts w:ascii="Verdana" w:eastAsia="Times New Roman" w:hAnsi="Verdana" w:cs="Mangal"/>
        </w:rPr>
      </w:pPr>
    </w:p>
    <w:p w:rsidR="00A82E7F" w:rsidRDefault="00A82E7F" w:rsidP="009939A1">
      <w:pPr>
        <w:ind w:left="72"/>
        <w:jc w:val="right"/>
        <w:rPr>
          <w:rFonts w:ascii="Bookman Old Style" w:hAnsi="Bookman Old Style"/>
          <w:b/>
          <w:bCs/>
          <w:sz w:val="23"/>
          <w:szCs w:val="23"/>
        </w:rPr>
      </w:pPr>
    </w:p>
    <w:p w:rsidR="00A82E7F" w:rsidRDefault="00A82E7F" w:rsidP="009939A1">
      <w:pPr>
        <w:ind w:left="72"/>
        <w:jc w:val="right"/>
        <w:rPr>
          <w:rFonts w:ascii="Bookman Old Style" w:hAnsi="Bookman Old Style"/>
          <w:b/>
          <w:bCs/>
          <w:sz w:val="23"/>
          <w:szCs w:val="23"/>
        </w:rPr>
      </w:pPr>
    </w:p>
    <w:p w:rsidR="00A82E7F" w:rsidRDefault="00A82E7F" w:rsidP="009939A1">
      <w:pPr>
        <w:ind w:left="72"/>
        <w:jc w:val="right"/>
        <w:rPr>
          <w:rFonts w:ascii="Bookman Old Style" w:hAnsi="Bookman Old Style"/>
          <w:b/>
          <w:bCs/>
          <w:sz w:val="23"/>
          <w:szCs w:val="23"/>
        </w:rPr>
      </w:pPr>
    </w:p>
    <w:p w:rsidR="009939A1" w:rsidRDefault="009939A1" w:rsidP="009939A1">
      <w:pPr>
        <w:ind w:left="72"/>
        <w:jc w:val="right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lastRenderedPageBreak/>
        <w:t>SCHEDULE – I B</w:t>
      </w:r>
    </w:p>
    <w:p w:rsidR="009939A1" w:rsidRPr="009939A1" w:rsidRDefault="009939A1" w:rsidP="009939A1">
      <w:pPr>
        <w:ind w:left="72"/>
        <w:jc w:val="right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Page 1 of 2</w:t>
      </w:r>
    </w:p>
    <w:p w:rsidR="009939A1" w:rsidRPr="009939A1" w:rsidRDefault="009939A1" w:rsidP="009939A1">
      <w:pPr>
        <w:jc w:val="center"/>
        <w:rPr>
          <w:rFonts w:ascii="Bookman Old Style" w:hAnsi="Bookman Old Style"/>
          <w:b/>
          <w:bCs/>
          <w:sz w:val="23"/>
          <w:szCs w:val="23"/>
          <w:u w:val="single"/>
        </w:rPr>
      </w:pPr>
      <w:r w:rsidRPr="00AD5822">
        <w:rPr>
          <w:rFonts w:ascii="Bookman Old Style" w:hAnsi="Bookman Old Style"/>
          <w:b/>
          <w:bCs/>
          <w:sz w:val="23"/>
          <w:szCs w:val="23"/>
        </w:rPr>
        <w:t>PRICE BID – RATE SCHEDULE FOR SUPPLY TO</w:t>
      </w:r>
      <w:r>
        <w:rPr>
          <w:rFonts w:ascii="Bookman Old Style" w:hAnsi="Bookman Old Style"/>
          <w:b/>
          <w:bCs/>
          <w:sz w:val="23"/>
          <w:szCs w:val="23"/>
          <w:u w:val="single"/>
        </w:rPr>
        <w:t xml:space="preserve"> PEROORKADA FACTORY, THIRUVANANTHAPURAM, KERALA</w:t>
      </w:r>
    </w:p>
    <w:p w:rsidR="009939A1" w:rsidRPr="009939A1" w:rsidRDefault="009939A1" w:rsidP="009939A1">
      <w:pPr>
        <w:rPr>
          <w:rFonts w:ascii="Bookman Old Style" w:hAnsi="Bookman Old Style"/>
          <w:b/>
          <w:bCs/>
        </w:rPr>
      </w:pPr>
      <w:r w:rsidRPr="00642F01">
        <w:rPr>
          <w:rFonts w:ascii="Bookman Old Style" w:hAnsi="Bookman Old Style"/>
          <w:b/>
          <w:bCs/>
        </w:rPr>
        <w:t>NAME OF TENDERER:             ITEM</w:t>
      </w:r>
      <w:proofErr w:type="gramStart"/>
      <w:r w:rsidRPr="00642F01">
        <w:rPr>
          <w:rFonts w:ascii="Bookman Old Style" w:hAnsi="Bookman Old Style"/>
          <w:b/>
          <w:bCs/>
        </w:rPr>
        <w:t>:CORRUGATED</w:t>
      </w:r>
      <w:proofErr w:type="gramEnd"/>
      <w:r w:rsidRPr="00642F01">
        <w:rPr>
          <w:rFonts w:ascii="Bookman Old Style" w:hAnsi="Bookman Old Style"/>
          <w:b/>
          <w:bCs/>
        </w:rPr>
        <w:t xml:space="preserve"> BOXES(BRANDED)</w:t>
      </w: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057"/>
        <w:gridCol w:w="935"/>
        <w:gridCol w:w="748"/>
        <w:gridCol w:w="634"/>
        <w:gridCol w:w="11"/>
        <w:gridCol w:w="661"/>
        <w:gridCol w:w="11"/>
        <w:gridCol w:w="813"/>
        <w:gridCol w:w="11"/>
        <w:gridCol w:w="678"/>
        <w:gridCol w:w="11"/>
        <w:gridCol w:w="799"/>
        <w:gridCol w:w="11"/>
        <w:gridCol w:w="828"/>
        <w:gridCol w:w="11"/>
        <w:gridCol w:w="1505"/>
        <w:gridCol w:w="11"/>
      </w:tblGrid>
      <w:tr w:rsidR="009939A1" w:rsidTr="00FE5EC7">
        <w:trPr>
          <w:cantSplit/>
          <w:trHeight w:val="333"/>
          <w:jc w:val="center"/>
        </w:trPr>
        <w:tc>
          <w:tcPr>
            <w:tcW w:w="606" w:type="dxa"/>
            <w:vMerge w:val="restart"/>
          </w:tcPr>
          <w:p w:rsidR="009939A1" w:rsidRDefault="009939A1" w:rsidP="00FE5EC7">
            <w:pPr>
              <w:pStyle w:val="BodyText2"/>
              <w:jc w:val="righ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</w:p>
          <w:p w:rsidR="009939A1" w:rsidRDefault="009939A1" w:rsidP="00FE5EC7">
            <w:pPr>
              <w:pStyle w:val="BodyText2"/>
              <w:jc w:val="righ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</w:p>
          <w:p w:rsidR="009939A1" w:rsidRDefault="009939A1" w:rsidP="00FE5EC7">
            <w:pPr>
              <w:pStyle w:val="BodyText2"/>
              <w:jc w:val="righ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  <w:r>
              <w:rPr>
                <w:rFonts w:ascii="Bookman Old Style" w:hAnsi="Bookman Old Style"/>
                <w:i w:val="0"/>
                <w:iCs/>
                <w:sz w:val="20"/>
                <w:u w:val="none"/>
              </w:rPr>
              <w:t>SL NO</w:t>
            </w:r>
          </w:p>
          <w:p w:rsidR="009939A1" w:rsidRPr="00AD5822" w:rsidRDefault="009939A1" w:rsidP="00FE5EC7">
            <w:pPr>
              <w:pStyle w:val="BodyText2"/>
              <w:jc w:val="righ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</w:p>
        </w:tc>
        <w:tc>
          <w:tcPr>
            <w:tcW w:w="2057" w:type="dxa"/>
            <w:vMerge w:val="restart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Please see</w:t>
            </w:r>
          </w:p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Specification of</w:t>
            </w:r>
          </w:p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 xml:space="preserve">Schedule </w:t>
            </w:r>
            <w:r>
              <w:rPr>
                <w:rFonts w:ascii="Bookman Old Style" w:hAnsi="Bookman Old Style"/>
                <w:i w:val="0"/>
                <w:iCs/>
                <w:sz w:val="20"/>
                <w:u w:val="none"/>
              </w:rPr>
              <w:t>–</w:t>
            </w:r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 xml:space="preserve"> A</w:t>
            </w:r>
            <w:r>
              <w:rPr>
                <w:rFonts w:ascii="Bookman Old Style" w:hAnsi="Bookman Old Style"/>
                <w:i w:val="0"/>
                <w:iCs/>
                <w:sz w:val="20"/>
                <w:u w:val="none"/>
              </w:rPr>
              <w:t>1</w:t>
            </w:r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 xml:space="preserve"> of</w:t>
            </w:r>
          </w:p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Technical bid for</w:t>
            </w:r>
          </w:p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detailed Spec.</w:t>
            </w:r>
          </w:p>
        </w:tc>
        <w:tc>
          <w:tcPr>
            <w:tcW w:w="935" w:type="dxa"/>
            <w:vMerge w:val="restart"/>
          </w:tcPr>
          <w:p w:rsidR="009939A1" w:rsidRPr="00AD5822" w:rsidRDefault="009939A1" w:rsidP="00FE5EC7">
            <w:pPr>
              <w:pStyle w:val="BodyText2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  <w:proofErr w:type="spellStart"/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Qty</w:t>
            </w:r>
            <w:proofErr w:type="spellEnd"/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 xml:space="preserve"> in Nos.</w:t>
            </w:r>
          </w:p>
        </w:tc>
        <w:tc>
          <w:tcPr>
            <w:tcW w:w="6743" w:type="dxa"/>
            <w:gridSpan w:val="15"/>
          </w:tcPr>
          <w:p w:rsidR="009939A1" w:rsidRPr="00AD5822" w:rsidRDefault="009939A1" w:rsidP="00FE5EC7">
            <w:pPr>
              <w:pStyle w:val="BodyText2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Rate/Number</w:t>
            </w:r>
          </w:p>
        </w:tc>
      </w:tr>
      <w:tr w:rsidR="009939A1" w:rsidTr="00FE5EC7">
        <w:trPr>
          <w:cantSplit/>
          <w:trHeight w:val="810"/>
          <w:jc w:val="center"/>
        </w:trPr>
        <w:tc>
          <w:tcPr>
            <w:tcW w:w="606" w:type="dxa"/>
            <w:vMerge/>
          </w:tcPr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</w:p>
        </w:tc>
        <w:tc>
          <w:tcPr>
            <w:tcW w:w="2057" w:type="dxa"/>
            <w:vMerge/>
          </w:tcPr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</w:p>
        </w:tc>
        <w:tc>
          <w:tcPr>
            <w:tcW w:w="935" w:type="dxa"/>
            <w:vMerge/>
          </w:tcPr>
          <w:p w:rsidR="009939A1" w:rsidRPr="00AD5822" w:rsidRDefault="009939A1" w:rsidP="00FE5EC7">
            <w:pPr>
              <w:pStyle w:val="BodyText2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</w:p>
        </w:tc>
        <w:tc>
          <w:tcPr>
            <w:tcW w:w="748" w:type="dxa"/>
          </w:tcPr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Basic</w:t>
            </w:r>
          </w:p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Price</w:t>
            </w:r>
          </w:p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(</w:t>
            </w:r>
            <w:proofErr w:type="spellStart"/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Rs</w:t>
            </w:r>
            <w:proofErr w:type="spellEnd"/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)</w:t>
            </w:r>
          </w:p>
        </w:tc>
        <w:tc>
          <w:tcPr>
            <w:tcW w:w="645" w:type="dxa"/>
            <w:gridSpan w:val="2"/>
          </w:tcPr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 xml:space="preserve">E.D </w:t>
            </w:r>
          </w:p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</w:p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</w:p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(</w:t>
            </w:r>
            <w:proofErr w:type="spellStart"/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Rs</w:t>
            </w:r>
            <w:proofErr w:type="spellEnd"/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)</w:t>
            </w:r>
          </w:p>
        </w:tc>
        <w:tc>
          <w:tcPr>
            <w:tcW w:w="672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b/>
                <w:iCs/>
                <w:sz w:val="20"/>
              </w:rPr>
            </w:pPr>
            <w:proofErr w:type="spellStart"/>
            <w:r w:rsidRPr="00AD5822">
              <w:rPr>
                <w:rFonts w:ascii="Bookman Old Style" w:hAnsi="Bookman Old Style"/>
                <w:b/>
                <w:iCs/>
                <w:sz w:val="20"/>
              </w:rPr>
              <w:t>Cess</w:t>
            </w:r>
            <w:proofErr w:type="spellEnd"/>
            <w:r w:rsidRPr="00AD5822">
              <w:rPr>
                <w:rFonts w:ascii="Bookman Old Style" w:hAnsi="Bookman Old Style"/>
                <w:b/>
                <w:iCs/>
                <w:sz w:val="20"/>
              </w:rPr>
              <w:t xml:space="preserve"> on ED</w:t>
            </w:r>
          </w:p>
          <w:p w:rsidR="009939A1" w:rsidRPr="00AD5822" w:rsidRDefault="009939A1" w:rsidP="00FE5EC7">
            <w:pPr>
              <w:rPr>
                <w:rFonts w:ascii="Bookman Old Style" w:hAnsi="Bookman Old Style"/>
                <w:b/>
                <w:iCs/>
                <w:sz w:val="20"/>
              </w:rPr>
            </w:pPr>
            <w:r w:rsidRPr="00AD5822">
              <w:rPr>
                <w:rFonts w:ascii="Bookman Old Style" w:hAnsi="Bookman Old Style"/>
                <w:b/>
                <w:i/>
                <w:iCs/>
                <w:sz w:val="20"/>
              </w:rPr>
              <w:t>(</w:t>
            </w:r>
            <w:proofErr w:type="spellStart"/>
            <w:r w:rsidRPr="00AD5822">
              <w:rPr>
                <w:rFonts w:ascii="Bookman Old Style" w:hAnsi="Bookman Old Style"/>
                <w:b/>
                <w:sz w:val="20"/>
              </w:rPr>
              <w:t>Rs</w:t>
            </w:r>
            <w:proofErr w:type="spellEnd"/>
            <w:r w:rsidRPr="00AD5822">
              <w:rPr>
                <w:rFonts w:ascii="Bookman Old Style" w:hAnsi="Bookman Old Style"/>
                <w:b/>
                <w:sz w:val="20"/>
              </w:rPr>
              <w:t>)</w:t>
            </w:r>
          </w:p>
        </w:tc>
        <w:tc>
          <w:tcPr>
            <w:tcW w:w="824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b/>
                <w:iCs/>
                <w:sz w:val="20"/>
              </w:rPr>
            </w:pPr>
            <w:r w:rsidRPr="00AD5822">
              <w:rPr>
                <w:rFonts w:ascii="Bookman Old Style" w:hAnsi="Bookman Old Style"/>
                <w:b/>
                <w:iCs/>
                <w:sz w:val="20"/>
              </w:rPr>
              <w:t>Tax</w:t>
            </w:r>
          </w:p>
          <w:p w:rsidR="009939A1" w:rsidRPr="00AD5822" w:rsidRDefault="009939A1" w:rsidP="00FE5EC7">
            <w:pPr>
              <w:rPr>
                <w:rFonts w:ascii="Bookman Old Style" w:hAnsi="Bookman Old Style"/>
                <w:b/>
                <w:iCs/>
                <w:sz w:val="20"/>
              </w:rPr>
            </w:pPr>
            <w:r w:rsidRPr="00AD5822">
              <w:rPr>
                <w:rFonts w:ascii="Bookman Old Style" w:hAnsi="Bookman Old Style"/>
                <w:b/>
                <w:sz w:val="20"/>
              </w:rPr>
              <w:t>(</w:t>
            </w:r>
            <w:proofErr w:type="spellStart"/>
            <w:r w:rsidRPr="00AD5822">
              <w:rPr>
                <w:rFonts w:ascii="Bookman Old Style" w:hAnsi="Bookman Old Style"/>
                <w:b/>
                <w:sz w:val="20"/>
              </w:rPr>
              <w:t>Rs</w:t>
            </w:r>
            <w:proofErr w:type="spellEnd"/>
            <w:r w:rsidRPr="00AD5822">
              <w:rPr>
                <w:rFonts w:ascii="Bookman Old Style" w:hAnsi="Bookman Old Style"/>
                <w:b/>
                <w:sz w:val="20"/>
              </w:rPr>
              <w:t>)</w:t>
            </w:r>
          </w:p>
          <w:p w:rsidR="009939A1" w:rsidRPr="00AD5822" w:rsidRDefault="009939A1" w:rsidP="00FE5EC7">
            <w:pPr>
              <w:rPr>
                <w:rFonts w:ascii="Bookman Old Style" w:hAnsi="Bookman Old Style"/>
                <w:b/>
                <w:iCs/>
                <w:sz w:val="20"/>
              </w:rPr>
            </w:pPr>
          </w:p>
        </w:tc>
        <w:tc>
          <w:tcPr>
            <w:tcW w:w="689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b/>
                <w:iCs/>
                <w:sz w:val="20"/>
              </w:rPr>
            </w:pPr>
            <w:r w:rsidRPr="00AD5822">
              <w:rPr>
                <w:rFonts w:ascii="Bookman Old Style" w:hAnsi="Bookman Old Style"/>
                <w:b/>
                <w:iCs/>
                <w:sz w:val="20"/>
              </w:rPr>
              <w:t>Freight</w:t>
            </w:r>
            <w:r w:rsidRPr="00AD5822">
              <w:rPr>
                <w:rFonts w:ascii="Bookman Old Style" w:hAnsi="Bookman Old Style"/>
                <w:b/>
                <w:sz w:val="20"/>
              </w:rPr>
              <w:t>(</w:t>
            </w:r>
            <w:proofErr w:type="spellStart"/>
            <w:r w:rsidRPr="00AD5822">
              <w:rPr>
                <w:rFonts w:ascii="Bookman Old Style" w:hAnsi="Bookman Old Style"/>
                <w:b/>
                <w:sz w:val="20"/>
              </w:rPr>
              <w:t>Rs</w:t>
            </w:r>
            <w:proofErr w:type="spellEnd"/>
            <w:r w:rsidRPr="00AD5822">
              <w:rPr>
                <w:rFonts w:ascii="Bookman Old Style" w:hAnsi="Bookman Old Style"/>
                <w:b/>
                <w:sz w:val="20"/>
              </w:rPr>
              <w:t>)</w:t>
            </w:r>
          </w:p>
        </w:tc>
        <w:tc>
          <w:tcPr>
            <w:tcW w:w="810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b/>
                <w:iCs/>
                <w:sz w:val="20"/>
              </w:rPr>
            </w:pPr>
            <w:r w:rsidRPr="00AD5822">
              <w:rPr>
                <w:rFonts w:ascii="Bookman Old Style" w:hAnsi="Bookman Old Style"/>
                <w:b/>
                <w:iCs/>
                <w:sz w:val="20"/>
              </w:rPr>
              <w:t>Insurance</w:t>
            </w:r>
          </w:p>
          <w:p w:rsidR="009939A1" w:rsidRPr="00AD5822" w:rsidRDefault="009939A1" w:rsidP="00FE5EC7">
            <w:pPr>
              <w:rPr>
                <w:rFonts w:ascii="Bookman Old Style" w:hAnsi="Bookman Old Style"/>
                <w:b/>
                <w:i/>
                <w:sz w:val="20"/>
              </w:rPr>
            </w:pPr>
            <w:r w:rsidRPr="00AD5822">
              <w:rPr>
                <w:rFonts w:ascii="Bookman Old Style" w:hAnsi="Bookman Old Style"/>
                <w:b/>
                <w:sz w:val="20"/>
              </w:rPr>
              <w:t>(</w:t>
            </w:r>
            <w:proofErr w:type="spellStart"/>
            <w:r w:rsidRPr="00AD5822">
              <w:rPr>
                <w:rFonts w:ascii="Bookman Old Style" w:hAnsi="Bookman Old Style"/>
                <w:b/>
                <w:sz w:val="20"/>
              </w:rPr>
              <w:t>Rs</w:t>
            </w:r>
            <w:proofErr w:type="spellEnd"/>
            <w:r w:rsidRPr="00AD5822">
              <w:rPr>
                <w:rFonts w:ascii="Bookman Old Style" w:hAnsi="Bookman Old Style"/>
                <w:b/>
                <w:sz w:val="20"/>
              </w:rPr>
              <w:t>)</w:t>
            </w:r>
          </w:p>
        </w:tc>
        <w:tc>
          <w:tcPr>
            <w:tcW w:w="839" w:type="dxa"/>
            <w:gridSpan w:val="2"/>
            <w:tcBorders>
              <w:right w:val="nil"/>
            </w:tcBorders>
          </w:tcPr>
          <w:p w:rsidR="009939A1" w:rsidRPr="00AD5822" w:rsidRDefault="009939A1" w:rsidP="00FE5EC7">
            <w:pPr>
              <w:rPr>
                <w:rFonts w:ascii="Bookman Old Style" w:hAnsi="Bookman Old Style"/>
                <w:b/>
                <w:iCs/>
                <w:sz w:val="20"/>
              </w:rPr>
            </w:pPr>
            <w:r w:rsidRPr="00AD5822">
              <w:rPr>
                <w:rFonts w:ascii="Bookman Old Style" w:hAnsi="Bookman Old Style"/>
                <w:b/>
                <w:iCs/>
                <w:sz w:val="20"/>
              </w:rPr>
              <w:t>Others</w:t>
            </w:r>
          </w:p>
          <w:p w:rsidR="009939A1" w:rsidRPr="00AD5822" w:rsidRDefault="009939A1" w:rsidP="00FE5EC7">
            <w:pPr>
              <w:rPr>
                <w:rFonts w:ascii="Bookman Old Style" w:hAnsi="Bookman Old Style"/>
                <w:b/>
                <w:i/>
                <w:sz w:val="20"/>
              </w:rPr>
            </w:pPr>
            <w:r w:rsidRPr="00AD5822">
              <w:rPr>
                <w:rFonts w:ascii="Bookman Old Style" w:hAnsi="Bookman Old Style"/>
                <w:b/>
                <w:sz w:val="20"/>
              </w:rPr>
              <w:t>(</w:t>
            </w:r>
            <w:proofErr w:type="spellStart"/>
            <w:r w:rsidRPr="00AD5822">
              <w:rPr>
                <w:rFonts w:ascii="Bookman Old Style" w:hAnsi="Bookman Old Style"/>
                <w:b/>
                <w:sz w:val="20"/>
              </w:rPr>
              <w:t>Rs</w:t>
            </w:r>
            <w:proofErr w:type="spellEnd"/>
            <w:r w:rsidRPr="00AD5822">
              <w:rPr>
                <w:rFonts w:ascii="Bookman Old Style" w:hAnsi="Bookman Old Style"/>
                <w:b/>
                <w:sz w:val="20"/>
              </w:rPr>
              <w:t>)</w:t>
            </w: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</w:tcPr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Total</w:t>
            </w:r>
          </w:p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Delivered Price</w:t>
            </w:r>
          </w:p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i w:val="0"/>
                <w:iCs/>
                <w:sz w:val="20"/>
                <w:u w:val="none"/>
              </w:rPr>
            </w:pPr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(</w:t>
            </w:r>
            <w:proofErr w:type="spellStart"/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Rs</w:t>
            </w:r>
            <w:proofErr w:type="spellEnd"/>
            <w:r w:rsidRPr="00AD5822">
              <w:rPr>
                <w:rFonts w:ascii="Bookman Old Style" w:hAnsi="Bookman Old Style"/>
                <w:i w:val="0"/>
                <w:iCs/>
                <w:sz w:val="20"/>
                <w:u w:val="none"/>
              </w:rPr>
              <w:t>)</w:t>
            </w:r>
          </w:p>
        </w:tc>
      </w:tr>
      <w:tr w:rsidR="009939A1" w:rsidRPr="00AD5822" w:rsidTr="00FE5EC7">
        <w:trPr>
          <w:gridAfter w:val="1"/>
          <w:wAfter w:w="11" w:type="dxa"/>
          <w:cantSplit/>
          <w:trHeight w:val="233"/>
          <w:jc w:val="center"/>
        </w:trPr>
        <w:tc>
          <w:tcPr>
            <w:tcW w:w="606" w:type="dxa"/>
          </w:tcPr>
          <w:p w:rsidR="009939A1" w:rsidRDefault="009939A1" w:rsidP="00FE5EC7">
            <w:pPr>
              <w:pStyle w:val="BodyText2"/>
              <w:jc w:val="right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  <w:p w:rsidR="009939A1" w:rsidRPr="00AD5822" w:rsidRDefault="009939A1" w:rsidP="00FE5EC7">
            <w:pPr>
              <w:pStyle w:val="BodyText2"/>
              <w:jc w:val="right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  <w:r w:rsidRPr="00AD5822"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  <w:t>1</w:t>
            </w:r>
          </w:p>
        </w:tc>
        <w:tc>
          <w:tcPr>
            <w:tcW w:w="2057" w:type="dxa"/>
          </w:tcPr>
          <w:p w:rsidR="009939A1" w:rsidRDefault="009939A1" w:rsidP="00FE5EC7">
            <w:pPr>
              <w:pStyle w:val="BodyText2"/>
              <w:jc w:val="both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  <w:p w:rsidR="009939A1" w:rsidRPr="00865410" w:rsidRDefault="009939A1" w:rsidP="00FE5EC7">
            <w:pPr>
              <w:pStyle w:val="BodyText2"/>
              <w:jc w:val="both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  <w:r w:rsidRPr="00865410"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  <w:t xml:space="preserve">Domestic 3's </w:t>
            </w:r>
          </w:p>
          <w:p w:rsidR="009939A1" w:rsidRDefault="009939A1" w:rsidP="00FE5EC7">
            <w:pPr>
              <w:pStyle w:val="BodyText2"/>
              <w:jc w:val="both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  <w:r w:rsidRPr="00865410"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  <w:t>( picture pack)</w:t>
            </w:r>
          </w:p>
          <w:p w:rsidR="009939A1" w:rsidRDefault="009939A1" w:rsidP="00FE5EC7">
            <w:pPr>
              <w:pStyle w:val="BodyText2"/>
              <w:jc w:val="both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  <w:p w:rsidR="009939A1" w:rsidRPr="00865410" w:rsidRDefault="009939A1" w:rsidP="00FE5EC7">
            <w:pPr>
              <w:pStyle w:val="BodyText2"/>
              <w:jc w:val="both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</w:tc>
        <w:tc>
          <w:tcPr>
            <w:tcW w:w="935" w:type="dxa"/>
          </w:tcPr>
          <w:p w:rsidR="009939A1" w:rsidRDefault="009939A1" w:rsidP="00FE5EC7">
            <w:pPr>
              <w:pStyle w:val="BodyText2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  <w:p w:rsidR="009939A1" w:rsidRPr="00865410" w:rsidRDefault="009939A1" w:rsidP="00FE5EC7">
            <w:pPr>
              <w:pStyle w:val="BodyText2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  <w:r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  <w:t>8600</w:t>
            </w:r>
          </w:p>
        </w:tc>
        <w:tc>
          <w:tcPr>
            <w:tcW w:w="748" w:type="dxa"/>
          </w:tcPr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</w:tc>
        <w:tc>
          <w:tcPr>
            <w:tcW w:w="634" w:type="dxa"/>
          </w:tcPr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</w:tc>
        <w:tc>
          <w:tcPr>
            <w:tcW w:w="672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bCs/>
                <w:iCs/>
                <w:sz w:val="20"/>
              </w:rPr>
            </w:pPr>
          </w:p>
        </w:tc>
        <w:tc>
          <w:tcPr>
            <w:tcW w:w="824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iCs/>
                <w:sz w:val="20"/>
              </w:rPr>
            </w:pPr>
          </w:p>
        </w:tc>
        <w:tc>
          <w:tcPr>
            <w:tcW w:w="689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bCs/>
                <w:iCs/>
                <w:sz w:val="20"/>
              </w:rPr>
            </w:pPr>
          </w:p>
        </w:tc>
        <w:tc>
          <w:tcPr>
            <w:tcW w:w="810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bCs/>
                <w:iCs/>
                <w:sz w:val="20"/>
              </w:rPr>
            </w:pPr>
          </w:p>
        </w:tc>
        <w:tc>
          <w:tcPr>
            <w:tcW w:w="839" w:type="dxa"/>
            <w:gridSpan w:val="2"/>
            <w:tcBorders>
              <w:right w:val="nil"/>
            </w:tcBorders>
          </w:tcPr>
          <w:p w:rsidR="009939A1" w:rsidRPr="00AD5822" w:rsidRDefault="009939A1" w:rsidP="00FE5EC7">
            <w:pPr>
              <w:rPr>
                <w:rFonts w:ascii="Bookman Old Style" w:hAnsi="Bookman Old Style"/>
                <w:bCs/>
                <w:iCs/>
                <w:sz w:val="20"/>
              </w:rPr>
            </w:pP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</w:tcPr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</w:tc>
      </w:tr>
      <w:tr w:rsidR="009939A1" w:rsidRPr="00AD5822" w:rsidTr="00FE5EC7">
        <w:trPr>
          <w:gridAfter w:val="1"/>
          <w:wAfter w:w="11" w:type="dxa"/>
          <w:cantSplit/>
          <w:trHeight w:val="1116"/>
          <w:jc w:val="center"/>
        </w:trPr>
        <w:tc>
          <w:tcPr>
            <w:tcW w:w="606" w:type="dxa"/>
          </w:tcPr>
          <w:p w:rsidR="009939A1" w:rsidRDefault="009939A1" w:rsidP="00FE5EC7">
            <w:pPr>
              <w:pStyle w:val="BodyText2"/>
              <w:jc w:val="right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  <w:r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  <w:t>2</w:t>
            </w:r>
          </w:p>
        </w:tc>
        <w:tc>
          <w:tcPr>
            <w:tcW w:w="2057" w:type="dxa"/>
          </w:tcPr>
          <w:p w:rsidR="009939A1" w:rsidRDefault="009939A1" w:rsidP="00FE5EC7">
            <w:pPr>
              <w:pStyle w:val="BodyText2"/>
              <w:jc w:val="both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  <w:p w:rsidR="009939A1" w:rsidRPr="00865410" w:rsidRDefault="009939A1" w:rsidP="00FE5EC7">
            <w:pPr>
              <w:pStyle w:val="BodyText2"/>
              <w:jc w:val="both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  <w:r w:rsidRPr="00865410"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  <w:t>MAN/MUT/MSD</w:t>
            </w:r>
          </w:p>
          <w:p w:rsidR="009939A1" w:rsidRDefault="009939A1" w:rsidP="00FE5EC7">
            <w:pPr>
              <w:pStyle w:val="BodyText2"/>
              <w:jc w:val="both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  <w:r w:rsidRPr="00865410"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  <w:t>10's</w:t>
            </w:r>
          </w:p>
          <w:p w:rsidR="009939A1" w:rsidRPr="00865410" w:rsidRDefault="009939A1" w:rsidP="00FE5EC7">
            <w:pPr>
              <w:pStyle w:val="BodyText2"/>
              <w:jc w:val="both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</w:tc>
        <w:tc>
          <w:tcPr>
            <w:tcW w:w="935" w:type="dxa"/>
          </w:tcPr>
          <w:p w:rsidR="009939A1" w:rsidRDefault="009939A1" w:rsidP="00FE5EC7">
            <w:pPr>
              <w:pStyle w:val="BodyText2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  <w:p w:rsidR="009939A1" w:rsidRPr="00865410" w:rsidRDefault="009939A1" w:rsidP="00FE5EC7">
            <w:pPr>
              <w:pStyle w:val="BodyText2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  <w:r w:rsidRPr="00865410"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  <w:t>5040</w:t>
            </w:r>
          </w:p>
        </w:tc>
        <w:tc>
          <w:tcPr>
            <w:tcW w:w="748" w:type="dxa"/>
          </w:tcPr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</w:tc>
        <w:tc>
          <w:tcPr>
            <w:tcW w:w="634" w:type="dxa"/>
          </w:tcPr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</w:tc>
        <w:tc>
          <w:tcPr>
            <w:tcW w:w="672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bCs/>
                <w:iCs/>
                <w:sz w:val="20"/>
              </w:rPr>
            </w:pPr>
          </w:p>
        </w:tc>
        <w:tc>
          <w:tcPr>
            <w:tcW w:w="824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iCs/>
                <w:sz w:val="20"/>
              </w:rPr>
            </w:pPr>
          </w:p>
        </w:tc>
        <w:tc>
          <w:tcPr>
            <w:tcW w:w="689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bCs/>
                <w:iCs/>
                <w:sz w:val="20"/>
              </w:rPr>
            </w:pPr>
          </w:p>
        </w:tc>
        <w:tc>
          <w:tcPr>
            <w:tcW w:w="810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bCs/>
                <w:iCs/>
                <w:sz w:val="20"/>
              </w:rPr>
            </w:pPr>
          </w:p>
        </w:tc>
        <w:tc>
          <w:tcPr>
            <w:tcW w:w="839" w:type="dxa"/>
            <w:gridSpan w:val="2"/>
            <w:tcBorders>
              <w:right w:val="nil"/>
            </w:tcBorders>
          </w:tcPr>
          <w:p w:rsidR="009939A1" w:rsidRPr="00AD5822" w:rsidRDefault="009939A1" w:rsidP="00FE5EC7">
            <w:pPr>
              <w:rPr>
                <w:rFonts w:ascii="Bookman Old Style" w:hAnsi="Bookman Old Style"/>
                <w:bCs/>
                <w:iCs/>
                <w:sz w:val="20"/>
              </w:rPr>
            </w:pP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</w:tcPr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</w:tc>
      </w:tr>
      <w:tr w:rsidR="009939A1" w:rsidRPr="00AD5822" w:rsidTr="00FE5EC7">
        <w:trPr>
          <w:gridAfter w:val="1"/>
          <w:wAfter w:w="11" w:type="dxa"/>
          <w:cantSplit/>
          <w:trHeight w:val="233"/>
          <w:jc w:val="center"/>
        </w:trPr>
        <w:tc>
          <w:tcPr>
            <w:tcW w:w="606" w:type="dxa"/>
          </w:tcPr>
          <w:p w:rsidR="009939A1" w:rsidRDefault="009939A1" w:rsidP="00FE5EC7">
            <w:pPr>
              <w:pStyle w:val="BodyText2"/>
              <w:jc w:val="right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  <w:r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  <w:t>3</w:t>
            </w:r>
          </w:p>
        </w:tc>
        <w:tc>
          <w:tcPr>
            <w:tcW w:w="2057" w:type="dxa"/>
          </w:tcPr>
          <w:p w:rsidR="009939A1" w:rsidRDefault="009939A1" w:rsidP="00FE5EC7">
            <w:pPr>
              <w:pStyle w:val="BodyText2"/>
              <w:jc w:val="both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  <w:p w:rsidR="009939A1" w:rsidRPr="00865410" w:rsidRDefault="009939A1" w:rsidP="00FE5EC7">
            <w:pPr>
              <w:pStyle w:val="BodyText2"/>
              <w:jc w:val="both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  <w:r w:rsidRPr="00865410"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  <w:t xml:space="preserve">MAN/MSD/MUT </w:t>
            </w:r>
          </w:p>
          <w:p w:rsidR="009939A1" w:rsidRDefault="009939A1" w:rsidP="00FE5EC7">
            <w:pPr>
              <w:pStyle w:val="BodyText2"/>
              <w:jc w:val="both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  <w:r w:rsidRPr="00865410"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  <w:t xml:space="preserve">20's ( </w:t>
            </w:r>
            <w:proofErr w:type="spellStart"/>
            <w:r w:rsidRPr="00865410"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  <w:t>With out</w:t>
            </w:r>
            <w:proofErr w:type="spellEnd"/>
            <w:r w:rsidRPr="00865410"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  <w:t xml:space="preserve"> Tray)</w:t>
            </w:r>
          </w:p>
          <w:p w:rsidR="009939A1" w:rsidRPr="00865410" w:rsidRDefault="009939A1" w:rsidP="00FE5EC7">
            <w:pPr>
              <w:pStyle w:val="BodyText2"/>
              <w:jc w:val="both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</w:tc>
        <w:tc>
          <w:tcPr>
            <w:tcW w:w="935" w:type="dxa"/>
          </w:tcPr>
          <w:p w:rsidR="009939A1" w:rsidRDefault="009939A1" w:rsidP="00FE5EC7">
            <w:pPr>
              <w:pStyle w:val="BodyText2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  <w:p w:rsidR="009939A1" w:rsidRPr="00865410" w:rsidRDefault="009939A1" w:rsidP="00FE5EC7">
            <w:pPr>
              <w:pStyle w:val="BodyText2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  <w:r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  <w:t>3100</w:t>
            </w:r>
          </w:p>
        </w:tc>
        <w:tc>
          <w:tcPr>
            <w:tcW w:w="748" w:type="dxa"/>
          </w:tcPr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</w:tc>
        <w:tc>
          <w:tcPr>
            <w:tcW w:w="634" w:type="dxa"/>
          </w:tcPr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</w:tc>
        <w:tc>
          <w:tcPr>
            <w:tcW w:w="672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bCs/>
                <w:iCs/>
                <w:sz w:val="20"/>
              </w:rPr>
            </w:pPr>
          </w:p>
        </w:tc>
        <w:tc>
          <w:tcPr>
            <w:tcW w:w="824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iCs/>
                <w:sz w:val="20"/>
              </w:rPr>
            </w:pPr>
          </w:p>
        </w:tc>
        <w:tc>
          <w:tcPr>
            <w:tcW w:w="689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bCs/>
                <w:iCs/>
                <w:sz w:val="20"/>
              </w:rPr>
            </w:pPr>
          </w:p>
        </w:tc>
        <w:tc>
          <w:tcPr>
            <w:tcW w:w="810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bCs/>
                <w:iCs/>
                <w:sz w:val="20"/>
              </w:rPr>
            </w:pPr>
          </w:p>
        </w:tc>
        <w:tc>
          <w:tcPr>
            <w:tcW w:w="839" w:type="dxa"/>
            <w:gridSpan w:val="2"/>
            <w:tcBorders>
              <w:right w:val="nil"/>
            </w:tcBorders>
          </w:tcPr>
          <w:p w:rsidR="009939A1" w:rsidRPr="00AD5822" w:rsidRDefault="009939A1" w:rsidP="00FE5EC7">
            <w:pPr>
              <w:rPr>
                <w:rFonts w:ascii="Bookman Old Style" w:hAnsi="Bookman Old Style"/>
                <w:bCs/>
                <w:iCs/>
                <w:sz w:val="20"/>
              </w:rPr>
            </w:pP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</w:tcPr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</w:tc>
      </w:tr>
      <w:tr w:rsidR="009939A1" w:rsidRPr="00AD5822" w:rsidTr="00FE5EC7">
        <w:trPr>
          <w:gridAfter w:val="1"/>
          <w:wAfter w:w="11" w:type="dxa"/>
          <w:cantSplit/>
          <w:trHeight w:val="233"/>
          <w:jc w:val="center"/>
        </w:trPr>
        <w:tc>
          <w:tcPr>
            <w:tcW w:w="606" w:type="dxa"/>
          </w:tcPr>
          <w:p w:rsidR="009939A1" w:rsidRDefault="009939A1" w:rsidP="00FE5EC7">
            <w:pPr>
              <w:pStyle w:val="BodyText2"/>
              <w:jc w:val="right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  <w:r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  <w:t>4</w:t>
            </w:r>
          </w:p>
        </w:tc>
        <w:tc>
          <w:tcPr>
            <w:tcW w:w="2057" w:type="dxa"/>
          </w:tcPr>
          <w:p w:rsidR="009939A1" w:rsidRDefault="009939A1" w:rsidP="00FE5EC7">
            <w:pPr>
              <w:pStyle w:val="BodyText2"/>
              <w:jc w:val="both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  <w:p w:rsidR="009939A1" w:rsidRDefault="009939A1" w:rsidP="00FE5EC7">
            <w:pPr>
              <w:pStyle w:val="BodyText2"/>
              <w:jc w:val="both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  <w:r w:rsidRPr="00865410"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  <w:t>PREMIUM PACK BOX FOR 3'S $ 12'S</w:t>
            </w:r>
          </w:p>
          <w:p w:rsidR="009939A1" w:rsidRDefault="009939A1" w:rsidP="00FE5EC7">
            <w:pPr>
              <w:pStyle w:val="BodyText2"/>
              <w:jc w:val="both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  <w:p w:rsidR="009939A1" w:rsidRPr="00865410" w:rsidRDefault="009939A1" w:rsidP="00FE5EC7">
            <w:pPr>
              <w:pStyle w:val="BodyText2"/>
              <w:jc w:val="both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</w:tc>
        <w:tc>
          <w:tcPr>
            <w:tcW w:w="935" w:type="dxa"/>
          </w:tcPr>
          <w:p w:rsidR="009939A1" w:rsidRDefault="009939A1" w:rsidP="00FE5EC7">
            <w:pPr>
              <w:pStyle w:val="BodyText2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  <w:p w:rsidR="009939A1" w:rsidRPr="00865410" w:rsidRDefault="009939A1" w:rsidP="00FE5EC7">
            <w:pPr>
              <w:pStyle w:val="BodyText2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  <w:r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  <w:t>18500</w:t>
            </w:r>
          </w:p>
        </w:tc>
        <w:tc>
          <w:tcPr>
            <w:tcW w:w="748" w:type="dxa"/>
          </w:tcPr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</w:tc>
        <w:tc>
          <w:tcPr>
            <w:tcW w:w="634" w:type="dxa"/>
          </w:tcPr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</w:tc>
        <w:tc>
          <w:tcPr>
            <w:tcW w:w="672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bCs/>
                <w:iCs/>
                <w:sz w:val="20"/>
              </w:rPr>
            </w:pPr>
          </w:p>
        </w:tc>
        <w:tc>
          <w:tcPr>
            <w:tcW w:w="824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iCs/>
                <w:sz w:val="20"/>
              </w:rPr>
            </w:pPr>
          </w:p>
        </w:tc>
        <w:tc>
          <w:tcPr>
            <w:tcW w:w="689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bCs/>
                <w:iCs/>
                <w:sz w:val="20"/>
              </w:rPr>
            </w:pPr>
          </w:p>
        </w:tc>
        <w:tc>
          <w:tcPr>
            <w:tcW w:w="810" w:type="dxa"/>
            <w:gridSpan w:val="2"/>
          </w:tcPr>
          <w:p w:rsidR="009939A1" w:rsidRPr="00AD5822" w:rsidRDefault="009939A1" w:rsidP="00FE5EC7">
            <w:pPr>
              <w:rPr>
                <w:rFonts w:ascii="Bookman Old Style" w:hAnsi="Bookman Old Style"/>
                <w:bCs/>
                <w:iCs/>
                <w:sz w:val="20"/>
              </w:rPr>
            </w:pPr>
          </w:p>
        </w:tc>
        <w:tc>
          <w:tcPr>
            <w:tcW w:w="839" w:type="dxa"/>
            <w:gridSpan w:val="2"/>
            <w:tcBorders>
              <w:right w:val="nil"/>
            </w:tcBorders>
          </w:tcPr>
          <w:p w:rsidR="009939A1" w:rsidRPr="00AD5822" w:rsidRDefault="009939A1" w:rsidP="00FE5EC7">
            <w:pPr>
              <w:rPr>
                <w:rFonts w:ascii="Bookman Old Style" w:hAnsi="Bookman Old Style"/>
                <w:bCs/>
                <w:iCs/>
                <w:sz w:val="20"/>
              </w:rPr>
            </w:pP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</w:tcPr>
          <w:p w:rsidR="009939A1" w:rsidRPr="00AD5822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0"/>
                <w:u w:val="none"/>
              </w:rPr>
            </w:pPr>
          </w:p>
        </w:tc>
      </w:tr>
      <w:tr w:rsidR="00A82E7F" w:rsidRPr="00AD5822" w:rsidTr="008651AC">
        <w:trPr>
          <w:gridAfter w:val="1"/>
          <w:wAfter w:w="11" w:type="dxa"/>
          <w:cantSplit/>
          <w:trHeight w:val="233"/>
          <w:jc w:val="center"/>
        </w:trPr>
        <w:tc>
          <w:tcPr>
            <w:tcW w:w="606" w:type="dxa"/>
            <w:vAlign w:val="center"/>
          </w:tcPr>
          <w:p w:rsidR="00A82E7F" w:rsidRPr="00AD5822" w:rsidRDefault="00A82E7F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5</w:t>
            </w:r>
          </w:p>
        </w:tc>
        <w:tc>
          <w:tcPr>
            <w:tcW w:w="2057" w:type="dxa"/>
            <w:vAlign w:val="center"/>
          </w:tcPr>
          <w:p w:rsidR="00A82E7F" w:rsidRDefault="00A82E7F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BOX FOR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BRAZIL</w:t>
                </w:r>
              </w:smartTag>
            </w:smartTag>
          </w:p>
          <w:p w:rsidR="00A82E7F" w:rsidRPr="00AD5822" w:rsidRDefault="00A82E7F" w:rsidP="00FE5EC7">
            <w:pPr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935" w:type="dxa"/>
            <w:vAlign w:val="center"/>
          </w:tcPr>
          <w:p w:rsidR="00A82E7F" w:rsidRDefault="00A82E7F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35,500</w:t>
            </w:r>
          </w:p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34" w:type="dxa"/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72" w:type="dxa"/>
            <w:gridSpan w:val="2"/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39" w:type="dxa"/>
            <w:gridSpan w:val="2"/>
            <w:tcBorders>
              <w:right w:val="nil"/>
            </w:tcBorders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</w:tr>
      <w:tr w:rsidR="00A82E7F" w:rsidRPr="00AD5822" w:rsidTr="008651AC">
        <w:trPr>
          <w:gridAfter w:val="1"/>
          <w:wAfter w:w="11" w:type="dxa"/>
          <w:cantSplit/>
          <w:trHeight w:val="233"/>
          <w:jc w:val="center"/>
        </w:trPr>
        <w:tc>
          <w:tcPr>
            <w:tcW w:w="606" w:type="dxa"/>
            <w:vAlign w:val="center"/>
          </w:tcPr>
          <w:p w:rsidR="00A82E7F" w:rsidRDefault="00A82E7F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</w:t>
            </w:r>
          </w:p>
        </w:tc>
        <w:tc>
          <w:tcPr>
            <w:tcW w:w="2057" w:type="dxa"/>
            <w:vAlign w:val="center"/>
          </w:tcPr>
          <w:p w:rsidR="00A82E7F" w:rsidRDefault="00A82E7F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BOX FOR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NEPAL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CONTRACT- 1</w:t>
            </w:r>
          </w:p>
          <w:p w:rsidR="00A82E7F" w:rsidRDefault="00A82E7F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dxa"/>
            <w:vAlign w:val="center"/>
          </w:tcPr>
          <w:p w:rsidR="00A82E7F" w:rsidRDefault="00A82E7F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9,072</w:t>
            </w:r>
          </w:p>
          <w:p w:rsidR="00A82E7F" w:rsidRDefault="00A82E7F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34" w:type="dxa"/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72" w:type="dxa"/>
            <w:gridSpan w:val="2"/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39" w:type="dxa"/>
            <w:gridSpan w:val="2"/>
            <w:tcBorders>
              <w:right w:val="nil"/>
            </w:tcBorders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</w:tr>
      <w:tr w:rsidR="00A82E7F" w:rsidRPr="00AD5822" w:rsidTr="008651AC">
        <w:trPr>
          <w:gridAfter w:val="1"/>
          <w:wAfter w:w="11" w:type="dxa"/>
          <w:cantSplit/>
          <w:trHeight w:val="233"/>
          <w:jc w:val="center"/>
        </w:trPr>
        <w:tc>
          <w:tcPr>
            <w:tcW w:w="606" w:type="dxa"/>
            <w:vAlign w:val="center"/>
          </w:tcPr>
          <w:p w:rsidR="00A82E7F" w:rsidRDefault="00A82E7F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7</w:t>
            </w:r>
          </w:p>
        </w:tc>
        <w:tc>
          <w:tcPr>
            <w:tcW w:w="2057" w:type="dxa"/>
            <w:vAlign w:val="center"/>
          </w:tcPr>
          <w:p w:rsidR="00A82E7F" w:rsidRDefault="00A82E7F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BOX FOR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NEPAL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CONTRACT - 2</w:t>
            </w:r>
          </w:p>
          <w:p w:rsidR="00A82E7F" w:rsidRDefault="00A82E7F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dxa"/>
            <w:vAlign w:val="center"/>
          </w:tcPr>
          <w:p w:rsidR="00A82E7F" w:rsidRDefault="00A82E7F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756</w:t>
            </w:r>
          </w:p>
          <w:p w:rsidR="00A82E7F" w:rsidRDefault="00A82E7F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34" w:type="dxa"/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72" w:type="dxa"/>
            <w:gridSpan w:val="2"/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39" w:type="dxa"/>
            <w:gridSpan w:val="2"/>
            <w:tcBorders>
              <w:right w:val="nil"/>
            </w:tcBorders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  <w:vAlign w:val="center"/>
          </w:tcPr>
          <w:p w:rsidR="00A82E7F" w:rsidRDefault="00A82E7F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</w:tr>
    </w:tbl>
    <w:p w:rsidR="009939A1" w:rsidRDefault="009939A1" w:rsidP="009939A1"/>
    <w:p w:rsidR="009939A1" w:rsidRDefault="009939A1" w:rsidP="009939A1"/>
    <w:p w:rsidR="00A82E7F" w:rsidRDefault="00A82E7F" w:rsidP="009939A1">
      <w:pPr>
        <w:pStyle w:val="Caption"/>
        <w:ind w:left="0"/>
        <w:rPr>
          <w:sz w:val="23"/>
          <w:szCs w:val="23"/>
        </w:rPr>
      </w:pPr>
    </w:p>
    <w:p w:rsidR="009939A1" w:rsidRDefault="009939A1" w:rsidP="00A82E7F">
      <w:pPr>
        <w:pStyle w:val="Caption"/>
        <w:ind w:left="0"/>
        <w:rPr>
          <w:sz w:val="23"/>
          <w:szCs w:val="23"/>
        </w:rPr>
      </w:pPr>
      <w:r>
        <w:rPr>
          <w:sz w:val="23"/>
          <w:szCs w:val="23"/>
        </w:rPr>
        <w:t>SCHEDULE – I B</w:t>
      </w:r>
    </w:p>
    <w:p w:rsidR="009939A1" w:rsidRDefault="009939A1" w:rsidP="00A82E7F">
      <w:pPr>
        <w:ind w:left="72"/>
        <w:jc w:val="right"/>
        <w:rPr>
          <w:rFonts w:ascii="Bookman Old Style" w:hAnsi="Bookman Old Style"/>
          <w:b/>
          <w:bCs/>
          <w:i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Page 2 of 2</w:t>
      </w:r>
    </w:p>
    <w:p w:rsidR="009939A1" w:rsidRPr="00A82E7F" w:rsidRDefault="009939A1" w:rsidP="00A82E7F">
      <w:pPr>
        <w:pStyle w:val="BodyText2"/>
        <w:rPr>
          <w:rFonts w:ascii="Bookman Old Style" w:hAnsi="Bookman Old Style"/>
          <w:i w:val="0"/>
          <w:iCs/>
          <w:sz w:val="23"/>
          <w:szCs w:val="23"/>
          <w:u w:val="none"/>
        </w:rPr>
      </w:pPr>
      <w:r>
        <w:rPr>
          <w:rFonts w:ascii="Bookman Old Style" w:hAnsi="Bookman Old Style"/>
          <w:i w:val="0"/>
          <w:iCs/>
          <w:sz w:val="23"/>
          <w:szCs w:val="23"/>
          <w:u w:val="none"/>
        </w:rPr>
        <w:t xml:space="preserve">PRICE BID – RATE SCHEDULE FOR SUPPLY TO </w:t>
      </w:r>
      <w:r w:rsidRPr="000C1325">
        <w:rPr>
          <w:rFonts w:ascii="Bookman Old Style" w:hAnsi="Bookman Old Style"/>
          <w:i w:val="0"/>
          <w:iCs/>
          <w:sz w:val="23"/>
          <w:szCs w:val="23"/>
        </w:rPr>
        <w:t>PEROORKADA FACTORY, THIRUVANANTHAPURAM, KERALA</w:t>
      </w:r>
    </w:p>
    <w:p w:rsidR="009939A1" w:rsidRPr="00642F01" w:rsidRDefault="009939A1" w:rsidP="009939A1">
      <w:pPr>
        <w:rPr>
          <w:rFonts w:ascii="Bookman Old Style" w:hAnsi="Bookman Old Style"/>
          <w:b/>
          <w:bCs/>
          <w:sz w:val="18"/>
          <w:szCs w:val="18"/>
        </w:rPr>
      </w:pPr>
      <w:r w:rsidRPr="00642F01">
        <w:rPr>
          <w:rFonts w:ascii="Bookman Old Style" w:hAnsi="Bookman Old Style"/>
          <w:b/>
        </w:rPr>
        <w:t>NAME OF TENDERER:             ITEM:CORRUGATED BOXES(EXPORT)</w:t>
      </w:r>
    </w:p>
    <w:tbl>
      <w:tblPr>
        <w:tblW w:w="10399" w:type="dxa"/>
        <w:jc w:val="center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2013"/>
        <w:gridCol w:w="1279"/>
        <w:gridCol w:w="561"/>
        <w:gridCol w:w="569"/>
        <w:gridCol w:w="851"/>
        <w:gridCol w:w="824"/>
        <w:gridCol w:w="689"/>
        <w:gridCol w:w="810"/>
        <w:gridCol w:w="839"/>
        <w:gridCol w:w="1516"/>
      </w:tblGrid>
      <w:tr w:rsidR="009939A1" w:rsidTr="00FE5EC7">
        <w:trPr>
          <w:cantSplit/>
          <w:trHeight w:val="197"/>
          <w:jc w:val="center"/>
        </w:trPr>
        <w:tc>
          <w:tcPr>
            <w:tcW w:w="448" w:type="dxa"/>
            <w:vAlign w:val="center"/>
          </w:tcPr>
          <w:p w:rsidR="009939A1" w:rsidRDefault="009939A1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8</w:t>
            </w:r>
          </w:p>
        </w:tc>
        <w:tc>
          <w:tcPr>
            <w:tcW w:w="2013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MASTER CARTON FOR PROTEC 3'S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568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56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5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24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8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10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</w:tr>
      <w:tr w:rsidR="009939A1" w:rsidTr="00FE5EC7">
        <w:trPr>
          <w:cantSplit/>
          <w:trHeight w:val="197"/>
          <w:jc w:val="center"/>
        </w:trPr>
        <w:tc>
          <w:tcPr>
            <w:tcW w:w="448" w:type="dxa"/>
            <w:vAlign w:val="center"/>
          </w:tcPr>
          <w:p w:rsidR="009939A1" w:rsidRDefault="009939A1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9</w:t>
            </w:r>
          </w:p>
        </w:tc>
        <w:tc>
          <w:tcPr>
            <w:tcW w:w="2013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BOX FOR SIRE &amp; TANGO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5,300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56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5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24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8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10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</w:tr>
      <w:tr w:rsidR="009939A1" w:rsidTr="00FE5EC7">
        <w:trPr>
          <w:cantSplit/>
          <w:trHeight w:val="197"/>
          <w:jc w:val="center"/>
        </w:trPr>
        <w:tc>
          <w:tcPr>
            <w:tcW w:w="448" w:type="dxa"/>
            <w:vAlign w:val="center"/>
          </w:tcPr>
          <w:p w:rsidR="009939A1" w:rsidRDefault="009939A1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10</w:t>
            </w:r>
          </w:p>
        </w:tc>
        <w:tc>
          <w:tcPr>
            <w:tcW w:w="2013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BOX FOR UNFPA (REVISED)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7,100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56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5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24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8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10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</w:tr>
      <w:tr w:rsidR="009939A1" w:rsidTr="00FE5EC7">
        <w:trPr>
          <w:cantSplit/>
          <w:trHeight w:val="197"/>
          <w:jc w:val="center"/>
        </w:trPr>
        <w:tc>
          <w:tcPr>
            <w:tcW w:w="448" w:type="dxa"/>
            <w:vAlign w:val="center"/>
          </w:tcPr>
          <w:p w:rsidR="009939A1" w:rsidRDefault="009939A1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11</w:t>
            </w:r>
          </w:p>
        </w:tc>
        <w:tc>
          <w:tcPr>
            <w:tcW w:w="2013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BOX FOR PROTEC ULTRATHIN BULK PACK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700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56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5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24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8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10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</w:tr>
      <w:tr w:rsidR="009939A1" w:rsidTr="00FE5EC7">
        <w:trPr>
          <w:cantSplit/>
          <w:trHeight w:val="197"/>
          <w:jc w:val="center"/>
        </w:trPr>
        <w:tc>
          <w:tcPr>
            <w:tcW w:w="448" w:type="dxa"/>
            <w:vAlign w:val="center"/>
          </w:tcPr>
          <w:p w:rsidR="009939A1" w:rsidRDefault="009939A1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12</w:t>
            </w:r>
          </w:p>
        </w:tc>
        <w:tc>
          <w:tcPr>
            <w:tcW w:w="2013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BOX FOR MOODS SHARE 3'S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56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5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24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8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10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</w:tr>
      <w:tr w:rsidR="009939A1" w:rsidTr="00FE5EC7">
        <w:trPr>
          <w:cantSplit/>
          <w:trHeight w:val="197"/>
          <w:jc w:val="center"/>
        </w:trPr>
        <w:tc>
          <w:tcPr>
            <w:tcW w:w="448" w:type="dxa"/>
            <w:vAlign w:val="center"/>
          </w:tcPr>
          <w:p w:rsidR="009939A1" w:rsidRDefault="009939A1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13</w:t>
            </w:r>
          </w:p>
        </w:tc>
        <w:tc>
          <w:tcPr>
            <w:tcW w:w="2013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BOX FOR MOODS SHARE 12'S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220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56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5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24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8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10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</w:tr>
      <w:tr w:rsidR="009939A1" w:rsidTr="00FE5EC7">
        <w:trPr>
          <w:cantSplit/>
          <w:trHeight w:val="197"/>
          <w:jc w:val="center"/>
        </w:trPr>
        <w:tc>
          <w:tcPr>
            <w:tcW w:w="448" w:type="dxa"/>
            <w:vAlign w:val="center"/>
          </w:tcPr>
          <w:p w:rsidR="009939A1" w:rsidRDefault="009939A1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14</w:t>
            </w:r>
          </w:p>
        </w:tc>
        <w:tc>
          <w:tcPr>
            <w:tcW w:w="2013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BOX FOR GCC 12'S ALLNIGHT WOUT CE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56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5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24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8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10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</w:tr>
      <w:tr w:rsidR="009939A1" w:rsidTr="00FE5EC7">
        <w:trPr>
          <w:cantSplit/>
          <w:trHeight w:val="197"/>
          <w:jc w:val="center"/>
        </w:trPr>
        <w:tc>
          <w:tcPr>
            <w:tcW w:w="448" w:type="dxa"/>
            <w:vAlign w:val="center"/>
          </w:tcPr>
          <w:p w:rsidR="009939A1" w:rsidRDefault="009939A1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15</w:t>
            </w:r>
          </w:p>
        </w:tc>
        <w:tc>
          <w:tcPr>
            <w:tcW w:w="2013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BOX FOR GCC 12'S  WITH CE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2,100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56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5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24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8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10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</w:tr>
      <w:tr w:rsidR="009939A1" w:rsidTr="00FE5EC7">
        <w:trPr>
          <w:cantSplit/>
          <w:trHeight w:val="197"/>
          <w:jc w:val="center"/>
        </w:trPr>
        <w:tc>
          <w:tcPr>
            <w:tcW w:w="448" w:type="dxa"/>
            <w:vAlign w:val="center"/>
          </w:tcPr>
          <w:p w:rsidR="009939A1" w:rsidRDefault="009939A1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2013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MASTER CARTON (GCC) 3'S (21 MM WAL)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1,200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56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5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24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8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10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</w:tr>
      <w:tr w:rsidR="009939A1" w:rsidTr="00FE5EC7">
        <w:trPr>
          <w:cantSplit/>
          <w:trHeight w:val="197"/>
          <w:jc w:val="center"/>
        </w:trPr>
        <w:tc>
          <w:tcPr>
            <w:tcW w:w="448" w:type="dxa"/>
            <w:vAlign w:val="center"/>
          </w:tcPr>
          <w:p w:rsidR="009939A1" w:rsidRDefault="009939A1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17</w:t>
            </w:r>
          </w:p>
        </w:tc>
        <w:tc>
          <w:tcPr>
            <w:tcW w:w="2013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MASTER CARTN AAAPHARMA PHILIPNS.BULKPACK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56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5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24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8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10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</w:tr>
      <w:tr w:rsidR="009939A1" w:rsidTr="00FE5EC7">
        <w:trPr>
          <w:cantSplit/>
          <w:trHeight w:val="197"/>
          <w:jc w:val="center"/>
        </w:trPr>
        <w:tc>
          <w:tcPr>
            <w:tcW w:w="448" w:type="dxa"/>
            <w:vAlign w:val="center"/>
          </w:tcPr>
          <w:p w:rsidR="009939A1" w:rsidRDefault="009939A1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18</w:t>
            </w:r>
          </w:p>
        </w:tc>
        <w:tc>
          <w:tcPr>
            <w:tcW w:w="2013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MASTER CARTON BUBBLEGUM,STRAWBERRY &amp; VANILA 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56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5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24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8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10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</w:tr>
      <w:tr w:rsidR="009939A1" w:rsidTr="00FE5EC7">
        <w:trPr>
          <w:cantSplit/>
          <w:trHeight w:val="197"/>
          <w:jc w:val="center"/>
        </w:trPr>
        <w:tc>
          <w:tcPr>
            <w:tcW w:w="448" w:type="dxa"/>
            <w:vAlign w:val="center"/>
          </w:tcPr>
          <w:p w:rsidR="009939A1" w:rsidRDefault="009939A1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19</w:t>
            </w:r>
          </w:p>
        </w:tc>
        <w:tc>
          <w:tcPr>
            <w:tcW w:w="2013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MASTER CARTON FOR MOODS REGULAR BULKPACK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</w:t>
            </w:r>
          </w:p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56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5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24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8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10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</w:tr>
      <w:tr w:rsidR="009939A1" w:rsidTr="00FE5EC7">
        <w:trPr>
          <w:cantSplit/>
          <w:trHeight w:val="197"/>
          <w:jc w:val="center"/>
        </w:trPr>
        <w:tc>
          <w:tcPr>
            <w:tcW w:w="448" w:type="dxa"/>
            <w:vAlign w:val="center"/>
          </w:tcPr>
          <w:p w:rsidR="009939A1" w:rsidRDefault="009939A1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20</w:t>
            </w:r>
          </w:p>
          <w:p w:rsidR="009939A1" w:rsidRDefault="009939A1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</w:p>
          <w:p w:rsidR="009939A1" w:rsidRDefault="009939A1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</w:p>
          <w:p w:rsidR="009939A1" w:rsidRDefault="009939A1" w:rsidP="00FE5EC7">
            <w:pPr>
              <w:jc w:val="right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2013" w:type="dxa"/>
            <w:vAlign w:val="center"/>
          </w:tcPr>
          <w:p w:rsidR="009939A1" w:rsidRDefault="009939A1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MOODS VARIETY PACK</w:t>
            </w:r>
          </w:p>
        </w:tc>
        <w:tc>
          <w:tcPr>
            <w:tcW w:w="1279" w:type="dxa"/>
            <w:vAlign w:val="center"/>
          </w:tcPr>
          <w:p w:rsidR="009939A1" w:rsidRDefault="00242782" w:rsidP="00FE5E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2000</w:t>
            </w:r>
          </w:p>
        </w:tc>
        <w:tc>
          <w:tcPr>
            <w:tcW w:w="56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56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51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24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689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10" w:type="dxa"/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9939A1" w:rsidRDefault="009939A1" w:rsidP="00FE5EC7">
            <w:pPr>
              <w:pStyle w:val="BodyText2"/>
              <w:jc w:val="left"/>
              <w:rPr>
                <w:rFonts w:ascii="Bookman Old Style" w:hAnsi="Bookman Old Style"/>
                <w:b w:val="0"/>
                <w:bCs/>
                <w:i w:val="0"/>
                <w:iCs/>
                <w:sz w:val="23"/>
                <w:szCs w:val="23"/>
                <w:u w:val="none"/>
              </w:rPr>
            </w:pPr>
          </w:p>
        </w:tc>
      </w:tr>
    </w:tbl>
    <w:p w:rsidR="009939A1" w:rsidRDefault="009939A1" w:rsidP="009939A1">
      <w:pPr>
        <w:pStyle w:val="BodyText2"/>
        <w:jc w:val="left"/>
        <w:rPr>
          <w:rFonts w:ascii="Bookman Old Style" w:hAnsi="Bookman Old Style"/>
          <w:i w:val="0"/>
          <w:iCs/>
          <w:sz w:val="23"/>
          <w:szCs w:val="23"/>
        </w:rPr>
      </w:pPr>
    </w:p>
    <w:p w:rsidR="009939A1" w:rsidRDefault="009939A1" w:rsidP="009939A1">
      <w:pPr>
        <w:pStyle w:val="BodyText2"/>
        <w:jc w:val="left"/>
        <w:rPr>
          <w:rFonts w:ascii="Bookman Old Style" w:hAnsi="Bookman Old Style"/>
          <w:i w:val="0"/>
          <w:iCs/>
          <w:sz w:val="23"/>
          <w:szCs w:val="23"/>
        </w:rPr>
      </w:pPr>
      <w:r>
        <w:rPr>
          <w:rFonts w:ascii="Bookman Old Style" w:hAnsi="Bookman Old Style"/>
          <w:i w:val="0"/>
          <w:iCs/>
          <w:sz w:val="23"/>
          <w:szCs w:val="23"/>
        </w:rPr>
        <w:t>The rates quoted against individual specification should be valid irrespective of scheme name.</w:t>
      </w:r>
    </w:p>
    <w:p w:rsidR="009939A1" w:rsidRDefault="00B705AC" w:rsidP="009939A1">
      <w:pPr>
        <w:pStyle w:val="BodyText2"/>
        <w:jc w:val="left"/>
        <w:rPr>
          <w:rFonts w:ascii="Bookman Old Style" w:hAnsi="Bookman Old Style"/>
          <w:b w:val="0"/>
          <w:bCs/>
          <w:i w:val="0"/>
          <w:iCs/>
          <w:sz w:val="23"/>
          <w:szCs w:val="23"/>
          <w:u w:val="none"/>
        </w:rPr>
      </w:pPr>
      <w:r>
        <w:rPr>
          <w:rFonts w:ascii="Bookman Old Style" w:hAnsi="Bookman Old Style"/>
          <w:b w:val="0"/>
          <w:bCs/>
          <w:i w:val="0"/>
          <w:iCs/>
          <w:noProof/>
          <w:sz w:val="23"/>
          <w:szCs w:val="23"/>
          <w:u w:val="none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61.8pt;margin-top:7.85pt;width:27pt;height:54pt;z-index:251660288"/>
        </w:pict>
      </w:r>
    </w:p>
    <w:p w:rsidR="009939A1" w:rsidRPr="00A82E7F" w:rsidRDefault="009939A1" w:rsidP="00A82E7F">
      <w:pPr>
        <w:pStyle w:val="BodyText2"/>
        <w:ind w:left="-284" w:firstLine="142"/>
        <w:jc w:val="left"/>
        <w:rPr>
          <w:rFonts w:ascii="Bookman Old Style" w:hAnsi="Bookman Old Style"/>
          <w:b w:val="0"/>
          <w:bCs/>
          <w:i w:val="0"/>
          <w:iCs/>
          <w:sz w:val="22"/>
          <w:szCs w:val="22"/>
          <w:u w:val="none"/>
        </w:rPr>
      </w:pPr>
      <w:r w:rsidRPr="00A82E7F">
        <w:rPr>
          <w:rFonts w:ascii="Bookman Old Style" w:hAnsi="Bookman Old Style"/>
          <w:b w:val="0"/>
          <w:bCs/>
          <w:i w:val="0"/>
          <w:iCs/>
          <w:sz w:val="22"/>
          <w:szCs w:val="22"/>
          <w:u w:val="none"/>
        </w:rPr>
        <w:t xml:space="preserve">MINIMUM TIME REQUIRED TO START THE </w:t>
      </w:r>
    </w:p>
    <w:p w:rsidR="009939A1" w:rsidRPr="00A82E7F" w:rsidRDefault="009939A1" w:rsidP="009939A1">
      <w:pPr>
        <w:pStyle w:val="BodyText2"/>
        <w:ind w:left="-187" w:right="180"/>
        <w:jc w:val="left"/>
        <w:rPr>
          <w:rFonts w:ascii="Bookman Old Style" w:hAnsi="Bookman Old Style"/>
          <w:b w:val="0"/>
          <w:bCs/>
          <w:i w:val="0"/>
          <w:iCs/>
          <w:sz w:val="22"/>
          <w:szCs w:val="22"/>
          <w:u w:val="none"/>
        </w:rPr>
      </w:pPr>
      <w:r w:rsidRPr="00A82E7F">
        <w:rPr>
          <w:rFonts w:ascii="Bookman Old Style" w:hAnsi="Bookman Old Style"/>
          <w:b w:val="0"/>
          <w:bCs/>
          <w:i w:val="0"/>
          <w:iCs/>
          <w:sz w:val="22"/>
          <w:szCs w:val="22"/>
          <w:u w:val="none"/>
        </w:rPr>
        <w:t xml:space="preserve">  SUPPLY AFTER RECEIPT OF LETTER OF</w:t>
      </w:r>
    </w:p>
    <w:p w:rsidR="009939A1" w:rsidRPr="00A82E7F" w:rsidRDefault="009939A1" w:rsidP="00A82E7F">
      <w:pPr>
        <w:pStyle w:val="BodyText2"/>
        <w:ind w:left="-187" w:right="180"/>
        <w:jc w:val="left"/>
        <w:rPr>
          <w:rFonts w:ascii="Bookman Old Style" w:hAnsi="Bookman Old Style"/>
          <w:b w:val="0"/>
          <w:bCs/>
          <w:i w:val="0"/>
          <w:iCs/>
          <w:sz w:val="22"/>
          <w:szCs w:val="22"/>
          <w:u w:val="none"/>
        </w:rPr>
      </w:pPr>
      <w:r w:rsidRPr="00A82E7F">
        <w:rPr>
          <w:rFonts w:ascii="Bookman Old Style" w:hAnsi="Bookman Old Style"/>
          <w:b w:val="0"/>
          <w:bCs/>
          <w:i w:val="0"/>
          <w:iCs/>
          <w:sz w:val="22"/>
          <w:szCs w:val="22"/>
          <w:u w:val="none"/>
        </w:rPr>
        <w:t xml:space="preserve">  INDENT/SUPPLY ORDERS</w:t>
      </w:r>
    </w:p>
    <w:p w:rsidR="009939A1" w:rsidRPr="00A82E7F" w:rsidRDefault="009939A1" w:rsidP="009939A1">
      <w:pPr>
        <w:pStyle w:val="BodyText2"/>
        <w:ind w:left="-187" w:right="180"/>
        <w:jc w:val="left"/>
        <w:rPr>
          <w:rFonts w:ascii="Bookman Old Style" w:hAnsi="Bookman Old Style"/>
          <w:b w:val="0"/>
          <w:bCs/>
          <w:i w:val="0"/>
          <w:iCs/>
          <w:sz w:val="22"/>
          <w:szCs w:val="22"/>
          <w:u w:val="none"/>
        </w:rPr>
      </w:pPr>
      <w:r w:rsidRPr="00A82E7F">
        <w:rPr>
          <w:rFonts w:ascii="Bookman Old Style" w:hAnsi="Bookman Old Style"/>
          <w:b w:val="0"/>
          <w:bCs/>
          <w:i w:val="0"/>
          <w:iCs/>
          <w:sz w:val="22"/>
          <w:szCs w:val="22"/>
          <w:u w:val="none"/>
        </w:rPr>
        <w:t>VALIDITY                                                                                  : ONE YEAR</w:t>
      </w:r>
    </w:p>
    <w:p w:rsidR="009939A1" w:rsidRPr="00A82E7F" w:rsidRDefault="009939A1" w:rsidP="009939A1">
      <w:pPr>
        <w:pStyle w:val="BodyText2"/>
        <w:ind w:left="-187" w:right="180"/>
        <w:jc w:val="left"/>
        <w:rPr>
          <w:rFonts w:ascii="Bookman Old Style" w:hAnsi="Bookman Old Style"/>
          <w:b w:val="0"/>
          <w:bCs/>
          <w:i w:val="0"/>
          <w:iCs/>
          <w:sz w:val="22"/>
          <w:szCs w:val="22"/>
          <w:u w:val="none"/>
        </w:rPr>
      </w:pPr>
    </w:p>
    <w:p w:rsidR="009939A1" w:rsidRPr="00A82E7F" w:rsidRDefault="009939A1" w:rsidP="009939A1">
      <w:pPr>
        <w:pStyle w:val="BodyText2"/>
        <w:ind w:left="-187" w:right="180"/>
        <w:jc w:val="left"/>
        <w:rPr>
          <w:rFonts w:ascii="Bookman Old Style" w:hAnsi="Bookman Old Style"/>
          <w:b w:val="0"/>
          <w:bCs/>
          <w:i w:val="0"/>
          <w:iCs/>
          <w:sz w:val="22"/>
          <w:szCs w:val="22"/>
          <w:u w:val="none"/>
        </w:rPr>
      </w:pPr>
      <w:r w:rsidRPr="00A82E7F">
        <w:rPr>
          <w:rFonts w:ascii="Bookman Old Style" w:hAnsi="Bookman Old Style"/>
          <w:b w:val="0"/>
          <w:bCs/>
          <w:i w:val="0"/>
          <w:iCs/>
          <w:sz w:val="22"/>
          <w:szCs w:val="22"/>
          <w:u w:val="none"/>
        </w:rPr>
        <w:t>Certified that the rate quoted will hold good for one year during which period no upward revision will be asked for.</w:t>
      </w:r>
    </w:p>
    <w:p w:rsidR="009939A1" w:rsidRPr="00A82E7F" w:rsidRDefault="009939A1" w:rsidP="009939A1">
      <w:pPr>
        <w:pStyle w:val="BodyText2"/>
        <w:ind w:left="-187" w:right="180"/>
        <w:jc w:val="left"/>
        <w:rPr>
          <w:rFonts w:ascii="Bookman Old Style" w:hAnsi="Bookman Old Style"/>
          <w:b w:val="0"/>
          <w:bCs/>
          <w:i w:val="0"/>
          <w:iCs/>
          <w:sz w:val="22"/>
          <w:szCs w:val="22"/>
          <w:u w:val="none"/>
        </w:rPr>
      </w:pPr>
    </w:p>
    <w:p w:rsidR="009939A1" w:rsidRDefault="009939A1" w:rsidP="009939A1">
      <w:pPr>
        <w:pStyle w:val="BodyText2"/>
        <w:ind w:left="-187" w:right="180"/>
        <w:jc w:val="left"/>
        <w:rPr>
          <w:rFonts w:ascii="Bookman Old Style" w:hAnsi="Bookman Old Style"/>
          <w:b w:val="0"/>
          <w:bCs/>
          <w:i w:val="0"/>
          <w:iCs/>
          <w:sz w:val="23"/>
          <w:szCs w:val="23"/>
          <w:u w:val="none"/>
        </w:rPr>
      </w:pPr>
    </w:p>
    <w:p w:rsidR="009939A1" w:rsidRDefault="009939A1" w:rsidP="009939A1">
      <w:pPr>
        <w:pStyle w:val="BodyText2"/>
        <w:ind w:left="-187" w:right="180"/>
        <w:jc w:val="left"/>
        <w:rPr>
          <w:rFonts w:ascii="Bookman Old Style" w:hAnsi="Bookman Old Style"/>
          <w:b w:val="0"/>
          <w:bCs/>
          <w:i w:val="0"/>
          <w:iCs/>
          <w:sz w:val="23"/>
          <w:szCs w:val="23"/>
          <w:u w:val="none"/>
        </w:rPr>
      </w:pPr>
    </w:p>
    <w:p w:rsidR="009939A1" w:rsidRDefault="009939A1" w:rsidP="009939A1">
      <w:pPr>
        <w:pStyle w:val="BodyText2"/>
        <w:ind w:left="-187" w:right="180"/>
        <w:jc w:val="left"/>
        <w:rPr>
          <w:rFonts w:ascii="Bookman Old Style" w:hAnsi="Bookman Old Style"/>
          <w:b w:val="0"/>
          <w:bCs/>
          <w:i w:val="0"/>
          <w:iCs/>
          <w:sz w:val="23"/>
          <w:szCs w:val="23"/>
          <w:u w:val="none"/>
        </w:rPr>
      </w:pPr>
    </w:p>
    <w:p w:rsidR="009939A1" w:rsidRDefault="009939A1" w:rsidP="009939A1">
      <w:pPr>
        <w:pStyle w:val="BodyText2"/>
        <w:ind w:left="-187" w:right="180"/>
        <w:jc w:val="left"/>
        <w:rPr>
          <w:rFonts w:ascii="Bookman Old Style" w:hAnsi="Bookman Old Style"/>
          <w:b w:val="0"/>
          <w:bCs/>
          <w:i w:val="0"/>
          <w:iCs/>
          <w:sz w:val="23"/>
          <w:szCs w:val="23"/>
          <w:u w:val="none"/>
        </w:rPr>
      </w:pPr>
    </w:p>
    <w:p w:rsidR="009939A1" w:rsidRDefault="009939A1" w:rsidP="009939A1">
      <w:pPr>
        <w:pStyle w:val="BodyText2"/>
        <w:ind w:left="-187" w:right="180"/>
        <w:jc w:val="left"/>
        <w:rPr>
          <w:rFonts w:ascii="Bookman Old Style" w:hAnsi="Bookman Old Style"/>
          <w:b w:val="0"/>
          <w:bCs/>
          <w:i w:val="0"/>
          <w:iCs/>
          <w:sz w:val="23"/>
          <w:szCs w:val="23"/>
          <w:u w:val="none"/>
        </w:rPr>
      </w:pPr>
    </w:p>
    <w:p w:rsidR="009939A1" w:rsidRDefault="009939A1" w:rsidP="009939A1">
      <w:pPr>
        <w:pStyle w:val="BodyText2"/>
        <w:ind w:left="-187" w:right="180"/>
        <w:jc w:val="left"/>
        <w:rPr>
          <w:rFonts w:ascii="Bookman Old Style" w:hAnsi="Bookman Old Style"/>
          <w:b w:val="0"/>
          <w:bCs/>
          <w:i w:val="0"/>
          <w:iCs/>
          <w:sz w:val="23"/>
          <w:szCs w:val="23"/>
          <w:u w:val="none"/>
        </w:rPr>
      </w:pPr>
      <w:r>
        <w:rPr>
          <w:rFonts w:ascii="Bookman Old Style" w:hAnsi="Bookman Old Style"/>
          <w:b w:val="0"/>
          <w:bCs/>
          <w:i w:val="0"/>
          <w:iCs/>
          <w:sz w:val="23"/>
          <w:szCs w:val="23"/>
          <w:u w:val="none"/>
        </w:rPr>
        <w:t>PLACE:                                       NAME AND SIGNATURE OF THE TENDER</w:t>
      </w:r>
    </w:p>
    <w:p w:rsidR="009939A1" w:rsidRDefault="009939A1" w:rsidP="009939A1">
      <w:pPr>
        <w:pStyle w:val="BodyText2"/>
        <w:ind w:left="-187" w:right="180"/>
        <w:jc w:val="left"/>
        <w:rPr>
          <w:rFonts w:ascii="Bookman Old Style" w:hAnsi="Bookman Old Style"/>
          <w:b w:val="0"/>
          <w:bCs/>
          <w:i w:val="0"/>
          <w:iCs/>
          <w:sz w:val="23"/>
          <w:szCs w:val="23"/>
          <w:u w:val="none"/>
        </w:rPr>
      </w:pPr>
      <w:r>
        <w:rPr>
          <w:rFonts w:ascii="Bookman Old Style" w:hAnsi="Bookman Old Style"/>
          <w:b w:val="0"/>
          <w:bCs/>
          <w:i w:val="0"/>
          <w:iCs/>
          <w:sz w:val="23"/>
          <w:szCs w:val="23"/>
          <w:u w:val="none"/>
        </w:rPr>
        <w:t xml:space="preserve">DATE:                                                        (WITH OFFICE SEAL)       </w:t>
      </w:r>
    </w:p>
    <w:p w:rsidR="009939A1" w:rsidRDefault="009939A1" w:rsidP="009939A1">
      <w:pPr>
        <w:pStyle w:val="BodyText2"/>
        <w:jc w:val="right"/>
        <w:rPr>
          <w:rFonts w:ascii="Bookman Old Style" w:hAnsi="Bookman Old Style"/>
          <w:b w:val="0"/>
          <w:bCs/>
          <w:i w:val="0"/>
          <w:iCs/>
          <w:sz w:val="23"/>
          <w:szCs w:val="23"/>
          <w:u w:val="none"/>
        </w:rPr>
      </w:pPr>
    </w:p>
    <w:p w:rsidR="009939A1" w:rsidRDefault="009939A1" w:rsidP="009939A1">
      <w:pPr>
        <w:pStyle w:val="BodyText2"/>
        <w:jc w:val="right"/>
        <w:rPr>
          <w:rFonts w:ascii="Bookman Old Style" w:hAnsi="Bookman Old Style"/>
          <w:b w:val="0"/>
          <w:bCs/>
          <w:i w:val="0"/>
          <w:iCs/>
          <w:sz w:val="23"/>
          <w:szCs w:val="23"/>
          <w:u w:val="none"/>
        </w:rPr>
      </w:pPr>
    </w:p>
    <w:p w:rsidR="009939A1" w:rsidRDefault="009939A1" w:rsidP="009939A1">
      <w:pPr>
        <w:pStyle w:val="BodyText2"/>
        <w:jc w:val="right"/>
        <w:rPr>
          <w:rFonts w:ascii="Bookman Old Style" w:hAnsi="Bookman Old Style"/>
          <w:b w:val="0"/>
          <w:bCs/>
          <w:i w:val="0"/>
          <w:iCs/>
          <w:sz w:val="23"/>
          <w:szCs w:val="23"/>
          <w:u w:val="none"/>
        </w:rPr>
      </w:pPr>
    </w:p>
    <w:p w:rsidR="009939A1" w:rsidRDefault="009939A1" w:rsidP="009939A1">
      <w:pPr>
        <w:pStyle w:val="BodyText2"/>
        <w:jc w:val="right"/>
        <w:rPr>
          <w:rFonts w:ascii="Bookman Old Style" w:hAnsi="Bookman Old Style"/>
          <w:b w:val="0"/>
          <w:bCs/>
          <w:i w:val="0"/>
          <w:iCs/>
          <w:sz w:val="23"/>
          <w:szCs w:val="23"/>
          <w:u w:val="none"/>
        </w:rPr>
      </w:pPr>
    </w:p>
    <w:p w:rsidR="009939A1" w:rsidRDefault="009939A1" w:rsidP="009939A1">
      <w:pPr>
        <w:pStyle w:val="BodyText2"/>
        <w:jc w:val="right"/>
        <w:rPr>
          <w:rFonts w:ascii="Bookman Old Style" w:hAnsi="Bookman Old Style"/>
          <w:b w:val="0"/>
          <w:bCs/>
          <w:i w:val="0"/>
          <w:iCs/>
          <w:sz w:val="23"/>
          <w:szCs w:val="23"/>
          <w:u w:val="none"/>
        </w:rPr>
      </w:pPr>
    </w:p>
    <w:p w:rsidR="009939A1" w:rsidRDefault="009939A1" w:rsidP="009939A1">
      <w:pPr>
        <w:rPr>
          <w:rFonts w:ascii="Verdana" w:eastAsia="Times New Roman" w:hAnsi="Verdana" w:cs="Mangal"/>
        </w:rPr>
      </w:pPr>
    </w:p>
    <w:p w:rsidR="009939A1" w:rsidRDefault="009939A1" w:rsidP="009939A1">
      <w:pPr>
        <w:rPr>
          <w:rFonts w:ascii="Verdana" w:eastAsia="Times New Roman" w:hAnsi="Verdana" w:cs="Mangal"/>
        </w:rPr>
      </w:pPr>
    </w:p>
    <w:p w:rsidR="009939A1" w:rsidRDefault="009939A1" w:rsidP="009939A1">
      <w:pPr>
        <w:rPr>
          <w:rFonts w:ascii="Verdana" w:eastAsia="Times New Roman" w:hAnsi="Verdana" w:cs="Mangal"/>
        </w:rPr>
      </w:pPr>
    </w:p>
    <w:p w:rsidR="009939A1" w:rsidRDefault="009939A1" w:rsidP="009939A1">
      <w:pPr>
        <w:rPr>
          <w:rFonts w:ascii="Verdana" w:eastAsia="Times New Roman" w:hAnsi="Verdana" w:cs="Mangal"/>
        </w:rPr>
      </w:pPr>
    </w:p>
    <w:p w:rsidR="009939A1" w:rsidRDefault="009939A1" w:rsidP="009939A1">
      <w:pPr>
        <w:rPr>
          <w:rFonts w:ascii="Verdana" w:eastAsia="Times New Roman" w:hAnsi="Verdana" w:cs="Mangal"/>
        </w:rPr>
      </w:pPr>
    </w:p>
    <w:p w:rsidR="009939A1" w:rsidRDefault="009939A1" w:rsidP="009939A1">
      <w:pPr>
        <w:rPr>
          <w:rFonts w:ascii="Verdana" w:eastAsia="Times New Roman" w:hAnsi="Verdana" w:cs="Mangal"/>
        </w:rPr>
      </w:pPr>
    </w:p>
    <w:p w:rsidR="009939A1" w:rsidRDefault="009939A1" w:rsidP="009939A1">
      <w:pPr>
        <w:rPr>
          <w:rFonts w:ascii="Verdana" w:eastAsia="Times New Roman" w:hAnsi="Verdana" w:cs="Mangal"/>
        </w:rPr>
      </w:pPr>
    </w:p>
    <w:p w:rsidR="009939A1" w:rsidRPr="009939A1" w:rsidRDefault="009939A1" w:rsidP="009939A1">
      <w:pPr>
        <w:rPr>
          <w:rFonts w:ascii="Verdana" w:eastAsia="Courier New" w:hAnsi="Verdana" w:cs="Arial monospaced for SAP"/>
          <w:color w:val="000000"/>
          <w:sz w:val="20"/>
        </w:rPr>
      </w:pPr>
    </w:p>
    <w:p w:rsidR="009939A1" w:rsidRDefault="009939A1" w:rsidP="009939A1">
      <w:pPr>
        <w:rPr>
          <w:rFonts w:ascii="Verdana" w:eastAsia="Times New Roman" w:hAnsi="Verdana" w:cs="Mangal"/>
        </w:rPr>
      </w:pPr>
    </w:p>
    <w:p w:rsidR="009939A1" w:rsidRDefault="009939A1" w:rsidP="009939A1">
      <w:pPr>
        <w:rPr>
          <w:rFonts w:ascii="Verdana" w:eastAsia="Times New Roman" w:hAnsi="Verdana" w:cs="Mangal"/>
        </w:rPr>
      </w:pPr>
    </w:p>
    <w:p w:rsidR="00A83DB2" w:rsidRDefault="00A83DB2"/>
    <w:sectPr w:rsidR="00A83DB2" w:rsidSect="00A82E7F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939A1"/>
    <w:rsid w:val="00082175"/>
    <w:rsid w:val="001574CD"/>
    <w:rsid w:val="00242782"/>
    <w:rsid w:val="009939A1"/>
    <w:rsid w:val="00A82E7F"/>
    <w:rsid w:val="00A83DB2"/>
    <w:rsid w:val="00B7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CD"/>
  </w:style>
  <w:style w:type="paragraph" w:styleId="Heading2">
    <w:name w:val="heading 2"/>
    <w:basedOn w:val="Normal"/>
    <w:next w:val="Normal"/>
    <w:link w:val="Heading2Char"/>
    <w:qFormat/>
    <w:rsid w:val="009939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39A1"/>
    <w:rPr>
      <w:rFonts w:ascii="Times New Roman" w:eastAsia="Times New Roman" w:hAnsi="Times New Roman" w:cs="Times New Roman"/>
      <w:i/>
      <w:sz w:val="24"/>
      <w:lang w:bidi="ar-SA"/>
    </w:rPr>
  </w:style>
  <w:style w:type="paragraph" w:styleId="NormalWeb">
    <w:name w:val="Normal (Web)"/>
    <w:basedOn w:val="Normal"/>
    <w:rsid w:val="0099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rsid w:val="009939A1"/>
    <w:pPr>
      <w:tabs>
        <w:tab w:val="center" w:pos="4153"/>
        <w:tab w:val="right" w:pos="8306"/>
      </w:tabs>
      <w:spacing w:after="0" w:line="240" w:lineRule="auto"/>
    </w:pPr>
    <w:rPr>
      <w:rFonts w:ascii="Bookman Old Style" w:eastAsia="Times New Roman" w:hAnsi="Bookman Old Style" w:cs="Times New Roman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9939A1"/>
    <w:rPr>
      <w:rFonts w:ascii="Bookman Old Style" w:eastAsia="Times New Roman" w:hAnsi="Bookman Old Style" w:cs="Times New Roman"/>
      <w:szCs w:val="24"/>
      <w:lang w:bidi="ar-SA"/>
    </w:rPr>
  </w:style>
  <w:style w:type="character" w:styleId="Strong">
    <w:name w:val="Strong"/>
    <w:basedOn w:val="DefaultParagraphFont"/>
    <w:qFormat/>
    <w:rsid w:val="009939A1"/>
    <w:rPr>
      <w:b/>
      <w:bCs/>
    </w:rPr>
  </w:style>
  <w:style w:type="paragraph" w:styleId="HTMLPreformatted">
    <w:name w:val="HTML Preformatted"/>
    <w:basedOn w:val="Normal"/>
    <w:link w:val="HTMLPreformattedChar"/>
    <w:rsid w:val="00993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9939A1"/>
    <w:rPr>
      <w:rFonts w:ascii="Courier New" w:eastAsia="Courier New" w:hAnsi="Courier New" w:cs="Courier New"/>
      <w:sz w:val="20"/>
      <w:lang w:bidi="ar-SA"/>
    </w:rPr>
  </w:style>
  <w:style w:type="paragraph" w:styleId="BodyText2">
    <w:name w:val="Body Text 2"/>
    <w:basedOn w:val="Normal"/>
    <w:link w:val="BodyText2Char"/>
    <w:uiPriority w:val="99"/>
    <w:rsid w:val="009939A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u w:val="single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9939A1"/>
    <w:rPr>
      <w:rFonts w:ascii="Times New Roman" w:eastAsia="Times New Roman" w:hAnsi="Times New Roman" w:cs="Times New Roman"/>
      <w:b/>
      <w:i/>
      <w:sz w:val="24"/>
      <w:u w:val="single"/>
      <w:lang w:bidi="ar-SA"/>
    </w:rPr>
  </w:style>
  <w:style w:type="paragraph" w:styleId="Caption">
    <w:name w:val="caption"/>
    <w:basedOn w:val="Normal"/>
    <w:next w:val="Normal"/>
    <w:qFormat/>
    <w:rsid w:val="009939A1"/>
    <w:pPr>
      <w:spacing w:after="0" w:line="240" w:lineRule="auto"/>
      <w:ind w:left="72"/>
      <w:jc w:val="right"/>
    </w:pPr>
    <w:rPr>
      <w:rFonts w:ascii="Bookman Old Style" w:eastAsia="Times New Roman" w:hAnsi="Bookman Old Style" w:cs="Times New Roman"/>
      <w:b/>
      <w:bCs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468</Words>
  <Characters>2671</Characters>
  <Application>Microsoft Office Word</Application>
  <DocSecurity>0</DocSecurity>
  <Lines>22</Lines>
  <Paragraphs>6</Paragraphs>
  <ScaleCrop>false</ScaleCrop>
  <Company>HLL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PFT</dc:creator>
  <cp:keywords/>
  <dc:description/>
  <cp:lastModifiedBy>choit</cp:lastModifiedBy>
  <cp:revision>7</cp:revision>
  <dcterms:created xsi:type="dcterms:W3CDTF">2013-03-06T08:41:00Z</dcterms:created>
  <dcterms:modified xsi:type="dcterms:W3CDTF">2013-03-06T11:20:00Z</dcterms:modified>
</cp:coreProperties>
</file>