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2A" w:rsidRPr="004F5A55" w:rsidRDefault="00D8692A" w:rsidP="00D8692A">
      <w:pPr>
        <w:tabs>
          <w:tab w:val="left" w:pos="567"/>
        </w:tabs>
        <w:jc w:val="center"/>
        <w:rPr>
          <w:rFonts w:ascii="Verdana" w:hAnsi="Verdana"/>
          <w:b/>
          <w:bCs/>
          <w:noProof/>
          <w:color w:val="000000" w:themeColor="text1"/>
          <w:sz w:val="36"/>
          <w:szCs w:val="36"/>
          <w:lang w:eastAsia="en-IN"/>
        </w:rPr>
      </w:pPr>
    </w:p>
    <w:p w:rsidR="00D8692A" w:rsidRPr="004F5A55" w:rsidRDefault="00D8692A" w:rsidP="00D8692A">
      <w:pPr>
        <w:tabs>
          <w:tab w:val="left" w:pos="567"/>
        </w:tabs>
        <w:jc w:val="center"/>
        <w:rPr>
          <w:rFonts w:ascii="Verdana" w:hAnsi="Verdana" w:cs="Times New Roman"/>
          <w:b/>
          <w:bCs/>
          <w:noProof/>
          <w:color w:val="000000" w:themeColor="text1"/>
          <w:sz w:val="40"/>
          <w:szCs w:val="40"/>
          <w:lang w:eastAsia="en-IN"/>
        </w:rPr>
      </w:pPr>
    </w:p>
    <w:p w:rsidR="00D8692A" w:rsidRPr="004F5A55" w:rsidRDefault="00D8692A" w:rsidP="00D8692A">
      <w:pPr>
        <w:tabs>
          <w:tab w:val="left" w:pos="567"/>
        </w:tabs>
        <w:jc w:val="center"/>
        <w:rPr>
          <w:rFonts w:ascii="Verdana" w:hAnsi="Verdana" w:cs="Times New Roman"/>
          <w:b/>
          <w:bCs/>
          <w:noProof/>
          <w:color w:val="000000" w:themeColor="text1"/>
          <w:sz w:val="40"/>
          <w:szCs w:val="40"/>
          <w:lang w:eastAsia="en-IN"/>
        </w:rPr>
      </w:pPr>
      <w:r w:rsidRPr="004F5A55">
        <w:rPr>
          <w:rFonts w:ascii="Verdana" w:hAnsi="Verdana" w:cs="Times New Roman"/>
          <w:b/>
          <w:bCs/>
          <w:noProof/>
          <w:color w:val="000000" w:themeColor="text1"/>
          <w:sz w:val="40"/>
          <w:szCs w:val="40"/>
          <w:lang w:eastAsia="en-IN"/>
        </w:rPr>
        <w:t>TENDER DOCUMENT</w:t>
      </w:r>
    </w:p>
    <w:p w:rsidR="00D8692A" w:rsidRPr="004F5A55" w:rsidRDefault="00D8692A" w:rsidP="00D8692A">
      <w:pPr>
        <w:tabs>
          <w:tab w:val="left" w:pos="567"/>
        </w:tabs>
        <w:jc w:val="center"/>
        <w:rPr>
          <w:rFonts w:ascii="Verdana" w:hAnsi="Verdana" w:cs="Times New Roman"/>
          <w:noProof/>
          <w:color w:val="000000" w:themeColor="text1"/>
          <w:sz w:val="40"/>
          <w:szCs w:val="40"/>
          <w:lang w:eastAsia="en-IN"/>
        </w:rPr>
      </w:pPr>
    </w:p>
    <w:p w:rsidR="00D8692A" w:rsidRPr="004F5A55" w:rsidRDefault="00D8692A" w:rsidP="00D8692A">
      <w:pPr>
        <w:tabs>
          <w:tab w:val="left" w:pos="567"/>
        </w:tabs>
        <w:jc w:val="center"/>
        <w:rPr>
          <w:rFonts w:ascii="Verdana" w:hAnsi="Verdana" w:cs="Times New Roman"/>
          <w:b/>
          <w:bCs/>
          <w:noProof/>
          <w:color w:val="000000" w:themeColor="text1"/>
          <w:sz w:val="40"/>
          <w:szCs w:val="40"/>
          <w:lang w:eastAsia="en-IN"/>
        </w:rPr>
      </w:pPr>
      <w:r w:rsidRPr="004F5A55">
        <w:rPr>
          <w:rFonts w:ascii="Verdana" w:hAnsi="Verdana" w:cs="Times New Roman"/>
          <w:b/>
          <w:bCs/>
          <w:noProof/>
          <w:color w:val="000000" w:themeColor="text1"/>
          <w:sz w:val="40"/>
          <w:szCs w:val="40"/>
          <w:lang w:eastAsia="en-IN"/>
        </w:rPr>
        <w:t>For The Supply and Installation of Hospital Information System For Hindlabs</w:t>
      </w:r>
    </w:p>
    <w:p w:rsidR="00D8692A" w:rsidRPr="004F5A55" w:rsidRDefault="00814FB8" w:rsidP="00D8692A">
      <w:pPr>
        <w:tabs>
          <w:tab w:val="left" w:pos="567"/>
        </w:tabs>
        <w:jc w:val="both"/>
        <w:rPr>
          <w:rFonts w:ascii="Verdana" w:hAnsi="Verdana"/>
          <w:b/>
          <w:bCs/>
          <w:noProof/>
          <w:color w:val="000000" w:themeColor="text1"/>
          <w:sz w:val="52"/>
          <w:szCs w:val="52"/>
          <w:lang w:eastAsia="en-IN"/>
        </w:rPr>
      </w:pPr>
      <w:r w:rsidRPr="004F5A55">
        <w:rPr>
          <w:rFonts w:ascii="Verdana" w:hAnsi="Verdana"/>
          <w:noProof/>
          <w:color w:val="000000" w:themeColor="text1"/>
          <w:szCs w:val="22"/>
          <w:lang w:val="en-US"/>
        </w:rPr>
        <w:drawing>
          <wp:anchor distT="0" distB="0" distL="114300" distR="114300" simplePos="0" relativeHeight="251659264" behindDoc="0" locked="0" layoutInCell="1" allowOverlap="1" wp14:anchorId="2F59D5B5" wp14:editId="2468447E">
            <wp:simplePos x="0" y="0"/>
            <wp:positionH relativeFrom="column">
              <wp:posOffset>669290</wp:posOffset>
            </wp:positionH>
            <wp:positionV relativeFrom="paragraph">
              <wp:posOffset>307340</wp:posOffset>
            </wp:positionV>
            <wp:extent cx="5007610" cy="129667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07610" cy="1296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8692A" w:rsidRPr="004F5A55" w:rsidRDefault="00D8692A" w:rsidP="00D8692A">
      <w:pPr>
        <w:tabs>
          <w:tab w:val="left" w:pos="567"/>
        </w:tabs>
        <w:jc w:val="both"/>
        <w:rPr>
          <w:rFonts w:ascii="Verdana" w:hAnsi="Verdana"/>
          <w:noProof/>
          <w:color w:val="000000" w:themeColor="text1"/>
          <w:szCs w:val="22"/>
          <w:lang w:eastAsia="en-IN"/>
        </w:rPr>
      </w:pPr>
    </w:p>
    <w:p w:rsidR="00D8692A" w:rsidRPr="004F5A55" w:rsidRDefault="00D8692A" w:rsidP="00D8692A">
      <w:pPr>
        <w:tabs>
          <w:tab w:val="left" w:pos="567"/>
        </w:tabs>
        <w:jc w:val="both"/>
        <w:rPr>
          <w:rFonts w:ascii="Verdana" w:hAnsi="Verdana"/>
          <w:noProof/>
          <w:color w:val="000000" w:themeColor="text1"/>
          <w:szCs w:val="22"/>
          <w:lang w:eastAsia="en-IN"/>
        </w:rPr>
      </w:pPr>
    </w:p>
    <w:p w:rsidR="00D8692A" w:rsidRPr="004F5A55" w:rsidRDefault="00D8692A" w:rsidP="00D8692A">
      <w:pPr>
        <w:tabs>
          <w:tab w:val="left" w:pos="567"/>
        </w:tabs>
        <w:rPr>
          <w:rFonts w:ascii="Verdana" w:hAnsi="Verdana"/>
          <w:b/>
          <w:bCs/>
          <w:color w:val="000000" w:themeColor="text1"/>
          <w:sz w:val="24"/>
          <w:szCs w:val="24"/>
        </w:rPr>
      </w:pPr>
      <w:r w:rsidRPr="004F5A55">
        <w:rPr>
          <w:rFonts w:ascii="Verdana" w:hAnsi="Verdana"/>
          <w:color w:val="000000" w:themeColor="text1"/>
        </w:rPr>
        <w:br w:type="textWrapping" w:clear="all"/>
        <w:t xml:space="preserve">                              </w:t>
      </w:r>
      <w:r w:rsidRPr="004F5A55">
        <w:rPr>
          <w:rFonts w:ascii="Verdana" w:hAnsi="Verdana"/>
          <w:b/>
          <w:bCs/>
          <w:color w:val="000000" w:themeColor="text1"/>
          <w:sz w:val="24"/>
          <w:szCs w:val="24"/>
        </w:rPr>
        <w:t>Registered and Corporate Head office</w:t>
      </w:r>
    </w:p>
    <w:p w:rsidR="00D8692A" w:rsidRPr="004F5A55" w:rsidRDefault="00D8692A" w:rsidP="00D8692A">
      <w:pPr>
        <w:tabs>
          <w:tab w:val="left" w:pos="567"/>
        </w:tabs>
        <w:jc w:val="center"/>
        <w:rPr>
          <w:rFonts w:ascii="Verdana" w:hAnsi="Verdana"/>
          <w:b/>
          <w:bCs/>
          <w:color w:val="000000" w:themeColor="text1"/>
          <w:sz w:val="24"/>
          <w:szCs w:val="24"/>
        </w:rPr>
      </w:pPr>
      <w:r w:rsidRPr="004F5A55">
        <w:rPr>
          <w:rFonts w:ascii="Verdana" w:hAnsi="Verdana"/>
          <w:b/>
          <w:bCs/>
          <w:color w:val="000000" w:themeColor="text1"/>
          <w:sz w:val="24"/>
          <w:szCs w:val="24"/>
        </w:rPr>
        <w:t>Poojappura, Thiruvananthapuram – 695012</w:t>
      </w:r>
    </w:p>
    <w:p w:rsidR="00D8692A" w:rsidRPr="004F5A55" w:rsidRDefault="00D8692A" w:rsidP="00D8692A">
      <w:pPr>
        <w:tabs>
          <w:tab w:val="left" w:pos="567"/>
        </w:tabs>
        <w:jc w:val="center"/>
        <w:rPr>
          <w:rFonts w:ascii="Verdana" w:hAnsi="Verdana"/>
          <w:b/>
          <w:bCs/>
          <w:color w:val="000000" w:themeColor="text1"/>
          <w:sz w:val="24"/>
          <w:szCs w:val="24"/>
        </w:rPr>
      </w:pPr>
      <w:r w:rsidRPr="004F5A55">
        <w:rPr>
          <w:rFonts w:ascii="Verdana" w:hAnsi="Verdana"/>
          <w:b/>
          <w:bCs/>
          <w:color w:val="000000" w:themeColor="text1"/>
          <w:sz w:val="24"/>
          <w:szCs w:val="24"/>
        </w:rPr>
        <w:t>Kerala, India</w:t>
      </w:r>
    </w:p>
    <w:p w:rsidR="00D8692A" w:rsidRPr="004F5A55" w:rsidRDefault="00D8692A" w:rsidP="00D8692A">
      <w:pPr>
        <w:tabs>
          <w:tab w:val="left" w:pos="567"/>
        </w:tabs>
        <w:jc w:val="both"/>
        <w:rPr>
          <w:rFonts w:ascii="Verdana" w:hAnsi="Verdana"/>
          <w:b/>
          <w:bCs/>
          <w:color w:val="000000" w:themeColor="text1"/>
          <w:sz w:val="24"/>
          <w:szCs w:val="24"/>
        </w:rPr>
      </w:pPr>
    </w:p>
    <w:p w:rsidR="00D8692A" w:rsidRPr="004F5A55" w:rsidRDefault="00D8692A" w:rsidP="00D8692A">
      <w:pPr>
        <w:tabs>
          <w:tab w:val="left" w:pos="567"/>
        </w:tabs>
        <w:jc w:val="center"/>
        <w:rPr>
          <w:rFonts w:ascii="Verdana" w:hAnsi="Verdana"/>
          <w:b/>
          <w:bCs/>
          <w:color w:val="000000" w:themeColor="text1"/>
          <w:sz w:val="24"/>
          <w:szCs w:val="24"/>
        </w:rPr>
      </w:pPr>
      <w:r w:rsidRPr="004F5A55">
        <w:rPr>
          <w:rFonts w:ascii="Verdana" w:hAnsi="Verdana"/>
          <w:b/>
          <w:bCs/>
          <w:color w:val="000000" w:themeColor="text1"/>
          <w:sz w:val="24"/>
          <w:szCs w:val="24"/>
        </w:rPr>
        <w:t>Phone +91-471-2354949</w:t>
      </w:r>
    </w:p>
    <w:p w:rsidR="00D8692A" w:rsidRPr="004F5A55" w:rsidRDefault="002133D3" w:rsidP="00D8692A">
      <w:pPr>
        <w:tabs>
          <w:tab w:val="left" w:pos="567"/>
        </w:tabs>
        <w:jc w:val="center"/>
        <w:rPr>
          <w:rFonts w:ascii="Verdana" w:hAnsi="Verdana"/>
          <w:b/>
          <w:bCs/>
          <w:color w:val="000000" w:themeColor="text1"/>
          <w:sz w:val="24"/>
          <w:szCs w:val="24"/>
        </w:rPr>
      </w:pPr>
      <w:hyperlink r:id="rId10" w:history="1">
        <w:r w:rsidR="00D8692A" w:rsidRPr="004F5A55">
          <w:rPr>
            <w:rStyle w:val="Hyperlink"/>
            <w:rFonts w:ascii="Verdana" w:hAnsi="Verdana"/>
            <w:b/>
            <w:bCs/>
            <w:color w:val="000000" w:themeColor="text1"/>
            <w:sz w:val="24"/>
            <w:szCs w:val="24"/>
          </w:rPr>
          <w:t>www.lifecarehll.com</w:t>
        </w:r>
      </w:hyperlink>
    </w:p>
    <w:p w:rsidR="00D8692A" w:rsidRPr="004F5A55" w:rsidRDefault="00D8692A" w:rsidP="00D8692A">
      <w:pPr>
        <w:tabs>
          <w:tab w:val="left" w:pos="567"/>
        </w:tabs>
        <w:jc w:val="both"/>
        <w:rPr>
          <w:rFonts w:ascii="Verdana" w:hAnsi="Verdana"/>
          <w:color w:val="000000" w:themeColor="text1"/>
        </w:rPr>
      </w:pPr>
    </w:p>
    <w:p w:rsidR="00D8692A" w:rsidRPr="004F5A55" w:rsidRDefault="00D8692A" w:rsidP="00D8692A">
      <w:pPr>
        <w:tabs>
          <w:tab w:val="left" w:pos="567"/>
        </w:tabs>
        <w:jc w:val="both"/>
        <w:rPr>
          <w:rFonts w:ascii="Verdana" w:hAnsi="Verdana"/>
          <w:color w:val="000000" w:themeColor="text1"/>
        </w:rPr>
      </w:pPr>
    </w:p>
    <w:p w:rsidR="00D8692A" w:rsidRPr="004F5A55" w:rsidRDefault="00D8692A" w:rsidP="00D8692A">
      <w:pPr>
        <w:tabs>
          <w:tab w:val="left" w:pos="567"/>
        </w:tabs>
        <w:jc w:val="both"/>
        <w:rPr>
          <w:rFonts w:ascii="Verdana" w:hAnsi="Verdana"/>
          <w:color w:val="000000" w:themeColor="text1"/>
        </w:rPr>
      </w:pPr>
    </w:p>
    <w:p w:rsidR="00D8692A" w:rsidRPr="004F5A55" w:rsidRDefault="00D8692A" w:rsidP="00D8692A">
      <w:pPr>
        <w:pStyle w:val="PlainText"/>
        <w:tabs>
          <w:tab w:val="left" w:pos="567"/>
        </w:tabs>
        <w:spacing w:before="120" w:line="360" w:lineRule="auto"/>
        <w:jc w:val="both"/>
        <w:rPr>
          <w:rFonts w:ascii="Verdana" w:hAnsi="Verdana"/>
          <w:b/>
          <w:color w:val="000000" w:themeColor="text1"/>
          <w:sz w:val="19"/>
          <w:szCs w:val="19"/>
        </w:rPr>
      </w:pPr>
    </w:p>
    <w:p w:rsidR="00D8692A" w:rsidRPr="004F5A55" w:rsidRDefault="00D8692A" w:rsidP="00D8692A">
      <w:pPr>
        <w:pStyle w:val="PlainText"/>
        <w:tabs>
          <w:tab w:val="left" w:pos="567"/>
        </w:tabs>
        <w:spacing w:before="120" w:line="360" w:lineRule="auto"/>
        <w:jc w:val="both"/>
        <w:rPr>
          <w:rFonts w:ascii="Verdana" w:hAnsi="Verdana"/>
          <w:b/>
          <w:color w:val="000000" w:themeColor="text1"/>
          <w:sz w:val="19"/>
          <w:szCs w:val="19"/>
        </w:rPr>
      </w:pPr>
    </w:p>
    <w:p w:rsidR="00D8692A" w:rsidRPr="004F5A55" w:rsidRDefault="00D8692A" w:rsidP="00D8692A">
      <w:pPr>
        <w:pStyle w:val="PlainText"/>
        <w:tabs>
          <w:tab w:val="left" w:pos="567"/>
        </w:tabs>
        <w:spacing w:before="120" w:line="360" w:lineRule="auto"/>
        <w:jc w:val="both"/>
        <w:rPr>
          <w:rFonts w:ascii="Verdana" w:hAnsi="Verdana"/>
          <w:b/>
          <w:color w:val="000000" w:themeColor="text1"/>
          <w:sz w:val="19"/>
          <w:szCs w:val="19"/>
        </w:rPr>
      </w:pPr>
    </w:p>
    <w:p w:rsidR="00814FB8" w:rsidRPr="004F5A55" w:rsidRDefault="00814FB8" w:rsidP="00D8692A">
      <w:pPr>
        <w:pStyle w:val="PlainText"/>
        <w:tabs>
          <w:tab w:val="left" w:pos="567"/>
        </w:tabs>
        <w:spacing w:before="120" w:line="360" w:lineRule="auto"/>
        <w:jc w:val="both"/>
        <w:rPr>
          <w:rFonts w:ascii="Verdana" w:hAnsi="Verdana"/>
          <w:b/>
          <w:color w:val="000000" w:themeColor="text1"/>
          <w:sz w:val="19"/>
          <w:szCs w:val="19"/>
        </w:rPr>
      </w:pPr>
    </w:p>
    <w:p w:rsidR="00814FB8" w:rsidRPr="004F5A55" w:rsidRDefault="00814FB8" w:rsidP="00D8692A">
      <w:pPr>
        <w:pStyle w:val="PlainText"/>
        <w:tabs>
          <w:tab w:val="left" w:pos="567"/>
        </w:tabs>
        <w:spacing w:before="120" w:line="360" w:lineRule="auto"/>
        <w:jc w:val="both"/>
        <w:rPr>
          <w:rFonts w:ascii="Verdana" w:hAnsi="Verdana"/>
          <w:b/>
          <w:color w:val="000000" w:themeColor="text1"/>
          <w:sz w:val="19"/>
          <w:szCs w:val="19"/>
        </w:rPr>
      </w:pPr>
    </w:p>
    <w:p w:rsidR="00D8692A" w:rsidRPr="00FD17DA" w:rsidRDefault="00D8692A" w:rsidP="00D8692A">
      <w:pPr>
        <w:pStyle w:val="PlainText"/>
        <w:tabs>
          <w:tab w:val="left" w:pos="567"/>
        </w:tabs>
        <w:spacing w:before="120" w:line="360" w:lineRule="auto"/>
        <w:jc w:val="center"/>
        <w:rPr>
          <w:rFonts w:ascii="Verdana" w:hAnsi="Verdana"/>
          <w:b/>
          <w:color w:val="000000" w:themeColor="text1"/>
          <w:sz w:val="28"/>
          <w:szCs w:val="28"/>
        </w:rPr>
      </w:pPr>
      <w:r w:rsidRPr="00FD17DA">
        <w:rPr>
          <w:rFonts w:ascii="Verdana" w:hAnsi="Verdana"/>
          <w:b/>
          <w:color w:val="000000" w:themeColor="text1"/>
          <w:sz w:val="28"/>
          <w:szCs w:val="28"/>
        </w:rPr>
        <w:t>TABLE OF CONTENTS</w:t>
      </w:r>
    </w:p>
    <w:p w:rsidR="00D8692A" w:rsidRPr="004F5A55" w:rsidRDefault="00D8692A" w:rsidP="00D8692A">
      <w:pPr>
        <w:pStyle w:val="PlainText"/>
        <w:widowControl w:val="0"/>
        <w:tabs>
          <w:tab w:val="left" w:pos="567"/>
          <w:tab w:val="left" w:pos="1440"/>
          <w:tab w:val="right" w:pos="7920"/>
        </w:tabs>
        <w:spacing w:before="120" w:line="360" w:lineRule="auto"/>
        <w:jc w:val="both"/>
        <w:rPr>
          <w:rFonts w:ascii="Verdana" w:hAnsi="Verdana"/>
          <w:bCs/>
          <w:color w:val="000000" w:themeColor="text1"/>
          <w:sz w:val="28"/>
          <w:szCs w:val="28"/>
        </w:rPr>
      </w:pPr>
    </w:p>
    <w:tbl>
      <w:tblPr>
        <w:tblW w:w="9630" w:type="dxa"/>
        <w:tblInd w:w="-176" w:type="dxa"/>
        <w:tblLook w:val="04A0" w:firstRow="1" w:lastRow="0" w:firstColumn="1" w:lastColumn="0" w:noHBand="0" w:noVBand="1"/>
      </w:tblPr>
      <w:tblGrid>
        <w:gridCol w:w="1507"/>
        <w:gridCol w:w="236"/>
        <w:gridCol w:w="5023"/>
        <w:gridCol w:w="1381"/>
        <w:gridCol w:w="1483"/>
      </w:tblGrid>
      <w:tr w:rsidR="008C5850" w:rsidRPr="004F5A55" w:rsidTr="008C5850">
        <w:tc>
          <w:tcPr>
            <w:tcW w:w="1507" w:type="dxa"/>
            <w:tcBorders>
              <w:top w:val="single" w:sz="4" w:space="0" w:color="auto"/>
              <w:left w:val="single" w:sz="4" w:space="0" w:color="auto"/>
              <w:bottom w:val="single" w:sz="4" w:space="0" w:color="auto"/>
            </w:tcBorders>
          </w:tcPr>
          <w:p w:rsidR="008C5850" w:rsidRPr="004F5A55" w:rsidRDefault="008C5850" w:rsidP="004E7382">
            <w:pPr>
              <w:pStyle w:val="PlainText"/>
              <w:widowControl w:val="0"/>
              <w:tabs>
                <w:tab w:val="left" w:pos="567"/>
              </w:tabs>
              <w:spacing w:before="120" w:line="360" w:lineRule="auto"/>
              <w:jc w:val="both"/>
              <w:rPr>
                <w:rFonts w:ascii="Verdana" w:hAnsi="Verdana"/>
                <w:b/>
                <w:color w:val="000000" w:themeColor="text1"/>
                <w:sz w:val="28"/>
                <w:szCs w:val="28"/>
              </w:rPr>
            </w:pPr>
            <w:r w:rsidRPr="004F5A55">
              <w:rPr>
                <w:rFonts w:ascii="Verdana" w:hAnsi="Verdana"/>
                <w:b/>
                <w:color w:val="000000" w:themeColor="text1"/>
                <w:sz w:val="28"/>
                <w:szCs w:val="28"/>
              </w:rPr>
              <w:t>Section</w:t>
            </w:r>
          </w:p>
        </w:tc>
        <w:tc>
          <w:tcPr>
            <w:tcW w:w="236" w:type="dxa"/>
            <w:tcBorders>
              <w:top w:val="single" w:sz="4" w:space="0" w:color="auto"/>
              <w:left w:val="single" w:sz="4" w:space="0" w:color="auto"/>
              <w:bottom w:val="single" w:sz="4" w:space="0" w:color="auto"/>
            </w:tcBorders>
          </w:tcPr>
          <w:p w:rsidR="008C5850" w:rsidRPr="004F5A55" w:rsidRDefault="008C5850" w:rsidP="008C5850">
            <w:pPr>
              <w:pStyle w:val="PlainText"/>
              <w:widowControl w:val="0"/>
              <w:tabs>
                <w:tab w:val="left" w:pos="567"/>
              </w:tabs>
              <w:spacing w:before="120" w:line="360" w:lineRule="auto"/>
              <w:jc w:val="both"/>
              <w:rPr>
                <w:rFonts w:ascii="Verdana" w:hAnsi="Verdana"/>
                <w:b/>
                <w:color w:val="000000" w:themeColor="text1"/>
                <w:sz w:val="28"/>
                <w:szCs w:val="28"/>
              </w:rPr>
            </w:pPr>
          </w:p>
        </w:tc>
        <w:tc>
          <w:tcPr>
            <w:tcW w:w="5023" w:type="dxa"/>
            <w:tcBorders>
              <w:top w:val="single" w:sz="4" w:space="0" w:color="auto"/>
              <w:bottom w:val="single" w:sz="4" w:space="0" w:color="auto"/>
              <w:right w:val="single" w:sz="4" w:space="0" w:color="auto"/>
            </w:tcBorders>
          </w:tcPr>
          <w:p w:rsidR="008C5850" w:rsidRPr="004F5A55" w:rsidRDefault="008C5850" w:rsidP="004E7382">
            <w:pPr>
              <w:pStyle w:val="PlainText"/>
              <w:widowControl w:val="0"/>
              <w:tabs>
                <w:tab w:val="left" w:pos="567"/>
              </w:tabs>
              <w:spacing w:before="120" w:line="360" w:lineRule="auto"/>
              <w:jc w:val="both"/>
              <w:rPr>
                <w:rFonts w:ascii="Verdana" w:hAnsi="Verdana"/>
                <w:b/>
                <w:color w:val="000000" w:themeColor="text1"/>
                <w:sz w:val="28"/>
                <w:szCs w:val="28"/>
              </w:rPr>
            </w:pPr>
            <w:r w:rsidRPr="004F5A55">
              <w:rPr>
                <w:rFonts w:ascii="Verdana" w:hAnsi="Verdana"/>
                <w:b/>
                <w:color w:val="000000" w:themeColor="text1"/>
                <w:sz w:val="28"/>
                <w:szCs w:val="28"/>
              </w:rPr>
              <w:t xml:space="preserve">           Title</w:t>
            </w:r>
          </w:p>
        </w:tc>
        <w:tc>
          <w:tcPr>
            <w:tcW w:w="1381" w:type="dxa"/>
            <w:tcBorders>
              <w:top w:val="single" w:sz="4" w:space="0" w:color="auto"/>
              <w:left w:val="single" w:sz="4" w:space="0" w:color="auto"/>
              <w:bottom w:val="single" w:sz="4" w:space="0" w:color="auto"/>
            </w:tcBorders>
          </w:tcPr>
          <w:p w:rsidR="008C5850" w:rsidRPr="004F5A55" w:rsidRDefault="008C5850" w:rsidP="008C5850">
            <w:pPr>
              <w:pStyle w:val="PlainText"/>
              <w:widowControl w:val="0"/>
              <w:tabs>
                <w:tab w:val="left" w:pos="567"/>
              </w:tabs>
              <w:spacing w:before="120" w:line="360" w:lineRule="auto"/>
              <w:jc w:val="both"/>
              <w:rPr>
                <w:rFonts w:ascii="Verdana" w:hAnsi="Verdana"/>
                <w:b/>
                <w:color w:val="000000" w:themeColor="text1"/>
                <w:sz w:val="28"/>
                <w:szCs w:val="28"/>
              </w:rPr>
            </w:pPr>
          </w:p>
        </w:tc>
        <w:tc>
          <w:tcPr>
            <w:tcW w:w="1483" w:type="dxa"/>
            <w:tcBorders>
              <w:top w:val="single" w:sz="4" w:space="0" w:color="auto"/>
              <w:bottom w:val="single" w:sz="4" w:space="0" w:color="auto"/>
              <w:right w:val="single" w:sz="4" w:space="0" w:color="auto"/>
            </w:tcBorders>
          </w:tcPr>
          <w:p w:rsidR="008C5850" w:rsidRPr="004F5A55" w:rsidRDefault="008C5850" w:rsidP="004E7382">
            <w:pPr>
              <w:pStyle w:val="PlainText"/>
              <w:widowControl w:val="0"/>
              <w:tabs>
                <w:tab w:val="left" w:pos="567"/>
              </w:tabs>
              <w:spacing w:before="120" w:line="360" w:lineRule="auto"/>
              <w:jc w:val="both"/>
              <w:rPr>
                <w:rFonts w:ascii="Verdana" w:hAnsi="Verdana"/>
                <w:b/>
                <w:color w:val="000000" w:themeColor="text1"/>
                <w:sz w:val="28"/>
                <w:szCs w:val="28"/>
              </w:rPr>
            </w:pPr>
            <w:r w:rsidRPr="004F5A55">
              <w:rPr>
                <w:rFonts w:ascii="Verdana" w:hAnsi="Verdana"/>
                <w:b/>
                <w:color w:val="000000" w:themeColor="text1"/>
                <w:sz w:val="28"/>
                <w:szCs w:val="28"/>
              </w:rPr>
              <w:t>Page No.</w:t>
            </w:r>
          </w:p>
        </w:tc>
      </w:tr>
      <w:tr w:rsidR="008C5850" w:rsidRPr="004F5A55" w:rsidTr="008C5850">
        <w:tc>
          <w:tcPr>
            <w:tcW w:w="1507" w:type="dxa"/>
            <w:tcBorders>
              <w:top w:val="single" w:sz="4" w:space="0" w:color="auto"/>
              <w:left w:val="single" w:sz="4" w:space="0" w:color="auto"/>
              <w:bottom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Section I</w:t>
            </w:r>
          </w:p>
        </w:tc>
        <w:tc>
          <w:tcPr>
            <w:tcW w:w="236"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5023" w:type="dxa"/>
            <w:tcBorders>
              <w:top w:val="single" w:sz="4" w:space="0" w:color="auto"/>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Notice Inviting Tender</w:t>
            </w:r>
          </w:p>
        </w:tc>
        <w:tc>
          <w:tcPr>
            <w:tcW w:w="1381"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1483" w:type="dxa"/>
            <w:tcBorders>
              <w:top w:val="single" w:sz="4" w:space="0" w:color="auto"/>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3-5</w:t>
            </w:r>
          </w:p>
        </w:tc>
      </w:tr>
      <w:tr w:rsidR="008C5850" w:rsidRPr="004F5A55" w:rsidTr="009E3454">
        <w:tc>
          <w:tcPr>
            <w:tcW w:w="1507" w:type="dxa"/>
            <w:tcBorders>
              <w:top w:val="single" w:sz="4" w:space="0" w:color="auto"/>
              <w:left w:val="single" w:sz="4" w:space="0" w:color="auto"/>
              <w:bottom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bCs/>
                <w:color w:val="000000" w:themeColor="text1"/>
                <w:sz w:val="24"/>
                <w:szCs w:val="24"/>
              </w:rPr>
            </w:pPr>
            <w:r w:rsidRPr="004F5A55">
              <w:rPr>
                <w:rFonts w:ascii="Verdana" w:hAnsi="Verdana"/>
                <w:bCs/>
                <w:color w:val="000000" w:themeColor="text1"/>
                <w:sz w:val="24"/>
                <w:szCs w:val="24"/>
              </w:rPr>
              <w:t>Section II</w:t>
            </w:r>
          </w:p>
        </w:tc>
        <w:tc>
          <w:tcPr>
            <w:tcW w:w="236"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bCs/>
                <w:color w:val="000000" w:themeColor="text1"/>
                <w:sz w:val="24"/>
                <w:szCs w:val="24"/>
              </w:rPr>
            </w:pPr>
          </w:p>
        </w:tc>
        <w:tc>
          <w:tcPr>
            <w:tcW w:w="5023" w:type="dxa"/>
            <w:tcBorders>
              <w:top w:val="single" w:sz="4" w:space="0" w:color="auto"/>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bCs/>
                <w:color w:val="000000" w:themeColor="text1"/>
                <w:sz w:val="24"/>
                <w:szCs w:val="24"/>
              </w:rPr>
            </w:pPr>
            <w:r w:rsidRPr="004F5A55">
              <w:rPr>
                <w:rFonts w:ascii="Verdana" w:hAnsi="Verdana"/>
                <w:bCs/>
                <w:color w:val="000000" w:themeColor="text1"/>
                <w:sz w:val="24"/>
                <w:szCs w:val="24"/>
              </w:rPr>
              <w:t>Instructions to the bidders</w:t>
            </w:r>
          </w:p>
        </w:tc>
        <w:tc>
          <w:tcPr>
            <w:tcW w:w="1381"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bCs/>
                <w:color w:val="000000" w:themeColor="text1"/>
                <w:sz w:val="24"/>
                <w:szCs w:val="24"/>
              </w:rPr>
            </w:pPr>
          </w:p>
        </w:tc>
        <w:tc>
          <w:tcPr>
            <w:tcW w:w="1483" w:type="dxa"/>
            <w:tcBorders>
              <w:top w:val="single" w:sz="4" w:space="0" w:color="auto"/>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bCs/>
                <w:color w:val="000000" w:themeColor="text1"/>
                <w:sz w:val="24"/>
                <w:szCs w:val="24"/>
              </w:rPr>
            </w:pPr>
            <w:r w:rsidRPr="004F5A55">
              <w:rPr>
                <w:rFonts w:ascii="Verdana" w:hAnsi="Verdana" w:cs="Arial"/>
                <w:bCs/>
                <w:color w:val="000000" w:themeColor="text1"/>
                <w:sz w:val="24"/>
                <w:szCs w:val="24"/>
              </w:rPr>
              <w:t>6</w:t>
            </w:r>
            <w:r w:rsidR="00B065FF">
              <w:rPr>
                <w:rFonts w:ascii="Verdana" w:hAnsi="Verdana"/>
                <w:bCs/>
                <w:color w:val="000000" w:themeColor="text1"/>
                <w:sz w:val="24"/>
                <w:szCs w:val="24"/>
              </w:rPr>
              <w:t>-9</w:t>
            </w:r>
          </w:p>
        </w:tc>
      </w:tr>
      <w:tr w:rsidR="008C5850" w:rsidRPr="004F5A55" w:rsidTr="009E3454">
        <w:trPr>
          <w:trHeight w:val="101"/>
        </w:trPr>
        <w:tc>
          <w:tcPr>
            <w:tcW w:w="1507" w:type="dxa"/>
            <w:tcBorders>
              <w:top w:val="single" w:sz="4" w:space="0" w:color="auto"/>
              <w:left w:val="single" w:sz="4" w:space="0" w:color="auto"/>
              <w:bottom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Section III</w:t>
            </w:r>
          </w:p>
        </w:tc>
        <w:tc>
          <w:tcPr>
            <w:tcW w:w="236"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5023" w:type="dxa"/>
            <w:tcBorders>
              <w:top w:val="single" w:sz="4" w:space="0" w:color="auto"/>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General Conditions of the Contract</w:t>
            </w:r>
          </w:p>
        </w:tc>
        <w:tc>
          <w:tcPr>
            <w:tcW w:w="1381"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1483" w:type="dxa"/>
            <w:tcBorders>
              <w:top w:val="single" w:sz="4" w:space="0" w:color="auto"/>
              <w:bottom w:val="single" w:sz="4" w:space="0" w:color="auto"/>
              <w:right w:val="single" w:sz="4" w:space="0" w:color="auto"/>
            </w:tcBorders>
          </w:tcPr>
          <w:p w:rsidR="008C5850" w:rsidRPr="004F5A55" w:rsidRDefault="007E310E" w:rsidP="004E7382">
            <w:pPr>
              <w:pStyle w:val="PlainText"/>
              <w:tabs>
                <w:tab w:val="left" w:pos="567"/>
              </w:tabs>
              <w:spacing w:before="240" w:line="360" w:lineRule="auto"/>
              <w:jc w:val="both"/>
              <w:rPr>
                <w:rFonts w:ascii="Verdana" w:hAnsi="Verdana"/>
                <w:color w:val="000000" w:themeColor="text1"/>
                <w:sz w:val="24"/>
                <w:szCs w:val="24"/>
              </w:rPr>
            </w:pPr>
            <w:r>
              <w:rPr>
                <w:rFonts w:ascii="Verdana" w:hAnsi="Verdana"/>
                <w:color w:val="000000" w:themeColor="text1"/>
                <w:sz w:val="24"/>
                <w:szCs w:val="24"/>
              </w:rPr>
              <w:t>10-19</w:t>
            </w:r>
          </w:p>
        </w:tc>
      </w:tr>
      <w:tr w:rsidR="008C5850" w:rsidRPr="004F5A55" w:rsidTr="00A40D04">
        <w:trPr>
          <w:trHeight w:val="80"/>
        </w:trPr>
        <w:tc>
          <w:tcPr>
            <w:tcW w:w="1507" w:type="dxa"/>
            <w:tcBorders>
              <w:left w:val="single" w:sz="4" w:space="0" w:color="auto"/>
              <w:bottom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Section IV</w:t>
            </w:r>
          </w:p>
        </w:tc>
        <w:tc>
          <w:tcPr>
            <w:tcW w:w="236" w:type="dxa"/>
            <w:tcBorders>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5023" w:type="dxa"/>
            <w:tcBorders>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Special Conditions of Contract</w:t>
            </w:r>
          </w:p>
        </w:tc>
        <w:tc>
          <w:tcPr>
            <w:tcW w:w="1381" w:type="dxa"/>
            <w:tcBorders>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1483" w:type="dxa"/>
            <w:tcBorders>
              <w:bottom w:val="single" w:sz="4" w:space="0" w:color="auto"/>
              <w:right w:val="single" w:sz="4" w:space="0" w:color="auto"/>
            </w:tcBorders>
          </w:tcPr>
          <w:p w:rsidR="008C5850" w:rsidRPr="004F5A55" w:rsidRDefault="007E310E" w:rsidP="004E7382">
            <w:pPr>
              <w:pStyle w:val="PlainText"/>
              <w:tabs>
                <w:tab w:val="left" w:pos="567"/>
              </w:tabs>
              <w:spacing w:before="240" w:line="360" w:lineRule="auto"/>
              <w:jc w:val="both"/>
              <w:rPr>
                <w:rFonts w:ascii="Verdana" w:hAnsi="Verdana"/>
                <w:color w:val="000000" w:themeColor="text1"/>
                <w:sz w:val="24"/>
                <w:szCs w:val="24"/>
              </w:rPr>
            </w:pPr>
            <w:r>
              <w:rPr>
                <w:rFonts w:ascii="Verdana" w:hAnsi="Verdana"/>
                <w:color w:val="000000" w:themeColor="text1"/>
                <w:sz w:val="24"/>
                <w:szCs w:val="24"/>
              </w:rPr>
              <w:t>20-26</w:t>
            </w:r>
          </w:p>
        </w:tc>
      </w:tr>
      <w:tr w:rsidR="008C5850" w:rsidRPr="004F5A55" w:rsidTr="008C5850">
        <w:tc>
          <w:tcPr>
            <w:tcW w:w="1507" w:type="dxa"/>
            <w:tcBorders>
              <w:top w:val="single" w:sz="4" w:space="0" w:color="auto"/>
              <w:left w:val="single" w:sz="4" w:space="0" w:color="auto"/>
              <w:bottom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Section V</w:t>
            </w:r>
          </w:p>
        </w:tc>
        <w:tc>
          <w:tcPr>
            <w:tcW w:w="236"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5023" w:type="dxa"/>
            <w:tcBorders>
              <w:top w:val="single" w:sz="4" w:space="0" w:color="auto"/>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Annexures</w:t>
            </w:r>
          </w:p>
        </w:tc>
        <w:tc>
          <w:tcPr>
            <w:tcW w:w="1381"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1483" w:type="dxa"/>
            <w:tcBorders>
              <w:top w:val="single" w:sz="4" w:space="0" w:color="auto"/>
              <w:bottom w:val="single" w:sz="4" w:space="0" w:color="auto"/>
              <w:right w:val="single" w:sz="4" w:space="0" w:color="auto"/>
            </w:tcBorders>
          </w:tcPr>
          <w:p w:rsidR="008C5850" w:rsidRPr="004F5A55" w:rsidRDefault="007E310E" w:rsidP="004E7382">
            <w:pPr>
              <w:pStyle w:val="PlainText"/>
              <w:tabs>
                <w:tab w:val="left" w:pos="567"/>
              </w:tabs>
              <w:spacing w:before="240" w:line="360" w:lineRule="auto"/>
              <w:jc w:val="both"/>
              <w:rPr>
                <w:rFonts w:ascii="Verdana" w:hAnsi="Verdana"/>
                <w:color w:val="000000" w:themeColor="text1"/>
                <w:sz w:val="24"/>
                <w:szCs w:val="24"/>
              </w:rPr>
            </w:pPr>
            <w:r>
              <w:rPr>
                <w:rFonts w:ascii="Verdana" w:hAnsi="Verdana"/>
                <w:color w:val="000000" w:themeColor="text1"/>
                <w:sz w:val="24"/>
                <w:szCs w:val="24"/>
              </w:rPr>
              <w:t>27</w:t>
            </w:r>
            <w:r w:rsidR="00856697">
              <w:rPr>
                <w:rFonts w:ascii="Verdana" w:hAnsi="Verdana"/>
                <w:color w:val="000000" w:themeColor="text1"/>
                <w:sz w:val="24"/>
                <w:szCs w:val="24"/>
              </w:rPr>
              <w:t>-44</w:t>
            </w:r>
          </w:p>
        </w:tc>
      </w:tr>
    </w:tbl>
    <w:p w:rsidR="00D8692A" w:rsidRPr="004F5A55" w:rsidRDefault="008C5850" w:rsidP="008C5850">
      <w:pPr>
        <w:tabs>
          <w:tab w:val="left" w:pos="6179"/>
        </w:tabs>
        <w:jc w:val="both"/>
        <w:rPr>
          <w:rFonts w:ascii="Verdana" w:hAnsi="Verdana" w:cs="Arial"/>
          <w:b/>
          <w:bCs/>
          <w:color w:val="000000" w:themeColor="text1"/>
          <w:sz w:val="52"/>
          <w:szCs w:val="52"/>
        </w:rPr>
      </w:pPr>
      <w:r w:rsidRPr="004F5A55">
        <w:rPr>
          <w:rFonts w:ascii="Verdana" w:hAnsi="Verdana" w:cs="Arial"/>
          <w:b/>
          <w:bCs/>
          <w:color w:val="000000" w:themeColor="text1"/>
          <w:sz w:val="52"/>
          <w:szCs w:val="52"/>
        </w:rPr>
        <w:tab/>
      </w:r>
    </w:p>
    <w:p w:rsidR="00D8692A" w:rsidRPr="004F5A55" w:rsidRDefault="00D8692A" w:rsidP="00D8692A">
      <w:pPr>
        <w:tabs>
          <w:tab w:val="left" w:pos="567"/>
        </w:tabs>
        <w:jc w:val="both"/>
        <w:rPr>
          <w:rFonts w:ascii="Verdana" w:hAnsi="Verdana" w:cs="Arial"/>
          <w:b/>
          <w:bCs/>
          <w:color w:val="000000" w:themeColor="text1"/>
          <w:sz w:val="52"/>
          <w:szCs w:val="52"/>
        </w:rPr>
      </w:pPr>
    </w:p>
    <w:p w:rsidR="00D8692A" w:rsidRPr="004F5A55" w:rsidRDefault="00D8692A" w:rsidP="00D8692A">
      <w:pPr>
        <w:tabs>
          <w:tab w:val="left" w:pos="567"/>
        </w:tabs>
        <w:jc w:val="both"/>
        <w:rPr>
          <w:rFonts w:ascii="Verdana" w:hAnsi="Verdana" w:cs="Arial"/>
          <w:b/>
          <w:bCs/>
          <w:color w:val="000000" w:themeColor="text1"/>
          <w:sz w:val="52"/>
          <w:szCs w:val="52"/>
        </w:rPr>
      </w:pPr>
    </w:p>
    <w:p w:rsidR="00D8692A" w:rsidRPr="004F5A55" w:rsidRDefault="00D8692A" w:rsidP="00D8692A">
      <w:pPr>
        <w:tabs>
          <w:tab w:val="left" w:pos="567"/>
        </w:tabs>
        <w:jc w:val="both"/>
        <w:rPr>
          <w:rFonts w:ascii="Verdana" w:hAnsi="Verdana" w:cs="Arial"/>
          <w:b/>
          <w:bCs/>
          <w:color w:val="000000" w:themeColor="text1"/>
          <w:sz w:val="52"/>
          <w:szCs w:val="52"/>
        </w:rPr>
      </w:pPr>
    </w:p>
    <w:p w:rsidR="00D8692A" w:rsidRPr="004F5A55" w:rsidRDefault="00D8692A" w:rsidP="00D8692A">
      <w:pPr>
        <w:tabs>
          <w:tab w:val="left" w:pos="567"/>
        </w:tabs>
        <w:jc w:val="both"/>
        <w:rPr>
          <w:rFonts w:ascii="Verdana" w:hAnsi="Verdana" w:cs="Arial"/>
          <w:b/>
          <w:bCs/>
          <w:color w:val="000000" w:themeColor="text1"/>
          <w:sz w:val="52"/>
          <w:szCs w:val="52"/>
        </w:rPr>
      </w:pPr>
    </w:p>
    <w:p w:rsidR="00D8692A" w:rsidRPr="004F5A55" w:rsidRDefault="00D8692A" w:rsidP="00D8692A">
      <w:pPr>
        <w:tabs>
          <w:tab w:val="left" w:pos="567"/>
        </w:tabs>
        <w:jc w:val="both"/>
        <w:rPr>
          <w:rFonts w:ascii="Verdana" w:hAnsi="Verdana" w:cs="Arial"/>
          <w:b/>
          <w:bCs/>
          <w:color w:val="000000" w:themeColor="text1"/>
          <w:sz w:val="52"/>
          <w:szCs w:val="52"/>
        </w:rPr>
      </w:pPr>
    </w:p>
    <w:p w:rsidR="00D8692A" w:rsidRPr="004F5A55" w:rsidRDefault="00D8692A" w:rsidP="00D8692A">
      <w:pPr>
        <w:tabs>
          <w:tab w:val="left" w:pos="567"/>
        </w:tabs>
        <w:jc w:val="both"/>
        <w:rPr>
          <w:rFonts w:ascii="Verdana" w:hAnsi="Verdana" w:cs="Arial"/>
          <w:b/>
          <w:bCs/>
          <w:color w:val="000000" w:themeColor="text1"/>
          <w:sz w:val="52"/>
          <w:szCs w:val="52"/>
        </w:rPr>
      </w:pPr>
    </w:p>
    <w:p w:rsidR="0008335B" w:rsidRPr="004F5A55" w:rsidRDefault="0008335B" w:rsidP="0008335B">
      <w:pPr>
        <w:tabs>
          <w:tab w:val="left" w:pos="567"/>
        </w:tabs>
        <w:rPr>
          <w:rFonts w:ascii="Verdana" w:hAnsi="Verdana" w:cs="Arial"/>
          <w:b/>
          <w:bCs/>
          <w:color w:val="000000" w:themeColor="text1"/>
          <w:sz w:val="52"/>
          <w:szCs w:val="52"/>
        </w:rPr>
      </w:pPr>
    </w:p>
    <w:p w:rsidR="0008335B" w:rsidRPr="004F5A55" w:rsidRDefault="0008335B" w:rsidP="0008335B">
      <w:pPr>
        <w:tabs>
          <w:tab w:val="left" w:pos="567"/>
        </w:tabs>
        <w:jc w:val="center"/>
        <w:rPr>
          <w:rFonts w:ascii="Verdana" w:hAnsi="Verdana" w:cs="Arial"/>
          <w:b/>
          <w:bCs/>
          <w:color w:val="000000" w:themeColor="text1"/>
          <w:sz w:val="52"/>
          <w:szCs w:val="52"/>
        </w:rPr>
      </w:pPr>
    </w:p>
    <w:p w:rsidR="0008335B" w:rsidRPr="004F5A55" w:rsidRDefault="0008335B" w:rsidP="0008335B">
      <w:pPr>
        <w:tabs>
          <w:tab w:val="left" w:pos="567"/>
        </w:tabs>
        <w:jc w:val="center"/>
        <w:rPr>
          <w:rFonts w:ascii="Verdana" w:hAnsi="Verdana" w:cs="Arial"/>
          <w:b/>
          <w:bCs/>
          <w:color w:val="000000" w:themeColor="text1"/>
          <w:sz w:val="52"/>
          <w:szCs w:val="52"/>
        </w:rPr>
      </w:pPr>
    </w:p>
    <w:p w:rsidR="0008335B" w:rsidRPr="004F5A55" w:rsidRDefault="0008335B" w:rsidP="0008335B">
      <w:pPr>
        <w:tabs>
          <w:tab w:val="left" w:pos="567"/>
        </w:tabs>
        <w:jc w:val="center"/>
        <w:rPr>
          <w:rFonts w:ascii="Verdana" w:hAnsi="Verdana" w:cs="Arial"/>
          <w:b/>
          <w:bCs/>
          <w:color w:val="000000" w:themeColor="text1"/>
          <w:sz w:val="52"/>
          <w:szCs w:val="52"/>
        </w:rPr>
      </w:pPr>
    </w:p>
    <w:p w:rsidR="0008335B" w:rsidRPr="004F5A55" w:rsidRDefault="0008335B" w:rsidP="0008335B">
      <w:pPr>
        <w:tabs>
          <w:tab w:val="left" w:pos="567"/>
        </w:tabs>
        <w:jc w:val="center"/>
        <w:rPr>
          <w:rFonts w:ascii="Verdana" w:hAnsi="Verdana" w:cs="Arial"/>
          <w:b/>
          <w:bCs/>
          <w:color w:val="000000" w:themeColor="text1"/>
          <w:sz w:val="52"/>
          <w:szCs w:val="52"/>
        </w:rPr>
      </w:pPr>
    </w:p>
    <w:p w:rsidR="00D8692A" w:rsidRPr="004F5A55" w:rsidRDefault="00D8692A" w:rsidP="0008335B">
      <w:pPr>
        <w:tabs>
          <w:tab w:val="left" w:pos="567"/>
        </w:tabs>
        <w:jc w:val="center"/>
        <w:rPr>
          <w:rFonts w:ascii="Verdana" w:hAnsi="Verdana" w:cs="Arial"/>
          <w:b/>
          <w:bCs/>
          <w:color w:val="000000" w:themeColor="text1"/>
          <w:sz w:val="52"/>
          <w:szCs w:val="52"/>
        </w:rPr>
      </w:pPr>
      <w:r w:rsidRPr="004F5A55">
        <w:rPr>
          <w:rFonts w:ascii="Verdana" w:hAnsi="Verdana" w:cs="Arial"/>
          <w:b/>
          <w:bCs/>
          <w:color w:val="000000" w:themeColor="text1"/>
          <w:sz w:val="52"/>
          <w:szCs w:val="52"/>
        </w:rPr>
        <w:t>SECTION 1</w:t>
      </w:r>
    </w:p>
    <w:p w:rsidR="00D8692A" w:rsidRPr="004F5A55" w:rsidRDefault="00D8692A" w:rsidP="00D8692A">
      <w:pPr>
        <w:tabs>
          <w:tab w:val="left" w:pos="567"/>
        </w:tabs>
        <w:jc w:val="center"/>
        <w:rPr>
          <w:rFonts w:ascii="Verdana" w:hAnsi="Verdana" w:cs="Arial"/>
          <w:b/>
          <w:bCs/>
          <w:color w:val="000000" w:themeColor="text1"/>
          <w:sz w:val="52"/>
          <w:szCs w:val="52"/>
        </w:rPr>
      </w:pPr>
      <w:r w:rsidRPr="004F5A55">
        <w:rPr>
          <w:rFonts w:ascii="Verdana" w:hAnsi="Verdana" w:cs="Arial"/>
          <w:b/>
          <w:bCs/>
          <w:color w:val="000000" w:themeColor="text1"/>
          <w:sz w:val="52"/>
          <w:szCs w:val="52"/>
        </w:rPr>
        <w:t>Notice Inviting Tender</w:t>
      </w:r>
      <w:r w:rsidRPr="004F5A55">
        <w:rPr>
          <w:rFonts w:ascii="Verdana" w:hAnsi="Verdana" w:cs="Arial"/>
          <w:b/>
          <w:bCs/>
          <w:color w:val="000000" w:themeColor="text1"/>
          <w:sz w:val="24"/>
          <w:szCs w:val="24"/>
        </w:rPr>
        <w:br w:type="page"/>
      </w:r>
    </w:p>
    <w:p w:rsidR="00D8692A" w:rsidRPr="004F5A55" w:rsidRDefault="00D8692A" w:rsidP="00D8692A">
      <w:pPr>
        <w:tabs>
          <w:tab w:val="left" w:pos="567"/>
        </w:tabs>
        <w:jc w:val="both"/>
        <w:rPr>
          <w:rFonts w:ascii="Verdana" w:hAnsi="Verdana" w:cs="Arial"/>
          <w:b/>
          <w:bCs/>
          <w:color w:val="000000" w:themeColor="text1"/>
          <w:sz w:val="24"/>
          <w:szCs w:val="24"/>
        </w:rPr>
      </w:pPr>
    </w:p>
    <w:p w:rsidR="00D8692A" w:rsidRPr="004F5A55" w:rsidRDefault="00D8692A" w:rsidP="00D8692A">
      <w:pPr>
        <w:tabs>
          <w:tab w:val="left" w:pos="567"/>
        </w:tabs>
        <w:jc w:val="center"/>
        <w:rPr>
          <w:rFonts w:ascii="Verdana" w:hAnsi="Verdana" w:cs="Arial"/>
          <w:b/>
          <w:bCs/>
          <w:color w:val="000000" w:themeColor="text1"/>
          <w:sz w:val="24"/>
          <w:szCs w:val="24"/>
        </w:rPr>
      </w:pPr>
      <w:r w:rsidRPr="004F5A55">
        <w:rPr>
          <w:rFonts w:ascii="Verdana" w:hAnsi="Verdana" w:cs="Arial"/>
          <w:b/>
          <w:bCs/>
          <w:color w:val="000000" w:themeColor="text1"/>
          <w:sz w:val="24"/>
          <w:szCs w:val="24"/>
        </w:rPr>
        <w:t>HLL Lifecare Ltd</w:t>
      </w:r>
    </w:p>
    <w:p w:rsidR="00D8692A" w:rsidRPr="004F5A55" w:rsidRDefault="00D8692A" w:rsidP="00D8692A">
      <w:pPr>
        <w:tabs>
          <w:tab w:val="left" w:pos="567"/>
        </w:tabs>
        <w:jc w:val="center"/>
        <w:rPr>
          <w:rFonts w:ascii="Verdana" w:hAnsi="Verdana" w:cs="Arial"/>
          <w:b/>
          <w:bCs/>
          <w:color w:val="000000" w:themeColor="text1"/>
          <w:sz w:val="20"/>
        </w:rPr>
      </w:pPr>
      <w:r w:rsidRPr="004F5A55">
        <w:rPr>
          <w:rFonts w:ascii="Verdana" w:hAnsi="Verdana" w:cs="Arial"/>
          <w:b/>
          <w:bCs/>
          <w:color w:val="000000" w:themeColor="text1"/>
          <w:sz w:val="20"/>
        </w:rPr>
        <w:t>(A GOVERNMENT OF INDIA ENTERPRISE)</w:t>
      </w:r>
    </w:p>
    <w:p w:rsidR="00D8692A" w:rsidRPr="004F5A55" w:rsidRDefault="00D8692A" w:rsidP="00D8692A">
      <w:pPr>
        <w:tabs>
          <w:tab w:val="left" w:pos="567"/>
        </w:tabs>
        <w:jc w:val="center"/>
        <w:rPr>
          <w:rFonts w:ascii="Verdana" w:hAnsi="Verdana" w:cs="Arial"/>
          <w:b/>
          <w:bCs/>
          <w:color w:val="000000" w:themeColor="text1"/>
          <w:sz w:val="24"/>
          <w:szCs w:val="24"/>
        </w:rPr>
      </w:pPr>
      <w:r w:rsidRPr="004F5A55">
        <w:rPr>
          <w:rFonts w:ascii="Verdana" w:hAnsi="Verdana" w:cs="Arial"/>
          <w:b/>
          <w:bCs/>
          <w:color w:val="000000" w:themeColor="text1"/>
          <w:sz w:val="24"/>
          <w:szCs w:val="24"/>
        </w:rPr>
        <w:t>NOTICE INVITING TENDER</w:t>
      </w:r>
    </w:p>
    <w:p w:rsidR="00D8692A" w:rsidRPr="004F5A55" w:rsidRDefault="00D8692A" w:rsidP="00D8692A">
      <w:pPr>
        <w:tabs>
          <w:tab w:val="left" w:pos="567"/>
        </w:tabs>
        <w:jc w:val="both"/>
        <w:rPr>
          <w:rFonts w:ascii="Verdana" w:hAnsi="Verdana" w:cs="Arial"/>
          <w:b/>
          <w:bCs/>
          <w:color w:val="000000" w:themeColor="text1"/>
          <w:sz w:val="24"/>
          <w:szCs w:val="24"/>
        </w:rPr>
      </w:pPr>
    </w:p>
    <w:p w:rsidR="008C4BB7" w:rsidRDefault="003C0E5B" w:rsidP="003C0E5B">
      <w:pPr>
        <w:pStyle w:val="PlainText"/>
        <w:tabs>
          <w:tab w:val="left" w:pos="567"/>
        </w:tabs>
        <w:jc w:val="both"/>
        <w:rPr>
          <w:rFonts w:ascii="Verdana" w:hAnsi="Verdana" w:cs="Arial"/>
          <w:color w:val="000000" w:themeColor="text1"/>
          <w:sz w:val="22"/>
          <w:szCs w:val="22"/>
        </w:rPr>
      </w:pPr>
      <w:r>
        <w:rPr>
          <w:rFonts w:ascii="Verdana" w:hAnsi="Verdana" w:cs="Arial"/>
          <w:color w:val="000000" w:themeColor="text1"/>
          <w:sz w:val="22"/>
          <w:szCs w:val="22"/>
        </w:rPr>
        <w:t>Date of issue of Bid document:</w:t>
      </w:r>
      <w:r w:rsidR="00D8692A" w:rsidRPr="004F5A55">
        <w:rPr>
          <w:rFonts w:ascii="Verdana" w:hAnsi="Verdana" w:cs="Arial"/>
          <w:color w:val="000000" w:themeColor="text1"/>
          <w:sz w:val="22"/>
          <w:szCs w:val="22"/>
        </w:rPr>
        <w:tab/>
      </w:r>
      <w:r w:rsidR="008C4BB7">
        <w:rPr>
          <w:rFonts w:ascii="Verdana" w:hAnsi="Verdana" w:cs="Arial"/>
          <w:color w:val="000000" w:themeColor="text1"/>
          <w:sz w:val="22"/>
          <w:szCs w:val="22"/>
        </w:rPr>
        <w:t>16.01.2016</w:t>
      </w:r>
      <w:r>
        <w:rPr>
          <w:rFonts w:ascii="Verdana" w:hAnsi="Verdana" w:cs="Arial"/>
          <w:color w:val="000000" w:themeColor="text1"/>
          <w:sz w:val="22"/>
          <w:szCs w:val="22"/>
        </w:rPr>
        <w:t xml:space="preserve"> </w:t>
      </w:r>
    </w:p>
    <w:p w:rsidR="008C4BB7" w:rsidRDefault="008C4BB7" w:rsidP="003C0E5B">
      <w:pPr>
        <w:pStyle w:val="PlainText"/>
        <w:tabs>
          <w:tab w:val="left" w:pos="567"/>
        </w:tabs>
        <w:jc w:val="both"/>
        <w:rPr>
          <w:rFonts w:ascii="Verdana" w:hAnsi="Verdana" w:cs="Arial"/>
          <w:color w:val="000000" w:themeColor="text1"/>
          <w:sz w:val="22"/>
          <w:szCs w:val="22"/>
        </w:rPr>
      </w:pPr>
    </w:p>
    <w:p w:rsidR="00D8692A" w:rsidRPr="004F5A55" w:rsidRDefault="003C0E5B" w:rsidP="003C0E5B">
      <w:pPr>
        <w:pStyle w:val="PlainText"/>
        <w:tabs>
          <w:tab w:val="left" w:pos="567"/>
        </w:tabs>
        <w:jc w:val="both"/>
        <w:rPr>
          <w:rFonts w:ascii="Verdana" w:hAnsi="Verdana" w:cs="Arial"/>
          <w:color w:val="000000" w:themeColor="text1"/>
          <w:sz w:val="22"/>
          <w:szCs w:val="22"/>
        </w:rPr>
      </w:pPr>
      <w:r>
        <w:rPr>
          <w:rFonts w:ascii="Verdana" w:hAnsi="Verdana" w:cs="Arial"/>
          <w:color w:val="000000" w:themeColor="text1"/>
          <w:sz w:val="22"/>
          <w:szCs w:val="22"/>
        </w:rPr>
        <w:t>Tender No</w:t>
      </w:r>
      <w:r w:rsidR="00507186">
        <w:rPr>
          <w:rFonts w:ascii="Verdana" w:hAnsi="Verdana" w:cs="Arial"/>
          <w:color w:val="000000" w:themeColor="text1"/>
          <w:sz w:val="22"/>
          <w:szCs w:val="22"/>
        </w:rPr>
        <w:t>:</w:t>
      </w:r>
      <w:r>
        <w:rPr>
          <w:rFonts w:ascii="Verdana" w:hAnsi="Verdana" w:cs="Arial"/>
          <w:color w:val="000000" w:themeColor="text1"/>
          <w:sz w:val="22"/>
          <w:szCs w:val="22"/>
        </w:rPr>
        <w:t xml:space="preserve"> </w:t>
      </w:r>
      <w:r w:rsidR="00507186" w:rsidRPr="00584A01">
        <w:rPr>
          <w:rFonts w:ascii="Verdana" w:hAnsi="Verdana" w:cs="Arial"/>
          <w:color w:val="000000"/>
          <w:sz w:val="22"/>
          <w:szCs w:val="22"/>
        </w:rPr>
        <w:t>HLL/CHO/HCS/TRIDA/Tender/HIS/2016/</w:t>
      </w:r>
      <w:r w:rsidR="00507186">
        <w:rPr>
          <w:rFonts w:ascii="Verdana" w:hAnsi="Verdana" w:cs="Arial"/>
          <w:color w:val="000000"/>
          <w:sz w:val="22"/>
          <w:szCs w:val="22"/>
        </w:rPr>
        <w:t xml:space="preserve"> dated 16.01.2016</w:t>
      </w:r>
    </w:p>
    <w:p w:rsidR="00D8692A" w:rsidRPr="004F5A55" w:rsidRDefault="00D8692A" w:rsidP="00D8692A">
      <w:pPr>
        <w:pStyle w:val="PlainText"/>
        <w:tabs>
          <w:tab w:val="left" w:pos="567"/>
        </w:tabs>
        <w:ind w:firstLine="720"/>
        <w:jc w:val="both"/>
        <w:rPr>
          <w:rFonts w:ascii="Verdana" w:hAnsi="Verdana" w:cs="Arial"/>
          <w:color w:val="000000" w:themeColor="text1"/>
          <w:sz w:val="22"/>
          <w:szCs w:val="22"/>
        </w:rPr>
      </w:pPr>
    </w:p>
    <w:p w:rsidR="00D8692A" w:rsidRPr="004F5A55" w:rsidRDefault="00D8692A" w:rsidP="003C0E5B">
      <w:pPr>
        <w:pStyle w:val="PlainText"/>
        <w:tabs>
          <w:tab w:val="left" w:pos="567"/>
        </w:tabs>
        <w:jc w:val="both"/>
        <w:rPr>
          <w:rFonts w:ascii="Verdana" w:hAnsi="Verdana"/>
          <w:color w:val="000000" w:themeColor="text1"/>
        </w:rPr>
      </w:pPr>
      <w:r w:rsidRPr="004F5A55">
        <w:rPr>
          <w:rFonts w:ascii="Verdana" w:hAnsi="Verdana" w:cs="Arial"/>
          <w:color w:val="000000" w:themeColor="text1"/>
          <w:sz w:val="22"/>
          <w:szCs w:val="22"/>
        </w:rPr>
        <w:t xml:space="preserve">Tender Forms Available </w:t>
      </w:r>
      <w:proofErr w:type="gramStart"/>
      <w:r w:rsidRPr="004F5A55">
        <w:rPr>
          <w:rFonts w:ascii="Verdana" w:hAnsi="Verdana" w:cs="Arial"/>
          <w:color w:val="000000" w:themeColor="text1"/>
          <w:sz w:val="22"/>
          <w:szCs w:val="22"/>
        </w:rPr>
        <w:t>From  :</w:t>
      </w:r>
      <w:proofErr w:type="gramEnd"/>
      <w:r w:rsidRPr="004F5A55">
        <w:rPr>
          <w:rFonts w:ascii="Verdana" w:hAnsi="Verdana" w:cs="Arial"/>
          <w:color w:val="000000" w:themeColor="text1"/>
          <w:sz w:val="22"/>
          <w:szCs w:val="22"/>
        </w:rPr>
        <w:t xml:space="preserve">  Website: </w:t>
      </w:r>
      <w:hyperlink r:id="rId11" w:history="1">
        <w:r w:rsidRPr="004F5A55">
          <w:rPr>
            <w:rStyle w:val="Hyperlink"/>
            <w:rFonts w:ascii="Verdana" w:hAnsi="Verdana" w:cs="Arial"/>
            <w:color w:val="000000" w:themeColor="text1"/>
            <w:sz w:val="22"/>
            <w:szCs w:val="22"/>
          </w:rPr>
          <w:t>http://lifecarehll.com</w:t>
        </w:r>
      </w:hyperlink>
    </w:p>
    <w:p w:rsidR="00D8692A" w:rsidRPr="004F5A55" w:rsidRDefault="00D8692A" w:rsidP="00D8692A">
      <w:pPr>
        <w:pStyle w:val="PlainText"/>
        <w:tabs>
          <w:tab w:val="left" w:pos="567"/>
        </w:tabs>
        <w:ind w:firstLine="720"/>
        <w:jc w:val="both"/>
        <w:rPr>
          <w:rFonts w:ascii="Verdana" w:hAnsi="Verdana" w:cs="Arial"/>
          <w:color w:val="000000" w:themeColor="text1"/>
          <w:sz w:val="22"/>
          <w:szCs w:val="22"/>
        </w:rPr>
      </w:pPr>
    </w:p>
    <w:p w:rsidR="00D8692A" w:rsidRPr="004F5A55" w:rsidRDefault="00D8692A" w:rsidP="003C0E5B">
      <w:pPr>
        <w:pStyle w:val="PlainTex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Pre-bid meeting</w:t>
      </w:r>
      <w:r w:rsidRPr="004F5A55">
        <w:rPr>
          <w:rFonts w:ascii="Verdana" w:hAnsi="Verdana" w:cs="Arial"/>
          <w:color w:val="000000" w:themeColor="text1"/>
          <w:sz w:val="22"/>
          <w:szCs w:val="22"/>
        </w:rPr>
        <w:tab/>
      </w:r>
      <w:r w:rsidRPr="004F5A55">
        <w:rPr>
          <w:rFonts w:ascii="Verdana" w:hAnsi="Verdana" w:cs="Arial"/>
          <w:color w:val="000000" w:themeColor="text1"/>
          <w:sz w:val="22"/>
          <w:szCs w:val="22"/>
        </w:rPr>
        <w:tab/>
        <w:t xml:space="preserve">       :</w:t>
      </w:r>
      <w:r w:rsidR="00A637AA" w:rsidRPr="004F5A55">
        <w:rPr>
          <w:rFonts w:ascii="Verdana" w:hAnsi="Verdana" w:cs="Arial"/>
          <w:color w:val="000000" w:themeColor="text1"/>
          <w:sz w:val="22"/>
          <w:szCs w:val="22"/>
        </w:rPr>
        <w:t xml:space="preserve">  27-01-2016 Time 9.3</w:t>
      </w:r>
      <w:r w:rsidRPr="004F5A55">
        <w:rPr>
          <w:rFonts w:ascii="Verdana" w:hAnsi="Verdana" w:cs="Arial"/>
          <w:color w:val="000000" w:themeColor="text1"/>
          <w:sz w:val="22"/>
          <w:szCs w:val="22"/>
        </w:rPr>
        <w:t xml:space="preserve">0 </w:t>
      </w:r>
      <w:proofErr w:type="spellStart"/>
      <w:r w:rsidRPr="004F5A55">
        <w:rPr>
          <w:rFonts w:ascii="Verdana" w:hAnsi="Verdana" w:cs="Arial"/>
          <w:color w:val="000000" w:themeColor="text1"/>
          <w:sz w:val="22"/>
          <w:szCs w:val="22"/>
        </w:rPr>
        <w:t>Hrs</w:t>
      </w:r>
      <w:proofErr w:type="spellEnd"/>
    </w:p>
    <w:p w:rsidR="00D8692A" w:rsidRPr="004F5A55" w:rsidRDefault="00D8692A" w:rsidP="00D8692A">
      <w:pPr>
        <w:pStyle w:val="PlainText"/>
        <w:tabs>
          <w:tab w:val="left" w:pos="567"/>
        </w:tabs>
        <w:ind w:firstLine="720"/>
        <w:jc w:val="both"/>
        <w:rPr>
          <w:rFonts w:ascii="Verdana" w:hAnsi="Verdana" w:cs="Arial"/>
          <w:color w:val="000000" w:themeColor="text1"/>
          <w:sz w:val="22"/>
          <w:szCs w:val="22"/>
        </w:rPr>
      </w:pPr>
    </w:p>
    <w:p w:rsidR="00D8692A" w:rsidRPr="004F5A55" w:rsidRDefault="00A637AA" w:rsidP="003C0E5B">
      <w:pPr>
        <w:pStyle w:val="PlainTex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Due date of </w:t>
      </w:r>
      <w:r w:rsidR="0039403F" w:rsidRPr="004F5A55">
        <w:rPr>
          <w:rFonts w:ascii="Verdana" w:hAnsi="Verdana" w:cs="Arial"/>
          <w:color w:val="000000" w:themeColor="text1"/>
          <w:sz w:val="22"/>
          <w:szCs w:val="22"/>
        </w:rPr>
        <w:t>Receipt</w:t>
      </w:r>
      <w:r w:rsidRPr="004F5A55">
        <w:rPr>
          <w:rFonts w:ascii="Verdana" w:hAnsi="Verdana" w:cs="Arial"/>
          <w:color w:val="000000" w:themeColor="text1"/>
          <w:sz w:val="22"/>
          <w:szCs w:val="22"/>
        </w:rPr>
        <w:tab/>
        <w:t xml:space="preserve">       :  01-02-2016 Time 14</w:t>
      </w:r>
      <w:r w:rsidR="00D8692A" w:rsidRPr="004F5A55">
        <w:rPr>
          <w:rFonts w:ascii="Verdana" w:hAnsi="Verdana" w:cs="Arial"/>
          <w:color w:val="000000" w:themeColor="text1"/>
          <w:sz w:val="22"/>
          <w:szCs w:val="22"/>
        </w:rPr>
        <w:t xml:space="preserve">.30 Hrs. </w:t>
      </w:r>
    </w:p>
    <w:p w:rsidR="00D8692A" w:rsidRPr="004F5A55" w:rsidRDefault="00D8692A" w:rsidP="00D8692A">
      <w:pPr>
        <w:pStyle w:val="PlainText"/>
        <w:tabs>
          <w:tab w:val="left" w:pos="567"/>
        </w:tabs>
        <w:ind w:firstLine="720"/>
        <w:jc w:val="both"/>
        <w:rPr>
          <w:rFonts w:ascii="Verdana" w:hAnsi="Verdana" w:cs="Arial"/>
          <w:color w:val="000000" w:themeColor="text1"/>
          <w:sz w:val="22"/>
          <w:szCs w:val="22"/>
        </w:rPr>
      </w:pPr>
    </w:p>
    <w:p w:rsidR="00D8692A" w:rsidRPr="004F5A55" w:rsidRDefault="00D8692A" w:rsidP="003C0E5B">
      <w:pPr>
        <w:pStyle w:val="PlainTex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Technical Bid opening</w:t>
      </w:r>
      <w:r w:rsidRPr="004F5A55">
        <w:rPr>
          <w:rFonts w:ascii="Verdana" w:hAnsi="Verdana" w:cs="Arial"/>
          <w:color w:val="000000" w:themeColor="text1"/>
          <w:sz w:val="22"/>
          <w:szCs w:val="22"/>
        </w:rPr>
        <w:tab/>
        <w:t xml:space="preserve">       :</w:t>
      </w:r>
      <w:r w:rsidR="00A637AA" w:rsidRPr="004F5A55">
        <w:rPr>
          <w:rFonts w:ascii="Verdana" w:hAnsi="Verdana" w:cs="Arial"/>
          <w:color w:val="000000" w:themeColor="text1"/>
          <w:sz w:val="22"/>
          <w:szCs w:val="22"/>
        </w:rPr>
        <w:t xml:space="preserve"> 01-02-2016 Time 15</w:t>
      </w:r>
      <w:r w:rsidRPr="004F5A55">
        <w:rPr>
          <w:rFonts w:ascii="Verdana" w:hAnsi="Verdana" w:cs="Arial"/>
          <w:color w:val="000000" w:themeColor="text1"/>
          <w:sz w:val="22"/>
          <w:szCs w:val="22"/>
        </w:rPr>
        <w:t>.30.Hrs,</w:t>
      </w:r>
    </w:p>
    <w:p w:rsidR="00D8692A" w:rsidRPr="004F5A55" w:rsidRDefault="00D8692A" w:rsidP="00D8692A">
      <w:pPr>
        <w:tabs>
          <w:tab w:val="left" w:pos="567"/>
        </w:tabs>
        <w:ind w:left="4320"/>
        <w:jc w:val="both"/>
        <w:rPr>
          <w:rFonts w:ascii="Verdana" w:hAnsi="Verdana" w:cs="Arial"/>
          <w:color w:val="000000" w:themeColor="text1"/>
          <w:szCs w:val="22"/>
        </w:rPr>
      </w:pPr>
      <w:r w:rsidRPr="004F5A55">
        <w:rPr>
          <w:rFonts w:ascii="Verdana" w:hAnsi="Verdana" w:cs="Arial"/>
          <w:color w:val="000000" w:themeColor="text1"/>
          <w:szCs w:val="22"/>
        </w:rPr>
        <w:t xml:space="preserve">At  </w:t>
      </w:r>
      <w:r w:rsidRPr="004F5A55">
        <w:rPr>
          <w:rFonts w:ascii="Verdana" w:hAnsi="Verdana"/>
          <w:bCs/>
          <w:color w:val="000000" w:themeColor="text1"/>
          <w:szCs w:val="22"/>
        </w:rPr>
        <w:t xml:space="preserve">HLL Lifecare Limited, Registered and  Corporate Head office, HLL </w:t>
      </w:r>
      <w:proofErr w:type="spellStart"/>
      <w:r w:rsidRPr="004F5A55">
        <w:rPr>
          <w:rFonts w:ascii="Verdana" w:hAnsi="Verdana"/>
          <w:bCs/>
          <w:color w:val="000000" w:themeColor="text1"/>
          <w:szCs w:val="22"/>
        </w:rPr>
        <w:t>Bhavan</w:t>
      </w:r>
      <w:proofErr w:type="spellEnd"/>
      <w:r w:rsidRPr="004F5A55">
        <w:rPr>
          <w:rFonts w:ascii="Verdana" w:hAnsi="Verdana"/>
          <w:bCs/>
          <w:color w:val="000000" w:themeColor="text1"/>
          <w:szCs w:val="22"/>
        </w:rPr>
        <w:t>, Poojappura, Thiruvananthapuram- 695012, Kerala</w:t>
      </w:r>
    </w:p>
    <w:p w:rsidR="004671D7" w:rsidRDefault="004671D7" w:rsidP="004671D7">
      <w:pPr>
        <w:tabs>
          <w:tab w:val="left" w:pos="567"/>
        </w:tabs>
        <w:jc w:val="both"/>
        <w:rPr>
          <w:rFonts w:ascii="Verdana" w:hAnsi="Verdana" w:cs="Arial"/>
          <w:color w:val="000000" w:themeColor="text1"/>
          <w:szCs w:val="22"/>
        </w:rPr>
      </w:pPr>
      <w:r>
        <w:rPr>
          <w:rFonts w:ascii="Verdana" w:hAnsi="Verdana" w:cs="Arial"/>
          <w:color w:val="000000" w:themeColor="text1"/>
          <w:szCs w:val="22"/>
        </w:rPr>
        <w:t xml:space="preserve"> </w:t>
      </w:r>
      <w:r w:rsidR="00D8692A" w:rsidRPr="004F5A55">
        <w:rPr>
          <w:rFonts w:ascii="Verdana" w:hAnsi="Verdana" w:cs="Arial"/>
          <w:color w:val="000000" w:themeColor="text1"/>
          <w:szCs w:val="22"/>
        </w:rPr>
        <w:t>Presentation by the bidders   :</w:t>
      </w:r>
      <w:r w:rsidR="00A637AA" w:rsidRPr="004F5A55">
        <w:rPr>
          <w:rFonts w:ascii="Verdana" w:hAnsi="Verdana" w:cs="Arial"/>
          <w:color w:val="000000" w:themeColor="text1"/>
          <w:szCs w:val="22"/>
        </w:rPr>
        <w:t xml:space="preserve">  27-01-2016</w:t>
      </w:r>
      <w:r w:rsidR="00EE2B68" w:rsidRPr="004F5A55">
        <w:rPr>
          <w:rFonts w:ascii="Verdana" w:hAnsi="Verdana" w:cs="Arial"/>
          <w:color w:val="000000" w:themeColor="text1"/>
          <w:szCs w:val="22"/>
        </w:rPr>
        <w:t xml:space="preserve"> time 10.30 </w:t>
      </w:r>
      <w:proofErr w:type="gramStart"/>
      <w:r w:rsidR="00EE2B68" w:rsidRPr="004F5A55">
        <w:rPr>
          <w:rFonts w:ascii="Verdana" w:hAnsi="Verdana" w:cs="Arial"/>
          <w:color w:val="000000" w:themeColor="text1"/>
          <w:szCs w:val="22"/>
        </w:rPr>
        <w:t>AM</w:t>
      </w:r>
      <w:proofErr w:type="gramEnd"/>
      <w:r w:rsidR="00EE2B68" w:rsidRPr="004F5A55">
        <w:rPr>
          <w:rFonts w:ascii="Verdana" w:hAnsi="Verdana" w:cs="Arial"/>
          <w:color w:val="000000" w:themeColor="text1"/>
          <w:szCs w:val="22"/>
        </w:rPr>
        <w:t xml:space="preserve"> onwards</w:t>
      </w:r>
    </w:p>
    <w:p w:rsidR="0088230C" w:rsidRDefault="0088230C" w:rsidP="004671D7">
      <w:pPr>
        <w:tabs>
          <w:tab w:val="left" w:pos="567"/>
        </w:tabs>
        <w:jc w:val="both"/>
        <w:rPr>
          <w:rFonts w:ascii="Verdana" w:hAnsi="Verdana" w:cs="Arial"/>
          <w:color w:val="000000" w:themeColor="text1"/>
          <w:szCs w:val="22"/>
        </w:rPr>
      </w:pPr>
      <w:r>
        <w:rPr>
          <w:rFonts w:ascii="Verdana" w:hAnsi="Verdana" w:cs="Arial"/>
          <w:color w:val="000000" w:themeColor="text1"/>
          <w:szCs w:val="22"/>
        </w:rPr>
        <w:t xml:space="preserve">Financial Bid opening             </w:t>
      </w:r>
      <w:r w:rsidR="00D8692A" w:rsidRPr="004F5A55">
        <w:rPr>
          <w:rFonts w:ascii="Verdana" w:hAnsi="Verdana" w:cs="Arial"/>
          <w:color w:val="000000" w:themeColor="text1"/>
          <w:szCs w:val="22"/>
        </w:rPr>
        <w:t>:  Will be intimated later</w:t>
      </w:r>
      <w:r w:rsidR="00A637AA" w:rsidRPr="004F5A55">
        <w:rPr>
          <w:rFonts w:ascii="Verdana" w:hAnsi="Verdana" w:cs="Arial"/>
          <w:color w:val="000000" w:themeColor="text1"/>
          <w:szCs w:val="22"/>
        </w:rPr>
        <w:t xml:space="preserve"> to the technically </w:t>
      </w:r>
    </w:p>
    <w:p w:rsidR="00D8692A" w:rsidRPr="004F5A55" w:rsidRDefault="0088230C" w:rsidP="004671D7">
      <w:pPr>
        <w:tabs>
          <w:tab w:val="left" w:pos="567"/>
        </w:tabs>
        <w:jc w:val="both"/>
        <w:rPr>
          <w:rFonts w:ascii="Verdana" w:hAnsi="Verdana" w:cs="Arial"/>
          <w:color w:val="000000" w:themeColor="text1"/>
          <w:szCs w:val="22"/>
        </w:rPr>
      </w:pPr>
      <w:r>
        <w:rPr>
          <w:rFonts w:ascii="Verdana" w:hAnsi="Verdana" w:cs="Arial"/>
          <w:color w:val="000000" w:themeColor="text1"/>
          <w:szCs w:val="22"/>
        </w:rPr>
        <w:t xml:space="preserve">                                       </w:t>
      </w:r>
      <w:r w:rsidR="00A637AA" w:rsidRPr="004F5A55">
        <w:rPr>
          <w:rFonts w:ascii="Verdana" w:hAnsi="Verdana" w:cs="Arial"/>
          <w:color w:val="000000" w:themeColor="text1"/>
          <w:szCs w:val="22"/>
        </w:rPr>
        <w:t xml:space="preserve">      </w:t>
      </w:r>
      <w:r w:rsidR="00F61F82" w:rsidRPr="004F5A55">
        <w:rPr>
          <w:rFonts w:ascii="Verdana" w:hAnsi="Verdana" w:cs="Arial"/>
          <w:color w:val="000000" w:themeColor="text1"/>
          <w:szCs w:val="22"/>
        </w:rPr>
        <w:t xml:space="preserve"> </w:t>
      </w:r>
      <w:r>
        <w:rPr>
          <w:rFonts w:ascii="Verdana" w:hAnsi="Verdana" w:cs="Arial"/>
          <w:color w:val="000000" w:themeColor="text1"/>
          <w:szCs w:val="22"/>
        </w:rPr>
        <w:t xml:space="preserve"> </w:t>
      </w:r>
      <w:proofErr w:type="gramStart"/>
      <w:r w:rsidR="00D17F42" w:rsidRPr="004F5A55">
        <w:rPr>
          <w:rFonts w:ascii="Verdana" w:hAnsi="Verdana" w:cs="Arial"/>
          <w:color w:val="000000" w:themeColor="text1"/>
          <w:szCs w:val="22"/>
        </w:rPr>
        <w:t>Qualified</w:t>
      </w:r>
      <w:r w:rsidR="00A637AA" w:rsidRPr="004F5A55">
        <w:rPr>
          <w:rFonts w:ascii="Verdana" w:hAnsi="Verdana" w:cs="Arial"/>
          <w:color w:val="000000" w:themeColor="text1"/>
          <w:szCs w:val="22"/>
        </w:rPr>
        <w:t xml:space="preserve"> </w:t>
      </w:r>
      <w:r w:rsidR="00D17F42" w:rsidRPr="004F5A55">
        <w:rPr>
          <w:rFonts w:ascii="Verdana" w:hAnsi="Verdana" w:cs="Arial"/>
          <w:color w:val="000000" w:themeColor="text1"/>
          <w:szCs w:val="22"/>
        </w:rPr>
        <w:t>bidders.</w:t>
      </w:r>
      <w:proofErr w:type="gramEnd"/>
    </w:p>
    <w:p w:rsidR="00D8692A" w:rsidRPr="004F5A55" w:rsidRDefault="00D8692A" w:rsidP="00D8692A">
      <w:pPr>
        <w:rPr>
          <w:rFonts w:ascii="Verdana" w:hAnsi="Verdana"/>
          <w:color w:val="000000" w:themeColor="text1"/>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EE5509" w:rsidRPr="004F5A55" w:rsidRDefault="00EE5509" w:rsidP="00EE5509">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lastRenderedPageBreak/>
        <w:t xml:space="preserve">HLL Lifecare Limited, a Mini </w:t>
      </w:r>
      <w:proofErr w:type="spellStart"/>
      <w:r w:rsidRPr="004F5A55">
        <w:rPr>
          <w:rFonts w:ascii="Verdana" w:hAnsi="Verdana" w:cs="Arial"/>
          <w:color w:val="000000" w:themeColor="text1"/>
          <w:szCs w:val="22"/>
        </w:rPr>
        <w:t>Ratna</w:t>
      </w:r>
      <w:proofErr w:type="spellEnd"/>
      <w:r w:rsidRPr="004F5A55">
        <w:rPr>
          <w:rFonts w:ascii="Verdana" w:hAnsi="Verdana" w:cs="Arial"/>
          <w:color w:val="000000" w:themeColor="text1"/>
          <w:szCs w:val="22"/>
        </w:rPr>
        <w:t xml:space="preserve"> Government of India enterprise is operating Hindlabs Diagnostic Centres and Hindlabs MRI scan centres at various locations in India. Hindlabs centres provide a wide range of diagnostic services including Path lab tests, Imaging, Ultrasound, Doppler, X Ray, </w:t>
      </w:r>
      <w:proofErr w:type="gramStart"/>
      <w:r w:rsidRPr="004F5A55">
        <w:rPr>
          <w:rFonts w:ascii="Verdana" w:hAnsi="Verdana" w:cs="Arial"/>
          <w:color w:val="000000" w:themeColor="text1"/>
          <w:szCs w:val="22"/>
        </w:rPr>
        <w:t>MRI ,</w:t>
      </w:r>
      <w:proofErr w:type="gramEnd"/>
      <w:r w:rsidRPr="004F5A55">
        <w:rPr>
          <w:rFonts w:ascii="Verdana" w:hAnsi="Verdana" w:cs="Arial"/>
          <w:color w:val="000000" w:themeColor="text1"/>
          <w:szCs w:val="22"/>
        </w:rPr>
        <w:t>CT etc.  HLL is looking for a proven</w:t>
      </w:r>
      <w:r w:rsidR="0031768D" w:rsidRPr="004F5A55">
        <w:rPr>
          <w:rFonts w:ascii="Verdana" w:hAnsi="Verdana" w:cs="Arial"/>
          <w:color w:val="000000" w:themeColor="text1"/>
          <w:szCs w:val="22"/>
        </w:rPr>
        <w:t xml:space="preserve"> Hospital Information System (H</w:t>
      </w:r>
      <w:r w:rsidRPr="004F5A55">
        <w:rPr>
          <w:rFonts w:ascii="Verdana" w:hAnsi="Verdana" w:cs="Arial"/>
          <w:color w:val="000000" w:themeColor="text1"/>
          <w:szCs w:val="22"/>
        </w:rPr>
        <w:t xml:space="preserve">IS) to run the Hindlabs operations efficiently.  </w:t>
      </w:r>
    </w:p>
    <w:p w:rsidR="00EE5509" w:rsidRPr="004F5A55" w:rsidRDefault="00EE5509" w:rsidP="00EE5509">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HIS providers who can demonstrate successful track reco</w:t>
      </w:r>
      <w:r w:rsidR="0031768D" w:rsidRPr="004F5A55">
        <w:rPr>
          <w:rFonts w:ascii="Verdana" w:hAnsi="Verdana" w:cs="Arial"/>
          <w:color w:val="000000" w:themeColor="text1"/>
          <w:szCs w:val="22"/>
        </w:rPr>
        <w:t>rds in H</w:t>
      </w:r>
      <w:r w:rsidRPr="004F5A55">
        <w:rPr>
          <w:rFonts w:ascii="Verdana" w:hAnsi="Verdana" w:cs="Arial"/>
          <w:color w:val="000000" w:themeColor="text1"/>
          <w:szCs w:val="22"/>
        </w:rPr>
        <w:t>IS system implementation with large customer base are invited to participate in the two bid system tender. The details of the tender are as follows.</w:t>
      </w:r>
    </w:p>
    <w:tbl>
      <w:tblPr>
        <w:tblW w:w="0" w:type="auto"/>
        <w:tblLook w:val="04A0" w:firstRow="1" w:lastRow="0" w:firstColumn="1" w:lastColumn="0" w:noHBand="0" w:noVBand="1"/>
      </w:tblPr>
      <w:tblGrid>
        <w:gridCol w:w="946"/>
        <w:gridCol w:w="5135"/>
      </w:tblGrid>
      <w:tr w:rsidR="00EE5509" w:rsidRPr="004F5A55" w:rsidTr="004E7382">
        <w:trPr>
          <w:trHeight w:val="425"/>
        </w:trPr>
        <w:tc>
          <w:tcPr>
            <w:tcW w:w="946"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SL No.</w:t>
            </w:r>
          </w:p>
        </w:tc>
        <w:tc>
          <w:tcPr>
            <w:tcW w:w="5135"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Name Of Item</w:t>
            </w:r>
          </w:p>
        </w:tc>
      </w:tr>
      <w:tr w:rsidR="00EE5509" w:rsidRPr="004F5A55" w:rsidTr="004E7382">
        <w:trPr>
          <w:trHeight w:val="450"/>
        </w:trPr>
        <w:tc>
          <w:tcPr>
            <w:tcW w:w="946"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1.</w:t>
            </w:r>
          </w:p>
        </w:tc>
        <w:tc>
          <w:tcPr>
            <w:tcW w:w="5135"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HIS Software</w:t>
            </w:r>
          </w:p>
        </w:tc>
      </w:tr>
      <w:tr w:rsidR="00EE5509" w:rsidRPr="004F5A55" w:rsidTr="004E7382">
        <w:trPr>
          <w:trHeight w:val="425"/>
        </w:trPr>
        <w:tc>
          <w:tcPr>
            <w:tcW w:w="946"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2.</w:t>
            </w:r>
          </w:p>
        </w:tc>
        <w:tc>
          <w:tcPr>
            <w:tcW w:w="5135" w:type="dxa"/>
          </w:tcPr>
          <w:p w:rsidR="00EE5509" w:rsidRPr="004F5A55" w:rsidRDefault="00A251D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Cost of supporting software /third party software if any required may be included in the quote</w:t>
            </w:r>
          </w:p>
        </w:tc>
      </w:tr>
      <w:tr w:rsidR="00EE5509" w:rsidRPr="004F5A55" w:rsidTr="004E7382">
        <w:trPr>
          <w:trHeight w:val="450"/>
        </w:trPr>
        <w:tc>
          <w:tcPr>
            <w:tcW w:w="946"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3.</w:t>
            </w:r>
          </w:p>
        </w:tc>
        <w:tc>
          <w:tcPr>
            <w:tcW w:w="5135"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 xml:space="preserve">AMC of above items including upgrades in case of software </w:t>
            </w:r>
          </w:p>
        </w:tc>
      </w:tr>
    </w:tbl>
    <w:p w:rsidR="00EE5509" w:rsidRPr="004F5A55" w:rsidRDefault="00EE5509" w:rsidP="00EE5509">
      <w:pPr>
        <w:tabs>
          <w:tab w:val="left" w:pos="567"/>
        </w:tabs>
        <w:jc w:val="both"/>
        <w:rPr>
          <w:rFonts w:ascii="Verdana" w:hAnsi="Verdana" w:cs="Arial"/>
          <w:color w:val="000000" w:themeColor="text1"/>
          <w:szCs w:val="22"/>
        </w:rPr>
      </w:pPr>
    </w:p>
    <w:p w:rsidR="00EE5509" w:rsidRPr="004F5A55" w:rsidRDefault="00EE5509" w:rsidP="00EE5509">
      <w:pPr>
        <w:pStyle w:val="PlainText"/>
        <w:tabs>
          <w:tab w:val="left" w:pos="567"/>
        </w:tabs>
        <w:spacing w:before="120"/>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EMD in the form of DD drawn in </w:t>
      </w:r>
      <w:r w:rsidR="004D2702" w:rsidRPr="004F5A55">
        <w:rPr>
          <w:rFonts w:ascii="Verdana" w:hAnsi="Verdana" w:cs="Arial"/>
          <w:color w:val="000000" w:themeColor="text1"/>
          <w:sz w:val="22"/>
          <w:szCs w:val="22"/>
        </w:rPr>
        <w:t>favors</w:t>
      </w:r>
      <w:r w:rsidRPr="004F5A55">
        <w:rPr>
          <w:rFonts w:ascii="Verdana" w:hAnsi="Verdana" w:cs="Arial"/>
          <w:color w:val="000000" w:themeColor="text1"/>
          <w:sz w:val="22"/>
          <w:szCs w:val="22"/>
        </w:rPr>
        <w:t xml:space="preserve"> of HLL </w:t>
      </w:r>
      <w:r w:rsidR="004D2702" w:rsidRPr="004F5A55">
        <w:rPr>
          <w:rFonts w:ascii="Verdana" w:hAnsi="Verdana" w:cs="Arial"/>
          <w:color w:val="000000" w:themeColor="text1"/>
          <w:sz w:val="22"/>
          <w:szCs w:val="22"/>
        </w:rPr>
        <w:t>Life care</w:t>
      </w:r>
      <w:r w:rsidRPr="004F5A55">
        <w:rPr>
          <w:rFonts w:ascii="Verdana" w:hAnsi="Verdana" w:cs="Arial"/>
          <w:color w:val="000000" w:themeColor="text1"/>
          <w:sz w:val="22"/>
          <w:szCs w:val="22"/>
        </w:rPr>
        <w:t xml:space="preserve"> Limited, payable at Thiruvananthapuram will be </w:t>
      </w:r>
      <w:r w:rsidR="004D2702" w:rsidRPr="004F5A55">
        <w:rPr>
          <w:rFonts w:ascii="Verdana" w:hAnsi="Verdana" w:cs="Arial"/>
          <w:b/>
          <w:color w:val="000000" w:themeColor="text1"/>
          <w:sz w:val="22"/>
          <w:szCs w:val="22"/>
        </w:rPr>
        <w:t>Rs75</w:t>
      </w:r>
      <w:proofErr w:type="gramStart"/>
      <w:r w:rsidRPr="004F5A55">
        <w:rPr>
          <w:rFonts w:ascii="Verdana" w:hAnsi="Verdana" w:cs="Arial"/>
          <w:b/>
          <w:color w:val="000000" w:themeColor="text1"/>
          <w:sz w:val="22"/>
          <w:szCs w:val="22"/>
        </w:rPr>
        <w:t>,000</w:t>
      </w:r>
      <w:proofErr w:type="gramEnd"/>
      <w:r w:rsidRPr="004F5A55">
        <w:rPr>
          <w:rFonts w:ascii="Verdana" w:hAnsi="Verdana" w:cs="Arial"/>
          <w:b/>
          <w:color w:val="000000" w:themeColor="text1"/>
          <w:sz w:val="22"/>
          <w:szCs w:val="22"/>
        </w:rPr>
        <w:t>/-(</w:t>
      </w:r>
      <w:proofErr w:type="spellStart"/>
      <w:r w:rsidRPr="004F5A55">
        <w:rPr>
          <w:rFonts w:ascii="Verdana" w:hAnsi="Verdana" w:cs="Arial"/>
          <w:b/>
          <w:color w:val="000000" w:themeColor="text1"/>
          <w:sz w:val="22"/>
          <w:szCs w:val="22"/>
        </w:rPr>
        <w:t>Rs</w:t>
      </w:r>
      <w:proofErr w:type="spellEnd"/>
      <w:r w:rsidRPr="004F5A55">
        <w:rPr>
          <w:rFonts w:ascii="Verdana" w:hAnsi="Verdana" w:cs="Arial"/>
          <w:b/>
          <w:color w:val="000000" w:themeColor="text1"/>
          <w:sz w:val="22"/>
          <w:szCs w:val="22"/>
        </w:rPr>
        <w:t xml:space="preserve">. </w:t>
      </w:r>
      <w:r w:rsidR="004D2702" w:rsidRPr="004F5A55">
        <w:rPr>
          <w:rFonts w:ascii="Verdana" w:hAnsi="Verdana" w:cs="Arial"/>
          <w:b/>
          <w:color w:val="000000" w:themeColor="text1"/>
          <w:sz w:val="22"/>
          <w:szCs w:val="22"/>
        </w:rPr>
        <w:t>Seventy Five Thousand</w:t>
      </w:r>
      <w:r w:rsidRPr="004F5A55">
        <w:rPr>
          <w:rFonts w:ascii="Verdana" w:hAnsi="Verdana" w:cs="Arial"/>
          <w:b/>
          <w:color w:val="000000" w:themeColor="text1"/>
          <w:sz w:val="22"/>
          <w:szCs w:val="22"/>
        </w:rPr>
        <w:t xml:space="preserve"> only). </w:t>
      </w:r>
      <w:r w:rsidRPr="004F5A55">
        <w:rPr>
          <w:rFonts w:ascii="Verdana" w:hAnsi="Verdana" w:cs="Arial"/>
          <w:color w:val="000000" w:themeColor="text1"/>
          <w:sz w:val="22"/>
          <w:szCs w:val="22"/>
        </w:rPr>
        <w:t>Intending eligible bidders may download copy of bid document from our website</w:t>
      </w:r>
    </w:p>
    <w:p w:rsidR="00EE5509" w:rsidRPr="004F5A55" w:rsidRDefault="00EE5509" w:rsidP="00EE5509">
      <w:pPr>
        <w:tabs>
          <w:tab w:val="left" w:pos="567"/>
        </w:tabs>
        <w:jc w:val="both"/>
        <w:rPr>
          <w:rFonts w:ascii="Verdana" w:hAnsi="Verdana" w:cs="Arial"/>
          <w:color w:val="000000" w:themeColor="text1"/>
          <w:szCs w:val="22"/>
        </w:rPr>
      </w:pPr>
    </w:p>
    <w:p w:rsidR="00EE5509" w:rsidRPr="004F5A55" w:rsidRDefault="00FE3D64" w:rsidP="00EE5509">
      <w:pPr>
        <w:tabs>
          <w:tab w:val="left" w:pos="567"/>
        </w:tabs>
        <w:jc w:val="both"/>
        <w:rPr>
          <w:rFonts w:ascii="Verdana" w:hAnsi="Verdana" w:cs="Arial"/>
          <w:color w:val="000000" w:themeColor="text1"/>
          <w:szCs w:val="22"/>
        </w:rPr>
      </w:pPr>
      <w:r>
        <w:rPr>
          <w:rFonts w:ascii="Verdana" w:hAnsi="Verdana" w:cs="Arial"/>
          <w:color w:val="000000" w:themeColor="text1"/>
          <w:szCs w:val="22"/>
        </w:rPr>
        <w:t>Bidder</w:t>
      </w:r>
      <w:r w:rsidR="00EE5509" w:rsidRPr="004F5A55">
        <w:rPr>
          <w:rFonts w:ascii="Verdana" w:hAnsi="Verdana" w:cs="Arial"/>
          <w:color w:val="000000" w:themeColor="text1"/>
          <w:szCs w:val="22"/>
        </w:rPr>
        <w:t xml:space="preserve">s shall ensure that their sealed tenders, complete in all respects, reach the office of </w:t>
      </w:r>
      <w:r w:rsidR="00EE5509" w:rsidRPr="004F5A55">
        <w:rPr>
          <w:rFonts w:ascii="Verdana" w:hAnsi="Verdana" w:cs="Arial"/>
          <w:b/>
          <w:bCs/>
          <w:color w:val="000000" w:themeColor="text1"/>
          <w:szCs w:val="22"/>
        </w:rPr>
        <w:t xml:space="preserve">AVP </w:t>
      </w:r>
      <w:r w:rsidR="00FC6238">
        <w:rPr>
          <w:rFonts w:ascii="Verdana" w:hAnsi="Verdana" w:cs="Arial"/>
          <w:b/>
          <w:bCs/>
          <w:color w:val="000000" w:themeColor="text1"/>
          <w:szCs w:val="22"/>
        </w:rPr>
        <w:t xml:space="preserve">&amp; BH </w:t>
      </w:r>
      <w:r w:rsidR="00EE5509" w:rsidRPr="004F5A55">
        <w:rPr>
          <w:rFonts w:ascii="Verdana" w:hAnsi="Verdana" w:cs="Arial"/>
          <w:b/>
          <w:bCs/>
          <w:color w:val="000000" w:themeColor="text1"/>
          <w:szCs w:val="22"/>
        </w:rPr>
        <w:t xml:space="preserve">(HCS), </w:t>
      </w:r>
      <w:r w:rsidR="00EE5509" w:rsidRPr="004F5A55">
        <w:rPr>
          <w:rFonts w:ascii="Verdana" w:hAnsi="Verdana"/>
          <w:b/>
          <w:bCs/>
          <w:color w:val="000000" w:themeColor="text1"/>
          <w:szCs w:val="22"/>
        </w:rPr>
        <w:t xml:space="preserve">HLL Lifecare Limited, Registered and Corporate Head office, HLL </w:t>
      </w:r>
      <w:proofErr w:type="spellStart"/>
      <w:r w:rsidR="00EE5509" w:rsidRPr="004F5A55">
        <w:rPr>
          <w:rFonts w:ascii="Verdana" w:hAnsi="Verdana"/>
          <w:b/>
          <w:bCs/>
          <w:color w:val="000000" w:themeColor="text1"/>
          <w:szCs w:val="22"/>
        </w:rPr>
        <w:t>Bhavan</w:t>
      </w:r>
      <w:proofErr w:type="spellEnd"/>
      <w:r w:rsidR="00EE5509" w:rsidRPr="004F5A55">
        <w:rPr>
          <w:rFonts w:ascii="Verdana" w:hAnsi="Verdana"/>
          <w:b/>
          <w:bCs/>
          <w:color w:val="000000" w:themeColor="text1"/>
          <w:szCs w:val="22"/>
        </w:rPr>
        <w:t xml:space="preserve">, Poojappura, Thiruvananthapuram- 695012, Kerala </w:t>
      </w:r>
      <w:r w:rsidR="00EE5509" w:rsidRPr="004F5A55">
        <w:rPr>
          <w:rFonts w:ascii="Verdana" w:hAnsi="Verdana"/>
          <w:color w:val="000000" w:themeColor="text1"/>
          <w:szCs w:val="22"/>
        </w:rPr>
        <w:t xml:space="preserve">on or before the last date and time of acceptance of sealed tenders as indicated </w:t>
      </w:r>
      <w:r w:rsidR="00802A5A" w:rsidRPr="004F5A55">
        <w:rPr>
          <w:rFonts w:ascii="Verdana" w:hAnsi="Verdana"/>
          <w:color w:val="000000" w:themeColor="text1"/>
          <w:szCs w:val="22"/>
        </w:rPr>
        <w:t xml:space="preserve">in the tender </w:t>
      </w:r>
      <w:proofErr w:type="gramStart"/>
      <w:r w:rsidR="00802A5A" w:rsidRPr="004F5A55">
        <w:rPr>
          <w:rFonts w:ascii="Verdana" w:hAnsi="Verdana"/>
          <w:color w:val="000000" w:themeColor="text1"/>
          <w:szCs w:val="22"/>
        </w:rPr>
        <w:t>notice .</w:t>
      </w:r>
      <w:proofErr w:type="gramEnd"/>
      <w:r w:rsidR="00802A5A" w:rsidRPr="004F5A55">
        <w:rPr>
          <w:rFonts w:ascii="Verdana" w:hAnsi="Verdana"/>
          <w:color w:val="000000" w:themeColor="text1"/>
          <w:szCs w:val="22"/>
        </w:rPr>
        <w:t xml:space="preserve"> The bids </w:t>
      </w:r>
      <w:proofErr w:type="gramStart"/>
      <w:r w:rsidR="00802A5A" w:rsidRPr="004F5A55">
        <w:rPr>
          <w:rFonts w:ascii="Verdana" w:hAnsi="Verdana"/>
          <w:color w:val="000000" w:themeColor="text1"/>
          <w:szCs w:val="22"/>
        </w:rPr>
        <w:t>received  after</w:t>
      </w:r>
      <w:proofErr w:type="gramEnd"/>
      <w:r w:rsidR="00802A5A" w:rsidRPr="004F5A55">
        <w:rPr>
          <w:rFonts w:ascii="Verdana" w:hAnsi="Verdana"/>
          <w:color w:val="000000" w:themeColor="text1"/>
          <w:szCs w:val="22"/>
        </w:rPr>
        <w:t xml:space="preserve"> due date and time will be rejected .</w:t>
      </w:r>
    </w:p>
    <w:p w:rsidR="00EE5509" w:rsidRPr="004F5A55" w:rsidRDefault="00EE5509" w:rsidP="00EE5509">
      <w:pPr>
        <w:pStyle w:val="ListParagraph"/>
        <w:tabs>
          <w:tab w:val="left" w:pos="567"/>
        </w:tabs>
        <w:jc w:val="both"/>
        <w:rPr>
          <w:rFonts w:ascii="Verdana" w:hAnsi="Verdana"/>
          <w:color w:val="000000" w:themeColor="text1"/>
          <w:szCs w:val="22"/>
        </w:rPr>
      </w:pPr>
    </w:p>
    <w:p w:rsidR="00EE5509" w:rsidRPr="004F5A55" w:rsidRDefault="00EE5509" w:rsidP="00EE5509">
      <w:pPr>
        <w:pStyle w:val="ListParagraph"/>
        <w:tabs>
          <w:tab w:val="left" w:pos="567"/>
        </w:tabs>
        <w:jc w:val="both"/>
        <w:rPr>
          <w:rFonts w:ascii="Verdana" w:hAnsi="Verdana"/>
          <w:color w:val="000000" w:themeColor="text1"/>
          <w:szCs w:val="22"/>
        </w:rPr>
      </w:pPr>
    </w:p>
    <w:p w:rsidR="00EE5509" w:rsidRPr="004F5A55" w:rsidRDefault="00EE5509" w:rsidP="00EE5509">
      <w:pPr>
        <w:pStyle w:val="ListParagraph"/>
        <w:tabs>
          <w:tab w:val="left" w:pos="567"/>
        </w:tabs>
        <w:jc w:val="both"/>
        <w:rPr>
          <w:rFonts w:ascii="Verdana" w:hAnsi="Verdana"/>
          <w:b/>
          <w:bCs/>
          <w:color w:val="000000" w:themeColor="text1"/>
          <w:szCs w:val="22"/>
        </w:rPr>
      </w:pPr>
      <w:r w:rsidRPr="004F5A55">
        <w:rPr>
          <w:rFonts w:ascii="Verdana" w:hAnsi="Verdana"/>
          <w:color w:val="000000" w:themeColor="text1"/>
          <w:szCs w:val="22"/>
        </w:rPr>
        <w:t xml:space="preserve">                                                                          </w:t>
      </w:r>
      <w:proofErr w:type="gramStart"/>
      <w:r w:rsidRPr="004F5A55">
        <w:rPr>
          <w:rFonts w:ascii="Verdana" w:hAnsi="Verdana"/>
          <w:b/>
          <w:bCs/>
          <w:color w:val="000000" w:themeColor="text1"/>
          <w:szCs w:val="22"/>
        </w:rPr>
        <w:t>For HLL Lifecare Ltd.</w:t>
      </w:r>
      <w:proofErr w:type="gramEnd"/>
    </w:p>
    <w:p w:rsidR="00EE5509" w:rsidRPr="004F5A55" w:rsidRDefault="00EE5509" w:rsidP="00EE5509">
      <w:pPr>
        <w:pStyle w:val="ListParagraph"/>
        <w:tabs>
          <w:tab w:val="left" w:pos="567"/>
        </w:tabs>
        <w:jc w:val="both"/>
        <w:rPr>
          <w:rFonts w:ascii="Verdana" w:hAnsi="Verdana"/>
          <w:b/>
          <w:bCs/>
          <w:color w:val="000000" w:themeColor="text1"/>
          <w:szCs w:val="22"/>
        </w:rPr>
      </w:pPr>
      <w:r w:rsidRPr="004F5A55">
        <w:rPr>
          <w:rFonts w:ascii="Verdana" w:hAnsi="Verdana"/>
          <w:b/>
          <w:bCs/>
          <w:color w:val="000000" w:themeColor="text1"/>
          <w:szCs w:val="22"/>
        </w:rPr>
        <w:t xml:space="preserve">                                                              </w:t>
      </w:r>
    </w:p>
    <w:p w:rsidR="00EE5509" w:rsidRPr="004F5A55" w:rsidRDefault="00EE5509" w:rsidP="00EE5509">
      <w:pPr>
        <w:pStyle w:val="ListParagraph"/>
        <w:tabs>
          <w:tab w:val="left" w:pos="567"/>
        </w:tabs>
        <w:jc w:val="both"/>
        <w:rPr>
          <w:rFonts w:ascii="Verdana" w:hAnsi="Verdana"/>
          <w:b/>
          <w:bCs/>
          <w:color w:val="000000" w:themeColor="text1"/>
          <w:szCs w:val="22"/>
        </w:rPr>
      </w:pPr>
    </w:p>
    <w:p w:rsidR="00EE5509" w:rsidRPr="004F5A55" w:rsidRDefault="00EE5509" w:rsidP="00EE5509">
      <w:pPr>
        <w:pStyle w:val="ListParagraph"/>
        <w:tabs>
          <w:tab w:val="left" w:pos="567"/>
        </w:tabs>
        <w:jc w:val="both"/>
        <w:rPr>
          <w:rFonts w:ascii="Verdana" w:hAnsi="Verdana"/>
          <w:b/>
          <w:bCs/>
          <w:color w:val="000000" w:themeColor="text1"/>
          <w:szCs w:val="22"/>
        </w:rPr>
      </w:pPr>
      <w:r w:rsidRPr="004F5A55">
        <w:rPr>
          <w:rFonts w:ascii="Verdana" w:hAnsi="Verdana"/>
          <w:b/>
          <w:bCs/>
          <w:color w:val="000000" w:themeColor="text1"/>
          <w:szCs w:val="22"/>
        </w:rPr>
        <w:t xml:space="preserve">                                                                         </w:t>
      </w:r>
    </w:p>
    <w:p w:rsidR="00EE5509" w:rsidRPr="004F5A55" w:rsidRDefault="00EE5509" w:rsidP="00EE5509">
      <w:pPr>
        <w:pStyle w:val="ListParagraph"/>
        <w:tabs>
          <w:tab w:val="left" w:pos="567"/>
        </w:tabs>
        <w:jc w:val="both"/>
        <w:rPr>
          <w:rFonts w:ascii="Verdana" w:hAnsi="Verdana"/>
          <w:b/>
          <w:bCs/>
          <w:color w:val="000000" w:themeColor="text1"/>
          <w:szCs w:val="22"/>
        </w:rPr>
      </w:pPr>
      <w:r w:rsidRPr="004F5A55">
        <w:rPr>
          <w:rFonts w:ascii="Verdana" w:hAnsi="Verdana"/>
          <w:b/>
          <w:bCs/>
          <w:color w:val="000000" w:themeColor="text1"/>
          <w:szCs w:val="22"/>
        </w:rPr>
        <w:t xml:space="preserve">                                                                             AVP &amp; BH (HCS)</w:t>
      </w:r>
    </w:p>
    <w:p w:rsidR="00EE5509" w:rsidRPr="004F5A55" w:rsidRDefault="00EE5509" w:rsidP="00821729">
      <w:pPr>
        <w:tabs>
          <w:tab w:val="left" w:pos="567"/>
        </w:tabs>
        <w:jc w:val="both"/>
        <w:rPr>
          <w:rFonts w:ascii="Verdana" w:hAnsi="Verdana" w:cs="Arial"/>
          <w:b/>
          <w:bCs/>
          <w:color w:val="000000" w:themeColor="text1"/>
          <w:sz w:val="52"/>
          <w:szCs w:val="52"/>
        </w:rPr>
      </w:pPr>
    </w:p>
    <w:p w:rsidR="00EE5509" w:rsidRPr="004F5A55" w:rsidRDefault="00EE5509" w:rsidP="00821729">
      <w:pPr>
        <w:tabs>
          <w:tab w:val="left" w:pos="567"/>
        </w:tabs>
        <w:jc w:val="both"/>
        <w:rPr>
          <w:rFonts w:ascii="Verdana" w:hAnsi="Verdana" w:cs="Arial"/>
          <w:b/>
          <w:bCs/>
          <w:color w:val="000000" w:themeColor="text1"/>
          <w:sz w:val="52"/>
          <w:szCs w:val="52"/>
        </w:rPr>
      </w:pPr>
    </w:p>
    <w:p w:rsidR="0008335B" w:rsidRPr="004F5A55" w:rsidRDefault="0008335B" w:rsidP="0008335B">
      <w:pPr>
        <w:tabs>
          <w:tab w:val="left" w:pos="567"/>
        </w:tabs>
        <w:rPr>
          <w:rFonts w:ascii="Verdana" w:hAnsi="Verdana" w:cs="Arial"/>
          <w:b/>
          <w:bCs/>
          <w:color w:val="000000" w:themeColor="text1"/>
          <w:sz w:val="52"/>
          <w:szCs w:val="52"/>
        </w:rPr>
      </w:pPr>
    </w:p>
    <w:p w:rsidR="0008335B" w:rsidRPr="004F5A55" w:rsidRDefault="0008335B" w:rsidP="0008335B">
      <w:pPr>
        <w:tabs>
          <w:tab w:val="left" w:pos="567"/>
        </w:tabs>
        <w:rPr>
          <w:rFonts w:ascii="Verdana" w:hAnsi="Verdana" w:cs="Arial"/>
          <w:b/>
          <w:bCs/>
          <w:color w:val="000000" w:themeColor="text1"/>
          <w:sz w:val="52"/>
          <w:szCs w:val="52"/>
        </w:rPr>
      </w:pPr>
      <w:r w:rsidRPr="004F5A55">
        <w:rPr>
          <w:rFonts w:ascii="Verdana" w:hAnsi="Verdana" w:cs="Arial"/>
          <w:b/>
          <w:bCs/>
          <w:color w:val="000000" w:themeColor="text1"/>
          <w:sz w:val="52"/>
          <w:szCs w:val="52"/>
        </w:rPr>
        <w:t xml:space="preserve">              </w:t>
      </w:r>
    </w:p>
    <w:p w:rsidR="0008335B" w:rsidRPr="004F5A55" w:rsidRDefault="0008335B" w:rsidP="0008335B">
      <w:pPr>
        <w:tabs>
          <w:tab w:val="left" w:pos="567"/>
        </w:tabs>
        <w:rPr>
          <w:rFonts w:ascii="Verdana" w:hAnsi="Verdana" w:cs="Arial"/>
          <w:b/>
          <w:bCs/>
          <w:color w:val="000000" w:themeColor="text1"/>
          <w:sz w:val="52"/>
          <w:szCs w:val="52"/>
        </w:rPr>
      </w:pPr>
    </w:p>
    <w:p w:rsidR="0008335B" w:rsidRPr="004F5A55" w:rsidRDefault="0008335B" w:rsidP="0008335B">
      <w:pPr>
        <w:tabs>
          <w:tab w:val="left" w:pos="567"/>
        </w:tabs>
        <w:rPr>
          <w:rFonts w:ascii="Verdana" w:hAnsi="Verdana" w:cs="Arial"/>
          <w:b/>
          <w:bCs/>
          <w:color w:val="000000" w:themeColor="text1"/>
          <w:sz w:val="52"/>
          <w:szCs w:val="52"/>
        </w:rPr>
      </w:pPr>
    </w:p>
    <w:p w:rsidR="0008335B" w:rsidRPr="004F5A55" w:rsidRDefault="0008335B" w:rsidP="0008335B">
      <w:pPr>
        <w:tabs>
          <w:tab w:val="left" w:pos="567"/>
        </w:tabs>
        <w:rPr>
          <w:rFonts w:ascii="Verdana" w:hAnsi="Verdana" w:cs="Arial"/>
          <w:b/>
          <w:bCs/>
          <w:color w:val="000000" w:themeColor="text1"/>
          <w:sz w:val="52"/>
          <w:szCs w:val="52"/>
        </w:rPr>
      </w:pPr>
    </w:p>
    <w:p w:rsidR="0008335B" w:rsidRPr="004F5A55" w:rsidRDefault="0008335B" w:rsidP="0008335B">
      <w:pPr>
        <w:tabs>
          <w:tab w:val="left" w:pos="567"/>
        </w:tabs>
        <w:jc w:val="center"/>
        <w:rPr>
          <w:rFonts w:ascii="Verdana" w:hAnsi="Verdana" w:cs="Arial"/>
          <w:b/>
          <w:bCs/>
          <w:color w:val="000000" w:themeColor="text1"/>
          <w:sz w:val="52"/>
          <w:szCs w:val="52"/>
        </w:rPr>
      </w:pPr>
    </w:p>
    <w:p w:rsidR="0008335B" w:rsidRPr="004F5A55" w:rsidRDefault="005D7DFA" w:rsidP="0008335B">
      <w:pPr>
        <w:tabs>
          <w:tab w:val="left" w:pos="567"/>
        </w:tabs>
        <w:jc w:val="center"/>
        <w:rPr>
          <w:rFonts w:ascii="Verdana" w:hAnsi="Verdana" w:cs="Arial"/>
          <w:b/>
          <w:bCs/>
          <w:color w:val="000000" w:themeColor="text1"/>
          <w:sz w:val="52"/>
          <w:szCs w:val="52"/>
        </w:rPr>
      </w:pPr>
      <w:r w:rsidRPr="004F5A55">
        <w:rPr>
          <w:rFonts w:ascii="Verdana" w:hAnsi="Verdana" w:cs="Arial"/>
          <w:b/>
          <w:bCs/>
          <w:color w:val="000000" w:themeColor="text1"/>
          <w:sz w:val="52"/>
          <w:szCs w:val="52"/>
        </w:rPr>
        <w:t>SECTION II</w:t>
      </w:r>
    </w:p>
    <w:p w:rsidR="005D7DFA" w:rsidRPr="004F5A55" w:rsidRDefault="005D7DFA" w:rsidP="0008335B">
      <w:pPr>
        <w:tabs>
          <w:tab w:val="left" w:pos="567"/>
        </w:tabs>
        <w:jc w:val="center"/>
        <w:rPr>
          <w:rStyle w:val="Heading2Char"/>
          <w:rFonts w:ascii="Verdana" w:eastAsiaTheme="minorHAnsi" w:hAnsi="Verdana" w:cs="Arial"/>
          <w:color w:val="000000" w:themeColor="text1"/>
          <w:sz w:val="52"/>
          <w:szCs w:val="52"/>
        </w:rPr>
      </w:pPr>
      <w:r w:rsidRPr="004F5A55">
        <w:rPr>
          <w:rFonts w:ascii="Verdana" w:hAnsi="Verdana" w:cs="Arial"/>
          <w:b/>
          <w:bCs/>
          <w:color w:val="000000" w:themeColor="text1"/>
          <w:sz w:val="52"/>
          <w:szCs w:val="52"/>
        </w:rPr>
        <w:t>Instructions to the Bidders</w:t>
      </w: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82F63" w:rsidRDefault="00582F63" w:rsidP="00EE5509">
      <w:pPr>
        <w:rPr>
          <w:rStyle w:val="Heading2Char"/>
          <w:rFonts w:ascii="Verdana" w:hAnsi="Verdana" w:cs="Arial"/>
          <w:b w:val="0"/>
          <w:color w:val="000000" w:themeColor="text1"/>
          <w:lang w:val="en-US"/>
        </w:rPr>
      </w:pPr>
    </w:p>
    <w:p w:rsidR="00582F63" w:rsidRDefault="00582F63" w:rsidP="00EE5509">
      <w:pPr>
        <w:rPr>
          <w:rStyle w:val="Heading2Char"/>
          <w:rFonts w:ascii="Verdana" w:hAnsi="Verdana" w:cs="Arial"/>
          <w:b w:val="0"/>
          <w:color w:val="000000" w:themeColor="text1"/>
          <w:lang w:val="en-US"/>
        </w:rPr>
      </w:pPr>
    </w:p>
    <w:p w:rsidR="00EE5509" w:rsidRPr="004F5A55" w:rsidRDefault="00FB4C97" w:rsidP="00EE5509">
      <w:pPr>
        <w:rPr>
          <w:rFonts w:ascii="Verdana" w:hAnsi="Verdana" w:cs="Arial"/>
          <w:bCs/>
          <w:color w:val="000000" w:themeColor="text1"/>
          <w:sz w:val="28"/>
          <w:szCs w:val="28"/>
        </w:rPr>
      </w:pPr>
      <w:r>
        <w:rPr>
          <w:rStyle w:val="Heading2Char"/>
          <w:rFonts w:ascii="Verdana" w:hAnsi="Verdana" w:cs="Arial"/>
          <w:bCs w:val="0"/>
          <w:color w:val="000000" w:themeColor="text1"/>
          <w:sz w:val="28"/>
          <w:szCs w:val="28"/>
          <w:lang w:val="en-US"/>
        </w:rPr>
        <w:lastRenderedPageBreak/>
        <w:t xml:space="preserve">HINDLABS-Polyclinic Project Background </w:t>
      </w:r>
    </w:p>
    <w:p w:rsidR="00EE5509" w:rsidRPr="004F5A55" w:rsidRDefault="00EE5509" w:rsidP="00EE5509">
      <w:pPr>
        <w:spacing w:line="360" w:lineRule="auto"/>
        <w:jc w:val="both"/>
        <w:rPr>
          <w:rFonts w:ascii="Verdana" w:hAnsi="Verdana" w:cs="Arial"/>
          <w:color w:val="000000" w:themeColor="text1"/>
          <w:sz w:val="24"/>
          <w:szCs w:val="24"/>
          <w:lang w:val="en"/>
        </w:rPr>
      </w:pPr>
      <w:r w:rsidRPr="004F5A55">
        <w:rPr>
          <w:rFonts w:ascii="Verdana" w:hAnsi="Verdana" w:cs="Arial"/>
          <w:color w:val="000000" w:themeColor="text1"/>
          <w:sz w:val="24"/>
          <w:szCs w:val="24"/>
        </w:rPr>
        <w:t xml:space="preserve">HCS division of HLL provides affordable service in the field of Consultancy  and Diagnostic Health care by imparting </w:t>
      </w:r>
      <w:r w:rsidRPr="004F5A55">
        <w:rPr>
          <w:rFonts w:ascii="Verdana" w:hAnsi="Verdana" w:cs="Arial"/>
          <w:color w:val="000000" w:themeColor="text1"/>
          <w:sz w:val="24"/>
          <w:szCs w:val="24"/>
          <w:lang w:val="en"/>
        </w:rPr>
        <w:t xml:space="preserve">a unique facility, aimed to fill the deficiency of a competent Diagnostic facility, to </w:t>
      </w:r>
      <w:r w:rsidRPr="004F5A55">
        <w:rPr>
          <w:rFonts w:ascii="Verdana" w:hAnsi="Verdana" w:cs="Arial"/>
          <w:bCs/>
          <w:color w:val="000000" w:themeColor="text1"/>
          <w:sz w:val="24"/>
          <w:szCs w:val="24"/>
        </w:rPr>
        <w:t>offer various services of high quality under one roof to the General public and Govt. patients, affordably to standardize the treatment charges across the state.</w:t>
      </w:r>
      <w:r w:rsidRPr="004F5A55">
        <w:rPr>
          <w:rFonts w:ascii="Verdana" w:hAnsi="Verdana" w:cs="Arial"/>
          <w:color w:val="000000" w:themeColor="text1"/>
          <w:sz w:val="24"/>
          <w:szCs w:val="24"/>
          <w:lang w:val="en"/>
        </w:rPr>
        <w:t xml:space="preserve">HCS is committed to provide international standard Diagnostic facilities at the lowest cost and will arrange outpatient service for uncommon specialties. A continuous care program for prenatal maternity care with referral facility to major maternity clinics also will be done. Executive checkup for Cardiology, Dermatology, ENT, Ophthalmology, Endocrinology, Immunology, </w:t>
      </w:r>
      <w:proofErr w:type="gramStart"/>
      <w:r w:rsidRPr="004F5A55">
        <w:rPr>
          <w:rFonts w:ascii="Verdana" w:hAnsi="Verdana" w:cs="Arial"/>
          <w:color w:val="000000" w:themeColor="text1"/>
          <w:sz w:val="24"/>
          <w:szCs w:val="24"/>
          <w:lang w:val="en"/>
        </w:rPr>
        <w:t xml:space="preserve">Orthopedics </w:t>
      </w:r>
      <w:r w:rsidR="004F518D" w:rsidRPr="004F5A55">
        <w:rPr>
          <w:rFonts w:ascii="Verdana" w:hAnsi="Verdana" w:cs="Arial"/>
          <w:color w:val="000000" w:themeColor="text1"/>
          <w:sz w:val="24"/>
          <w:szCs w:val="24"/>
          <w:lang w:val="en"/>
        </w:rPr>
        <w:t>,</w:t>
      </w:r>
      <w:proofErr w:type="gramEnd"/>
      <w:r w:rsidR="004F518D" w:rsidRPr="004F5A55">
        <w:rPr>
          <w:rFonts w:ascii="Verdana" w:hAnsi="Verdana" w:cs="Arial"/>
          <w:color w:val="000000" w:themeColor="text1"/>
          <w:sz w:val="24"/>
          <w:szCs w:val="24"/>
          <w:lang w:val="en"/>
        </w:rPr>
        <w:t xml:space="preserve"> Gynecology </w:t>
      </w:r>
      <w:r w:rsidRPr="004F5A55">
        <w:rPr>
          <w:rFonts w:ascii="Verdana" w:hAnsi="Verdana" w:cs="Arial"/>
          <w:color w:val="000000" w:themeColor="text1"/>
          <w:sz w:val="24"/>
          <w:szCs w:val="24"/>
          <w:lang w:val="en"/>
        </w:rPr>
        <w:t xml:space="preserve">etc. will be provided at this Centre or Sub Centres connected with HCS,HLL. </w:t>
      </w:r>
    </w:p>
    <w:p w:rsidR="00EE5509" w:rsidRPr="004F5A55" w:rsidRDefault="00EE5509" w:rsidP="00EE5509">
      <w:pPr>
        <w:spacing w:line="360" w:lineRule="auto"/>
        <w:jc w:val="both"/>
        <w:rPr>
          <w:rFonts w:ascii="Verdana" w:hAnsi="Verdana" w:cs="Arial"/>
          <w:color w:val="000000" w:themeColor="text1"/>
          <w:sz w:val="24"/>
          <w:szCs w:val="24"/>
          <w:lang w:val="en"/>
        </w:rPr>
      </w:pPr>
      <w:r w:rsidRPr="004F5A55">
        <w:rPr>
          <w:rFonts w:ascii="Verdana" w:hAnsi="Verdana" w:cs="Arial"/>
          <w:color w:val="000000" w:themeColor="text1"/>
          <w:sz w:val="24"/>
          <w:szCs w:val="24"/>
          <w:lang w:val="en"/>
        </w:rPr>
        <w:t>In future, HCS, HLL will provide family medicine/home care &amp; ambulatory care also.</w:t>
      </w:r>
    </w:p>
    <w:p w:rsidR="00EE5509" w:rsidRPr="004F5A55" w:rsidRDefault="00EE5509" w:rsidP="00EE5509">
      <w:pPr>
        <w:numPr>
          <w:ilvl w:val="0"/>
          <w:numId w:val="31"/>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HCS,HLL will be setting up the High end diagnostic facility which includes:-</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Laboratory</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X-ray unit</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TMT and ECG</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Ultra sound scanning facility</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CT Scan facility</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MRI scan facility</w:t>
      </w:r>
    </w:p>
    <w:p w:rsidR="004F518D" w:rsidRPr="004F5A55" w:rsidRDefault="004F518D" w:rsidP="004F518D">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Endoscopy </w:t>
      </w:r>
      <w:proofErr w:type="spellStart"/>
      <w:r w:rsidRPr="004F5A55">
        <w:rPr>
          <w:rFonts w:ascii="Verdana" w:hAnsi="Verdana" w:cs="Arial"/>
          <w:color w:val="000000" w:themeColor="text1"/>
          <w:sz w:val="24"/>
          <w:szCs w:val="24"/>
        </w:rPr>
        <w:t>etc</w:t>
      </w:r>
      <w:proofErr w:type="spellEnd"/>
      <w:r w:rsidRPr="004F5A55">
        <w:rPr>
          <w:rFonts w:ascii="Verdana" w:hAnsi="Verdana" w:cs="Arial"/>
          <w:color w:val="000000" w:themeColor="text1"/>
          <w:sz w:val="24"/>
          <w:szCs w:val="24"/>
        </w:rPr>
        <w:t xml:space="preserve"> </w:t>
      </w:r>
    </w:p>
    <w:p w:rsidR="00EE5509" w:rsidRPr="004F5A55" w:rsidRDefault="00EE5509" w:rsidP="00EE5509">
      <w:pPr>
        <w:spacing w:line="360" w:lineRule="auto"/>
        <w:ind w:left="1440"/>
        <w:jc w:val="both"/>
        <w:rPr>
          <w:rFonts w:ascii="Verdana" w:hAnsi="Verdana" w:cs="Arial"/>
          <w:color w:val="000000" w:themeColor="text1"/>
          <w:sz w:val="24"/>
          <w:szCs w:val="24"/>
        </w:rPr>
      </w:pPr>
    </w:p>
    <w:p w:rsidR="00EE5509" w:rsidRPr="004F5A55" w:rsidRDefault="00EE5509" w:rsidP="00EE5509">
      <w:pPr>
        <w:numPr>
          <w:ilvl w:val="0"/>
          <w:numId w:val="31"/>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HLL will  set up specialty OP for the following specialties</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t>General Medicine</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t>Dermatology</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t>Cardiology</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t>Endocrinology/Immunology/Diabetic</w:t>
      </w:r>
      <w:r w:rsidR="00FC6238">
        <w:rPr>
          <w:rFonts w:ascii="Verdana" w:hAnsi="Verdana" w:cs="Arial"/>
          <w:color w:val="000000" w:themeColor="text1"/>
          <w:sz w:val="24"/>
          <w:szCs w:val="24"/>
        </w:rPr>
        <w:t xml:space="preserve"> </w:t>
      </w:r>
    </w:p>
    <w:p w:rsidR="00EE5509" w:rsidRPr="004F5A55" w:rsidRDefault="000C7EB2"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lastRenderedPageBreak/>
        <w:t>Orthopaedics</w:t>
      </w:r>
      <w:r w:rsidR="00EE5509" w:rsidRPr="004F5A55">
        <w:rPr>
          <w:rFonts w:ascii="Verdana" w:hAnsi="Verdana" w:cs="Arial"/>
          <w:color w:val="000000" w:themeColor="text1"/>
          <w:sz w:val="24"/>
          <w:szCs w:val="24"/>
        </w:rPr>
        <w:t xml:space="preserve"> (through </w:t>
      </w:r>
      <w:r w:rsidR="00EE5509" w:rsidRPr="004F5A55">
        <w:rPr>
          <w:rFonts w:ascii="Verdana" w:hAnsi="Verdana" w:cs="Arial"/>
          <w:color w:val="000000" w:themeColor="text1"/>
          <w:sz w:val="24"/>
          <w:szCs w:val="24"/>
          <w:lang w:val="en"/>
        </w:rPr>
        <w:t>this center or centers connected with it)</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ENT/Ophthalmology (through </w:t>
      </w:r>
      <w:r w:rsidRPr="004F5A55">
        <w:rPr>
          <w:rFonts w:ascii="Verdana" w:hAnsi="Verdana" w:cs="Arial"/>
          <w:color w:val="000000" w:themeColor="text1"/>
          <w:sz w:val="24"/>
          <w:szCs w:val="24"/>
          <w:lang w:val="en"/>
        </w:rPr>
        <w:t>this center or centers connected with it)</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lang w:val="en"/>
        </w:rPr>
        <w:t>Gastroenterology</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lang w:val="en"/>
        </w:rPr>
        <w:t>Diabetic Clinic</w:t>
      </w:r>
    </w:p>
    <w:p w:rsidR="004F518D" w:rsidRPr="004F5A55" w:rsidRDefault="004F518D"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lang w:val="en"/>
        </w:rPr>
        <w:t>Gynecology</w:t>
      </w:r>
    </w:p>
    <w:p w:rsidR="00EE5509" w:rsidRPr="004F5A55" w:rsidRDefault="00EE5509" w:rsidP="00EE5509">
      <w:pPr>
        <w:spacing w:line="360" w:lineRule="auto"/>
        <w:ind w:left="1701"/>
        <w:jc w:val="both"/>
        <w:rPr>
          <w:rFonts w:ascii="Verdana" w:hAnsi="Verdana" w:cs="Arial"/>
          <w:color w:val="000000" w:themeColor="text1"/>
          <w:sz w:val="24"/>
          <w:szCs w:val="24"/>
        </w:rPr>
      </w:pPr>
    </w:p>
    <w:p w:rsidR="00EE5509" w:rsidRPr="004F5A55" w:rsidRDefault="00EE5509" w:rsidP="00EE5509">
      <w:pPr>
        <w:numPr>
          <w:ilvl w:val="0"/>
          <w:numId w:val="31"/>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HLL will empanel leading private hospitals in and around Trivandrum to offer in-patient services to the patients in HLL’s poly clinic at pre fixed affordable rates (fixed by HLL). HLL shall enter into contract to carry out all specialty diagnostic tests for the patients of the empanelled hospitals which are at present outsourced to other private labs at affordable rates</w:t>
      </w:r>
    </w:p>
    <w:p w:rsidR="00EE5509" w:rsidRPr="004F5A55" w:rsidRDefault="00EE5509" w:rsidP="00EE5509">
      <w:pPr>
        <w:pStyle w:val="ListParagraph"/>
        <w:numPr>
          <w:ilvl w:val="0"/>
          <w:numId w:val="31"/>
        </w:numPr>
        <w:spacing w:line="360" w:lineRule="auto"/>
        <w:jc w:val="both"/>
        <w:rPr>
          <w:rFonts w:ascii="Verdana" w:hAnsi="Verdana" w:cs="Arial"/>
          <w:color w:val="000000" w:themeColor="text1"/>
          <w:sz w:val="24"/>
          <w:szCs w:val="24"/>
          <w:lang w:val="en-GB"/>
        </w:rPr>
      </w:pPr>
      <w:r w:rsidRPr="004F5A55">
        <w:rPr>
          <w:rFonts w:ascii="Verdana" w:hAnsi="Verdana" w:cs="Arial"/>
          <w:color w:val="000000" w:themeColor="text1"/>
          <w:sz w:val="24"/>
          <w:szCs w:val="24"/>
          <w:lang w:val="en-GB"/>
        </w:rPr>
        <w:t xml:space="preserve">HLL will install a Tele radiology system at the centre which will be connected to the Tele radiology network of HLL. This will enable continuous reporting of scans and enable expert second opinion. </w:t>
      </w:r>
    </w:p>
    <w:p w:rsidR="00EE5509" w:rsidRPr="004F5A55" w:rsidRDefault="00EE5509" w:rsidP="00EE5509">
      <w:pPr>
        <w:spacing w:line="360" w:lineRule="auto"/>
        <w:jc w:val="both"/>
        <w:rPr>
          <w:rFonts w:ascii="Verdana" w:hAnsi="Verdana" w:cs="Arial"/>
          <w:color w:val="000000" w:themeColor="text1"/>
          <w:sz w:val="24"/>
          <w:szCs w:val="24"/>
          <w:lang w:val="en-GB"/>
        </w:rPr>
      </w:pPr>
      <w:r w:rsidRPr="004F5A55">
        <w:rPr>
          <w:rFonts w:ascii="Verdana" w:hAnsi="Verdana" w:cs="Arial"/>
          <w:color w:val="000000" w:themeColor="text1"/>
          <w:sz w:val="24"/>
          <w:szCs w:val="24"/>
          <w:lang w:val="en-GB"/>
        </w:rPr>
        <w:t xml:space="preserve">HLL will set up Biochemistry, Haematology, </w:t>
      </w:r>
      <w:proofErr w:type="spellStart"/>
      <w:r w:rsidRPr="004F5A55">
        <w:rPr>
          <w:rFonts w:ascii="Verdana" w:hAnsi="Verdana" w:cs="Arial"/>
          <w:color w:val="000000" w:themeColor="text1"/>
          <w:sz w:val="24"/>
          <w:szCs w:val="24"/>
          <w:lang w:val="en-GB"/>
        </w:rPr>
        <w:t>Audiology</w:t>
      </w:r>
      <w:proofErr w:type="gramStart"/>
      <w:r w:rsidRPr="004F5A55">
        <w:rPr>
          <w:rFonts w:ascii="Verdana" w:hAnsi="Verdana" w:cs="Arial"/>
          <w:color w:val="000000" w:themeColor="text1"/>
          <w:sz w:val="24"/>
          <w:szCs w:val="24"/>
          <w:lang w:val="en-GB"/>
        </w:rPr>
        <w:t>,Microbiology</w:t>
      </w:r>
      <w:proofErr w:type="spellEnd"/>
      <w:proofErr w:type="gramEnd"/>
      <w:r w:rsidRPr="004F5A55">
        <w:rPr>
          <w:rFonts w:ascii="Verdana" w:hAnsi="Verdana" w:cs="Arial"/>
          <w:color w:val="000000" w:themeColor="text1"/>
          <w:sz w:val="24"/>
          <w:szCs w:val="24"/>
          <w:lang w:val="en-GB"/>
        </w:rPr>
        <w:t xml:space="preserve"> and Histopathology labs with state of the art medical equipment. Radio diagnosis facility including MRI</w:t>
      </w:r>
      <w:proofErr w:type="gramStart"/>
      <w:r w:rsidRPr="004F5A55">
        <w:rPr>
          <w:rFonts w:ascii="Verdana" w:hAnsi="Verdana" w:cs="Arial"/>
          <w:color w:val="000000" w:themeColor="text1"/>
          <w:sz w:val="24"/>
          <w:szCs w:val="24"/>
          <w:lang w:val="en-GB"/>
        </w:rPr>
        <w:t>,CT</w:t>
      </w:r>
      <w:proofErr w:type="gramEnd"/>
      <w:r w:rsidRPr="004F5A55">
        <w:rPr>
          <w:rFonts w:ascii="Verdana" w:hAnsi="Verdana" w:cs="Arial"/>
          <w:color w:val="000000" w:themeColor="text1"/>
          <w:sz w:val="24"/>
          <w:szCs w:val="24"/>
          <w:lang w:val="en-GB"/>
        </w:rPr>
        <w:t xml:space="preserve"> and X ray Machine will be part of this project. Cardiac TMT system, </w:t>
      </w:r>
      <w:proofErr w:type="spellStart"/>
      <w:r w:rsidRPr="004F5A55">
        <w:rPr>
          <w:rFonts w:ascii="Verdana" w:hAnsi="Verdana" w:cs="Arial"/>
          <w:color w:val="000000" w:themeColor="text1"/>
          <w:sz w:val="24"/>
          <w:szCs w:val="24"/>
          <w:lang w:val="en-GB"/>
        </w:rPr>
        <w:t>Holter</w:t>
      </w:r>
      <w:proofErr w:type="spellEnd"/>
      <w:r w:rsidRPr="004F5A55">
        <w:rPr>
          <w:rFonts w:ascii="Verdana" w:hAnsi="Verdana" w:cs="Arial"/>
          <w:color w:val="000000" w:themeColor="text1"/>
          <w:sz w:val="24"/>
          <w:szCs w:val="24"/>
          <w:lang w:val="en-GB"/>
        </w:rPr>
        <w:t xml:space="preserve"> system and 12 channels ECG machine for cardiac analysis is also featured in this project. There will be facility for echo imaging also in future.</w:t>
      </w:r>
    </w:p>
    <w:p w:rsidR="00EE5509" w:rsidRPr="004F5A55" w:rsidRDefault="00EE5509" w:rsidP="00EE5509">
      <w:pPr>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lang w:val="en-GB"/>
        </w:rPr>
        <w:t>HLL will also set up specialized out-patient clinics for Cardiology, Endocrinology, Dermatology, Gastroenterology, ENT/Ophthalmology, Orthopaedics, General Medicine, Gastroenterology and Diabetic Clinic.</w:t>
      </w:r>
      <w:r w:rsidRPr="004F5A55">
        <w:rPr>
          <w:rFonts w:ascii="Verdana" w:hAnsi="Verdana" w:cs="Arial"/>
          <w:color w:val="000000" w:themeColor="text1"/>
          <w:sz w:val="24"/>
          <w:szCs w:val="24"/>
        </w:rPr>
        <w:t xml:space="preserve"> Specialist doctors will be appointed on consultancy basis. These OP clinics will be useful in providing executive check</w:t>
      </w:r>
      <w:r w:rsidR="00E01AFE">
        <w:rPr>
          <w:rFonts w:ascii="Verdana" w:hAnsi="Verdana" w:cs="Arial"/>
          <w:color w:val="000000" w:themeColor="text1"/>
          <w:sz w:val="24"/>
          <w:szCs w:val="24"/>
        </w:rPr>
        <w:t>-</w:t>
      </w:r>
      <w:r w:rsidRPr="004F5A55">
        <w:rPr>
          <w:rFonts w:ascii="Verdana" w:hAnsi="Verdana" w:cs="Arial"/>
          <w:color w:val="000000" w:themeColor="text1"/>
          <w:sz w:val="24"/>
          <w:szCs w:val="24"/>
        </w:rPr>
        <w:t xml:space="preserve">up service for general public and </w:t>
      </w:r>
      <w:proofErr w:type="gramStart"/>
      <w:r w:rsidRPr="004F5A55">
        <w:rPr>
          <w:rFonts w:ascii="Verdana" w:hAnsi="Verdana" w:cs="Arial"/>
          <w:color w:val="000000" w:themeColor="text1"/>
          <w:sz w:val="24"/>
          <w:szCs w:val="24"/>
        </w:rPr>
        <w:t>professionals</w:t>
      </w:r>
      <w:proofErr w:type="gramEnd"/>
      <w:r w:rsidRPr="004F5A55">
        <w:rPr>
          <w:rFonts w:ascii="Verdana" w:hAnsi="Verdana" w:cs="Arial"/>
          <w:color w:val="000000" w:themeColor="text1"/>
          <w:sz w:val="24"/>
          <w:szCs w:val="24"/>
        </w:rPr>
        <w:t xml:space="preserve"> individual wise or as Health check packages of </w:t>
      </w:r>
      <w:r w:rsidRPr="004F5A55">
        <w:rPr>
          <w:rFonts w:ascii="Verdana" w:hAnsi="Verdana" w:cs="Arial"/>
          <w:color w:val="000000" w:themeColor="text1"/>
          <w:sz w:val="24"/>
          <w:szCs w:val="24"/>
        </w:rPr>
        <w:lastRenderedPageBreak/>
        <w:t>Institutes.  So HLL can offer all diagnostic tests under one roof, at economic rates.</w:t>
      </w:r>
    </w:p>
    <w:p w:rsidR="00EE5509" w:rsidRPr="004F5A55" w:rsidRDefault="00EE5509" w:rsidP="00EE5509">
      <w:pPr>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main Lab will have satellite Labs at remote sites where in HLL will be providing similar services as in Main Laboratory, Collection Centres from where samples will be collected (and transported to M</w:t>
      </w:r>
      <w:r w:rsidR="00D617B4">
        <w:rPr>
          <w:rFonts w:ascii="Verdana" w:hAnsi="Verdana" w:cs="Arial"/>
          <w:color w:val="000000" w:themeColor="text1"/>
          <w:sz w:val="24"/>
          <w:szCs w:val="24"/>
        </w:rPr>
        <w:t>ain</w:t>
      </w:r>
      <w:r w:rsidRPr="004F5A55">
        <w:rPr>
          <w:rFonts w:ascii="Verdana" w:hAnsi="Verdana" w:cs="Arial"/>
          <w:color w:val="000000" w:themeColor="text1"/>
          <w:sz w:val="24"/>
          <w:szCs w:val="24"/>
        </w:rPr>
        <w:t xml:space="preserve"> lab) to be tested at either satellite Lab or Main lab. HLL has Tie up with external labs (as outsourcing Lab where we conduct test for such labs), Outsourced Labs where we send samples for conducting special parameters which coul</w:t>
      </w:r>
      <w:r w:rsidR="005B6508">
        <w:rPr>
          <w:rFonts w:ascii="Verdana" w:hAnsi="Verdana" w:cs="Arial"/>
          <w:color w:val="000000" w:themeColor="text1"/>
          <w:sz w:val="24"/>
          <w:szCs w:val="24"/>
        </w:rPr>
        <w:t>d not be performed at HLL labs.</w:t>
      </w:r>
    </w:p>
    <w:p w:rsidR="00EE5509" w:rsidRPr="004F5A55" w:rsidRDefault="00EE5509" w:rsidP="00EE5509">
      <w:pPr>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Various equipment output in the Main diagnostic laboratories and imaging machineries, has to be interfaced with the software module and linked to the consultant’s front end for evaluation. This will be required in Satellite Labs also. The day to day transactions and processes are to be captured, given as diagnostic result output or consultation report output to customers/patients, consolidated and linked to corporate management for monitoring and controlling. </w:t>
      </w:r>
    </w:p>
    <w:p w:rsidR="001D1324" w:rsidRPr="004F5A55" w:rsidRDefault="00A251D9" w:rsidP="00821729">
      <w:pPr>
        <w:tabs>
          <w:tab w:val="left" w:pos="567"/>
        </w:tabs>
        <w:jc w:val="both"/>
        <w:rPr>
          <w:rFonts w:ascii="Verdana" w:hAnsi="Verdana" w:cs="Arial"/>
          <w:b/>
          <w:bCs/>
          <w:color w:val="000000" w:themeColor="text1"/>
          <w:sz w:val="40"/>
          <w:szCs w:val="40"/>
          <w:lang w:val="en-US"/>
        </w:rPr>
      </w:pPr>
      <w:r w:rsidRPr="004F5A55">
        <w:rPr>
          <w:rFonts w:ascii="Verdana" w:hAnsi="Verdana" w:cs="Arial"/>
          <w:b/>
          <w:bCs/>
          <w:color w:val="000000" w:themeColor="text1"/>
          <w:sz w:val="40"/>
          <w:szCs w:val="40"/>
          <w:lang w:val="en-US"/>
        </w:rPr>
        <w:t xml:space="preserve"> </w:t>
      </w:r>
    </w:p>
    <w:p w:rsidR="007A435B" w:rsidRPr="004F5A55" w:rsidRDefault="007A435B" w:rsidP="00821729">
      <w:pPr>
        <w:tabs>
          <w:tab w:val="left" w:pos="567"/>
        </w:tabs>
        <w:jc w:val="both"/>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9139D8" w:rsidRPr="004F5A55" w:rsidRDefault="009139D8" w:rsidP="0008335B">
      <w:pPr>
        <w:tabs>
          <w:tab w:val="left" w:pos="567"/>
        </w:tabs>
        <w:rPr>
          <w:rFonts w:ascii="Verdana" w:hAnsi="Verdana" w:cs="Arial"/>
          <w:b/>
          <w:bCs/>
          <w:color w:val="000000" w:themeColor="text1"/>
          <w:sz w:val="40"/>
          <w:szCs w:val="40"/>
          <w:lang w:val="en-US"/>
        </w:rPr>
      </w:pPr>
    </w:p>
    <w:p w:rsidR="009139D8" w:rsidRPr="004F5A55" w:rsidRDefault="009139D8" w:rsidP="0008335B">
      <w:pPr>
        <w:tabs>
          <w:tab w:val="left" w:pos="567"/>
        </w:tabs>
        <w:rPr>
          <w:rFonts w:ascii="Verdana" w:hAnsi="Verdana" w:cs="Arial"/>
          <w:b/>
          <w:bCs/>
          <w:color w:val="000000" w:themeColor="text1"/>
          <w:sz w:val="40"/>
          <w:szCs w:val="40"/>
          <w:lang w:val="en-US"/>
        </w:rPr>
      </w:pPr>
    </w:p>
    <w:p w:rsidR="009139D8" w:rsidRPr="004F5A55" w:rsidRDefault="009139D8" w:rsidP="0008335B">
      <w:pPr>
        <w:tabs>
          <w:tab w:val="left" w:pos="567"/>
        </w:tabs>
        <w:rPr>
          <w:rFonts w:ascii="Verdana" w:hAnsi="Verdana" w:cs="Arial"/>
          <w:b/>
          <w:bCs/>
          <w:color w:val="000000" w:themeColor="text1"/>
          <w:sz w:val="40"/>
          <w:szCs w:val="40"/>
          <w:lang w:val="en-US"/>
        </w:rPr>
      </w:pPr>
    </w:p>
    <w:p w:rsidR="009139D8" w:rsidRPr="004F5A55" w:rsidRDefault="009139D8" w:rsidP="0008335B">
      <w:pPr>
        <w:tabs>
          <w:tab w:val="left" w:pos="567"/>
        </w:tabs>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9139D8" w:rsidRPr="004F5A55" w:rsidRDefault="009139D8" w:rsidP="00663845">
      <w:pPr>
        <w:tabs>
          <w:tab w:val="left" w:pos="567"/>
        </w:tabs>
        <w:rPr>
          <w:rFonts w:ascii="Verdana" w:hAnsi="Verdana" w:cs="Arial"/>
          <w:b/>
          <w:bCs/>
          <w:color w:val="000000" w:themeColor="text1"/>
          <w:sz w:val="52"/>
          <w:szCs w:val="52"/>
        </w:rPr>
      </w:pPr>
    </w:p>
    <w:p w:rsidR="009139D8" w:rsidRPr="004F5A55" w:rsidRDefault="009139D8" w:rsidP="0008335B">
      <w:pPr>
        <w:tabs>
          <w:tab w:val="left" w:pos="567"/>
        </w:tabs>
        <w:jc w:val="center"/>
        <w:rPr>
          <w:rFonts w:ascii="Verdana" w:hAnsi="Verdana" w:cs="Arial"/>
          <w:b/>
          <w:bCs/>
          <w:color w:val="000000" w:themeColor="text1"/>
          <w:sz w:val="52"/>
          <w:szCs w:val="52"/>
        </w:rPr>
      </w:pPr>
    </w:p>
    <w:p w:rsidR="001040DB" w:rsidRPr="004F5A55" w:rsidRDefault="001040DB" w:rsidP="0008335B">
      <w:pPr>
        <w:tabs>
          <w:tab w:val="left" w:pos="567"/>
        </w:tabs>
        <w:jc w:val="center"/>
        <w:rPr>
          <w:rFonts w:ascii="Verdana" w:hAnsi="Verdana" w:cs="Arial"/>
          <w:b/>
          <w:bCs/>
          <w:color w:val="000000" w:themeColor="text1"/>
          <w:sz w:val="52"/>
          <w:szCs w:val="52"/>
        </w:rPr>
      </w:pPr>
      <w:r w:rsidRPr="004F5A55">
        <w:rPr>
          <w:rFonts w:ascii="Verdana" w:hAnsi="Verdana" w:cs="Arial"/>
          <w:b/>
          <w:bCs/>
          <w:color w:val="000000" w:themeColor="text1"/>
          <w:sz w:val="52"/>
          <w:szCs w:val="52"/>
        </w:rPr>
        <w:t>SECTION III</w:t>
      </w:r>
    </w:p>
    <w:p w:rsidR="006A16E8" w:rsidRPr="004F5A55" w:rsidRDefault="00D17F42" w:rsidP="0008335B">
      <w:pPr>
        <w:tabs>
          <w:tab w:val="left" w:pos="567"/>
        </w:tabs>
        <w:jc w:val="center"/>
        <w:rPr>
          <w:rFonts w:ascii="Verdana" w:hAnsi="Verdana" w:cs="Arial"/>
          <w:b/>
          <w:bCs/>
          <w:color w:val="000000" w:themeColor="text1"/>
          <w:sz w:val="40"/>
          <w:szCs w:val="40"/>
          <w:lang w:val="en-US"/>
        </w:rPr>
      </w:pPr>
      <w:r w:rsidRPr="004F5A55">
        <w:rPr>
          <w:rFonts w:ascii="Verdana" w:hAnsi="Verdana" w:cs="Arial"/>
          <w:b/>
          <w:bCs/>
          <w:color w:val="000000" w:themeColor="text1"/>
          <w:sz w:val="40"/>
          <w:szCs w:val="40"/>
          <w:lang w:val="en-US"/>
        </w:rPr>
        <w:t>Minimum Eligibility</w:t>
      </w:r>
      <w:r w:rsidR="006A16E8" w:rsidRPr="004F5A55">
        <w:rPr>
          <w:rFonts w:ascii="Verdana" w:hAnsi="Verdana" w:cs="Arial"/>
          <w:b/>
          <w:bCs/>
          <w:color w:val="000000" w:themeColor="text1"/>
          <w:sz w:val="40"/>
          <w:szCs w:val="40"/>
          <w:lang w:val="en-US"/>
        </w:rPr>
        <w:t xml:space="preserve"> Criteria</w:t>
      </w:r>
    </w:p>
    <w:p w:rsidR="003A66C4" w:rsidRPr="004F5A55" w:rsidRDefault="006A16E8" w:rsidP="0008335B">
      <w:pPr>
        <w:tabs>
          <w:tab w:val="left" w:pos="567"/>
        </w:tabs>
        <w:jc w:val="center"/>
        <w:rPr>
          <w:rFonts w:ascii="Verdana" w:hAnsi="Verdana" w:cs="Arial"/>
          <w:b/>
          <w:bCs/>
          <w:color w:val="000000" w:themeColor="text1"/>
          <w:sz w:val="52"/>
          <w:szCs w:val="52"/>
        </w:rPr>
      </w:pPr>
      <w:proofErr w:type="gramStart"/>
      <w:r w:rsidRPr="004F5A55">
        <w:rPr>
          <w:rFonts w:ascii="Verdana" w:hAnsi="Verdana" w:cs="Arial"/>
          <w:b/>
          <w:bCs/>
          <w:color w:val="000000" w:themeColor="text1"/>
          <w:sz w:val="52"/>
          <w:szCs w:val="52"/>
        </w:rPr>
        <w:t>and</w:t>
      </w:r>
      <w:proofErr w:type="gramEnd"/>
    </w:p>
    <w:p w:rsidR="001040DB" w:rsidRPr="004F5A55" w:rsidRDefault="001040DB" w:rsidP="0008335B">
      <w:pPr>
        <w:tabs>
          <w:tab w:val="left" w:pos="567"/>
        </w:tabs>
        <w:jc w:val="center"/>
        <w:rPr>
          <w:rFonts w:ascii="Verdana" w:hAnsi="Verdana" w:cs="Arial"/>
          <w:b/>
          <w:bCs/>
          <w:color w:val="000000" w:themeColor="text1"/>
          <w:sz w:val="40"/>
          <w:szCs w:val="40"/>
          <w:lang w:val="en-US"/>
        </w:rPr>
      </w:pPr>
      <w:r w:rsidRPr="004F5A55">
        <w:rPr>
          <w:rFonts w:ascii="Verdana" w:hAnsi="Verdana" w:cs="Arial"/>
          <w:b/>
          <w:bCs/>
          <w:color w:val="000000" w:themeColor="text1"/>
          <w:sz w:val="40"/>
          <w:szCs w:val="40"/>
          <w:lang w:val="en-US"/>
        </w:rPr>
        <w:t>General conditions of the contract</w:t>
      </w:r>
    </w:p>
    <w:p w:rsidR="001040DB" w:rsidRDefault="001040DB" w:rsidP="00821729">
      <w:pPr>
        <w:tabs>
          <w:tab w:val="left" w:pos="567"/>
        </w:tabs>
        <w:jc w:val="both"/>
        <w:rPr>
          <w:rFonts w:ascii="Verdana" w:hAnsi="Verdana" w:cs="Arial"/>
          <w:b/>
          <w:bCs/>
          <w:color w:val="000000" w:themeColor="text1"/>
          <w:sz w:val="40"/>
          <w:szCs w:val="40"/>
          <w:lang w:val="en-US"/>
        </w:rPr>
      </w:pPr>
    </w:p>
    <w:p w:rsidR="00582F63" w:rsidRDefault="00582F63" w:rsidP="00821729">
      <w:pPr>
        <w:tabs>
          <w:tab w:val="left" w:pos="567"/>
        </w:tabs>
        <w:jc w:val="both"/>
        <w:rPr>
          <w:rFonts w:ascii="Verdana" w:hAnsi="Verdana" w:cs="Arial"/>
          <w:b/>
          <w:bCs/>
          <w:color w:val="000000" w:themeColor="text1"/>
          <w:sz w:val="40"/>
          <w:szCs w:val="40"/>
          <w:lang w:val="en-US"/>
        </w:rPr>
      </w:pPr>
    </w:p>
    <w:p w:rsidR="00582F63" w:rsidRDefault="00582F63" w:rsidP="00821729">
      <w:pPr>
        <w:tabs>
          <w:tab w:val="left" w:pos="567"/>
        </w:tabs>
        <w:jc w:val="both"/>
        <w:rPr>
          <w:rFonts w:ascii="Verdana" w:hAnsi="Verdana" w:cs="Arial"/>
          <w:b/>
          <w:bCs/>
          <w:color w:val="000000" w:themeColor="text1"/>
          <w:sz w:val="40"/>
          <w:szCs w:val="40"/>
          <w:lang w:val="en-US"/>
        </w:rPr>
      </w:pPr>
    </w:p>
    <w:p w:rsidR="00663845" w:rsidRPr="004F5A55" w:rsidRDefault="00663845" w:rsidP="00821729">
      <w:pPr>
        <w:tabs>
          <w:tab w:val="left" w:pos="567"/>
        </w:tabs>
        <w:jc w:val="both"/>
        <w:rPr>
          <w:rFonts w:ascii="Verdana" w:hAnsi="Verdana" w:cs="Arial"/>
          <w:b/>
          <w:bCs/>
          <w:color w:val="000000" w:themeColor="text1"/>
          <w:sz w:val="40"/>
          <w:szCs w:val="40"/>
          <w:lang w:val="en-US"/>
        </w:rPr>
      </w:pPr>
    </w:p>
    <w:p w:rsidR="001040DB" w:rsidRDefault="001040DB" w:rsidP="00821729">
      <w:pPr>
        <w:tabs>
          <w:tab w:val="left" w:pos="567"/>
        </w:tabs>
        <w:jc w:val="both"/>
        <w:rPr>
          <w:rFonts w:ascii="Verdana" w:hAnsi="Verdana" w:cs="Arial"/>
          <w:b/>
          <w:bCs/>
          <w:color w:val="000000" w:themeColor="text1"/>
          <w:sz w:val="40"/>
          <w:szCs w:val="40"/>
          <w:lang w:val="en-US"/>
        </w:rPr>
      </w:pPr>
    </w:p>
    <w:p w:rsidR="00663845" w:rsidRPr="004F5A55" w:rsidRDefault="00663845" w:rsidP="00821729">
      <w:pPr>
        <w:tabs>
          <w:tab w:val="left" w:pos="567"/>
        </w:tabs>
        <w:jc w:val="both"/>
        <w:rPr>
          <w:rFonts w:ascii="Verdana" w:hAnsi="Verdana" w:cs="Arial"/>
          <w:b/>
          <w:bCs/>
          <w:color w:val="000000" w:themeColor="text1"/>
          <w:sz w:val="40"/>
          <w:szCs w:val="40"/>
          <w:lang w:val="en-US"/>
        </w:rPr>
      </w:pPr>
    </w:p>
    <w:p w:rsidR="001040DB" w:rsidRPr="004F5A55" w:rsidRDefault="001040DB" w:rsidP="00821729">
      <w:pPr>
        <w:tabs>
          <w:tab w:val="left" w:pos="567"/>
        </w:tabs>
        <w:jc w:val="both"/>
        <w:rPr>
          <w:rFonts w:ascii="Verdana" w:hAnsi="Verdana" w:cs="Arial"/>
          <w:b/>
          <w:bCs/>
          <w:color w:val="000000" w:themeColor="text1"/>
          <w:sz w:val="40"/>
          <w:szCs w:val="40"/>
          <w:lang w:val="en-US"/>
        </w:rPr>
      </w:pPr>
    </w:p>
    <w:p w:rsidR="00A9346D" w:rsidRPr="004F5A55" w:rsidRDefault="00A9346D" w:rsidP="00E86884">
      <w:pPr>
        <w:tabs>
          <w:tab w:val="left" w:pos="567"/>
        </w:tabs>
        <w:spacing w:after="0" w:line="240" w:lineRule="auto"/>
        <w:jc w:val="both"/>
        <w:rPr>
          <w:rFonts w:ascii="Verdana" w:hAnsi="Verdana" w:cs="Arial"/>
          <w:b/>
          <w:bCs/>
          <w:color w:val="000000" w:themeColor="text1"/>
          <w:sz w:val="40"/>
          <w:szCs w:val="40"/>
          <w:lang w:val="en-US"/>
        </w:rPr>
      </w:pPr>
    </w:p>
    <w:p w:rsidR="00E86884" w:rsidRPr="004F5A55" w:rsidRDefault="00E86884" w:rsidP="00E86884">
      <w:pPr>
        <w:tabs>
          <w:tab w:val="left" w:pos="567"/>
        </w:tabs>
        <w:spacing w:after="0" w:line="240" w:lineRule="auto"/>
        <w:jc w:val="both"/>
        <w:rPr>
          <w:rFonts w:ascii="Verdana" w:hAnsi="Verdana"/>
          <w:b/>
          <w:color w:val="000000" w:themeColor="text1"/>
          <w:sz w:val="28"/>
          <w:szCs w:val="28"/>
          <w:highlight w:val="yellow"/>
          <w:u w:val="single"/>
        </w:rPr>
      </w:pPr>
      <w:r w:rsidRPr="004F5A55">
        <w:rPr>
          <w:rFonts w:ascii="Verdana" w:hAnsi="Verdana"/>
          <w:b/>
          <w:color w:val="000000" w:themeColor="text1"/>
          <w:sz w:val="28"/>
          <w:szCs w:val="28"/>
          <w:u w:val="single"/>
        </w:rPr>
        <w:t>MINIMUM ELIGIBILITY CRITERIA</w:t>
      </w:r>
    </w:p>
    <w:p w:rsidR="00E86884" w:rsidRPr="004F5A55" w:rsidRDefault="00E86884" w:rsidP="00E86884">
      <w:pPr>
        <w:pStyle w:val="BodyText"/>
        <w:tabs>
          <w:tab w:val="left" w:pos="567"/>
        </w:tabs>
        <w:ind w:left="435"/>
        <w:jc w:val="both"/>
        <w:rPr>
          <w:rFonts w:ascii="Verdana" w:hAnsi="Verdana"/>
          <w:b/>
          <w:color w:val="000000" w:themeColor="text1"/>
          <w:sz w:val="24"/>
          <w:szCs w:val="24"/>
          <w:highlight w:val="yellow"/>
        </w:rPr>
      </w:pPr>
      <w:r w:rsidRPr="004F5A55">
        <w:rPr>
          <w:rFonts w:ascii="Verdana" w:hAnsi="Verdana"/>
          <w:b/>
          <w:color w:val="000000" w:themeColor="text1"/>
          <w:sz w:val="24"/>
          <w:szCs w:val="24"/>
          <w:highlight w:val="yellow"/>
        </w:rPr>
        <w:t xml:space="preserve">    </w:t>
      </w:r>
    </w:p>
    <w:p w:rsidR="00E86884" w:rsidRPr="004F5A55" w:rsidRDefault="00E86884" w:rsidP="00E86884">
      <w:pPr>
        <w:pStyle w:val="BodyText"/>
        <w:tabs>
          <w:tab w:val="left" w:pos="567"/>
        </w:tabs>
        <w:ind w:left="360"/>
        <w:jc w:val="both"/>
        <w:rPr>
          <w:rFonts w:ascii="Verdana" w:hAnsi="Verdana"/>
          <w:color w:val="000000" w:themeColor="text1"/>
          <w:sz w:val="24"/>
          <w:szCs w:val="24"/>
        </w:rPr>
      </w:pPr>
      <w:r w:rsidRPr="004F5A55">
        <w:rPr>
          <w:rFonts w:ascii="Verdana" w:hAnsi="Verdana"/>
          <w:color w:val="000000" w:themeColor="text1"/>
          <w:sz w:val="24"/>
          <w:szCs w:val="24"/>
        </w:rPr>
        <w:t>Information Technology firms who satisfy all the following conditions are eligible to apply</w:t>
      </w:r>
    </w:p>
    <w:p w:rsidR="00E86884" w:rsidRPr="004F5A55" w:rsidRDefault="00E86884" w:rsidP="00E86884">
      <w:pPr>
        <w:pStyle w:val="BodyText"/>
        <w:tabs>
          <w:tab w:val="left" w:pos="567"/>
        </w:tabs>
        <w:jc w:val="both"/>
        <w:rPr>
          <w:rFonts w:ascii="Verdana" w:hAnsi="Verdana"/>
          <w:color w:val="000000" w:themeColor="text1"/>
          <w:sz w:val="24"/>
          <w:szCs w:val="24"/>
        </w:rPr>
      </w:pPr>
    </w:p>
    <w:p w:rsidR="00E86884" w:rsidRPr="004F5A55" w:rsidRDefault="00A9346D" w:rsidP="00295315">
      <w:pPr>
        <w:pStyle w:val="BodyText"/>
        <w:numPr>
          <w:ilvl w:val="0"/>
          <w:numId w:val="3"/>
        </w:numPr>
        <w:tabs>
          <w:tab w:val="left" w:pos="567"/>
        </w:tabs>
        <w:spacing w:after="0" w:line="240" w:lineRule="auto"/>
        <w:jc w:val="both"/>
        <w:rPr>
          <w:rFonts w:ascii="Verdana" w:hAnsi="Verdana" w:cs="Arial"/>
          <w:color w:val="000000" w:themeColor="text1"/>
          <w:sz w:val="32"/>
          <w:szCs w:val="32"/>
          <w:lang w:val="en-US"/>
        </w:rPr>
      </w:pPr>
      <w:r w:rsidRPr="004F5A55">
        <w:rPr>
          <w:rFonts w:ascii="Verdana" w:hAnsi="Verdana"/>
          <w:color w:val="000000" w:themeColor="text1"/>
          <w:sz w:val="24"/>
          <w:szCs w:val="24"/>
        </w:rPr>
        <w:t>Bidder shall have minimum two years of market standing. The proof which may be submitted along with the technical bid</w:t>
      </w:r>
      <w:r w:rsidR="00295315" w:rsidRPr="004F5A55">
        <w:rPr>
          <w:rFonts w:ascii="Verdana" w:hAnsi="Verdana"/>
          <w:color w:val="000000" w:themeColor="text1"/>
          <w:sz w:val="24"/>
          <w:szCs w:val="24"/>
        </w:rPr>
        <w:t>.</w:t>
      </w:r>
    </w:p>
    <w:p w:rsidR="00295315" w:rsidRPr="004F5A55" w:rsidRDefault="00295315" w:rsidP="00295315">
      <w:pPr>
        <w:pStyle w:val="BodyText"/>
        <w:numPr>
          <w:ilvl w:val="0"/>
          <w:numId w:val="3"/>
        </w:numPr>
        <w:tabs>
          <w:tab w:val="left" w:pos="567"/>
        </w:tabs>
        <w:spacing w:after="0" w:line="240" w:lineRule="auto"/>
        <w:jc w:val="both"/>
        <w:rPr>
          <w:rFonts w:ascii="Verdana" w:hAnsi="Verdana" w:cs="Arial"/>
          <w:color w:val="000000" w:themeColor="text1"/>
          <w:sz w:val="32"/>
          <w:szCs w:val="32"/>
          <w:lang w:val="en-US"/>
        </w:rPr>
      </w:pPr>
      <w:r w:rsidRPr="004F5A55">
        <w:rPr>
          <w:rFonts w:ascii="Verdana" w:hAnsi="Verdana"/>
          <w:color w:val="000000" w:themeColor="text1"/>
          <w:sz w:val="24"/>
          <w:szCs w:val="24"/>
        </w:rPr>
        <w:t xml:space="preserve">Bidder should have installed successfully the proposed or higher version of the HMIS (including Laboratory management and information system) in any 3 firms/ Institutions of similar nature during the past 2 years. </w:t>
      </w:r>
      <w:r w:rsidR="00E01AFE">
        <w:rPr>
          <w:rFonts w:ascii="Verdana" w:hAnsi="Verdana"/>
          <w:color w:val="000000" w:themeColor="text1"/>
          <w:sz w:val="24"/>
          <w:szCs w:val="24"/>
        </w:rPr>
        <w:t>T</w:t>
      </w:r>
      <w:r w:rsidRPr="004F5A55">
        <w:rPr>
          <w:rFonts w:ascii="Verdana" w:hAnsi="Verdana"/>
          <w:color w:val="000000" w:themeColor="text1"/>
          <w:sz w:val="24"/>
          <w:szCs w:val="24"/>
        </w:rPr>
        <w:t>he satisfactory completion certificate from the clients may be submitted by the bidder.</w:t>
      </w:r>
    </w:p>
    <w:p w:rsidR="00295315" w:rsidRPr="004F5A55" w:rsidRDefault="00295315" w:rsidP="00295315">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 xml:space="preserve">The bidder should have </w:t>
      </w:r>
      <w:r w:rsidR="004F5A55" w:rsidRPr="004F5A55">
        <w:rPr>
          <w:rFonts w:ascii="Verdana" w:hAnsi="Verdana" w:cs="Arial"/>
          <w:color w:val="000000" w:themeColor="text1"/>
          <w:sz w:val="24"/>
          <w:szCs w:val="24"/>
          <w:lang w:val="en-US"/>
        </w:rPr>
        <w:t>executed</w:t>
      </w:r>
      <w:r w:rsidRPr="004F5A55">
        <w:rPr>
          <w:rFonts w:ascii="Verdana" w:hAnsi="Verdana" w:cs="Arial"/>
          <w:color w:val="000000" w:themeColor="text1"/>
          <w:sz w:val="24"/>
          <w:szCs w:val="24"/>
          <w:lang w:val="en-US"/>
        </w:rPr>
        <w:t xml:space="preserve"> single orders worth </w:t>
      </w:r>
      <w:r w:rsidR="00565A81">
        <w:rPr>
          <w:rFonts w:ascii="Verdana" w:hAnsi="Verdana" w:cs="Arial"/>
          <w:color w:val="000000" w:themeColor="text1"/>
          <w:sz w:val="24"/>
          <w:szCs w:val="24"/>
          <w:lang w:val="en-US"/>
        </w:rPr>
        <w:t>Rs.</w:t>
      </w:r>
      <w:r w:rsidRPr="004F5A55">
        <w:rPr>
          <w:rFonts w:ascii="Verdana" w:hAnsi="Verdana" w:cs="Arial"/>
          <w:color w:val="000000" w:themeColor="text1"/>
          <w:sz w:val="24"/>
          <w:szCs w:val="24"/>
          <w:lang w:val="en-US"/>
        </w:rPr>
        <w:t xml:space="preserve">15Lakhs minimum during the last 2 </w:t>
      </w:r>
      <w:r w:rsidR="004F5A55" w:rsidRPr="004F5A55">
        <w:rPr>
          <w:rFonts w:ascii="Verdana" w:hAnsi="Verdana" w:cs="Arial"/>
          <w:color w:val="000000" w:themeColor="text1"/>
          <w:sz w:val="24"/>
          <w:szCs w:val="24"/>
          <w:lang w:val="en-US"/>
        </w:rPr>
        <w:t>financial</w:t>
      </w:r>
      <w:r w:rsidR="00E01AFE">
        <w:rPr>
          <w:rFonts w:ascii="Verdana" w:hAnsi="Verdana" w:cs="Arial"/>
          <w:color w:val="000000" w:themeColor="text1"/>
          <w:sz w:val="24"/>
          <w:szCs w:val="24"/>
          <w:lang w:val="en-US"/>
        </w:rPr>
        <w:t xml:space="preserve"> years</w:t>
      </w:r>
      <w:r w:rsidRPr="004F5A55">
        <w:rPr>
          <w:rFonts w:ascii="Verdana" w:hAnsi="Verdana" w:cs="Arial"/>
          <w:color w:val="000000" w:themeColor="text1"/>
          <w:sz w:val="24"/>
          <w:szCs w:val="24"/>
          <w:lang w:val="en-US"/>
        </w:rPr>
        <w:t>.</w:t>
      </w:r>
    </w:p>
    <w:p w:rsidR="00295315" w:rsidRPr="004F5A55" w:rsidRDefault="00295315" w:rsidP="00295315">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The basic version of the proposed HMIS should be readily available with the bidder.</w:t>
      </w:r>
    </w:p>
    <w:p w:rsidR="006A16E8" w:rsidRPr="004F5A55" w:rsidRDefault="00295315" w:rsidP="00821729">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 xml:space="preserve">Bidder should have service network well equipped </w:t>
      </w:r>
      <w:r w:rsidR="00FF523C" w:rsidRPr="004F5A55">
        <w:rPr>
          <w:rFonts w:ascii="Verdana" w:hAnsi="Verdana" w:cs="Arial"/>
          <w:color w:val="000000" w:themeColor="text1"/>
          <w:sz w:val="24"/>
          <w:szCs w:val="24"/>
          <w:lang w:val="en-US"/>
        </w:rPr>
        <w:t>with service personnel available pan India. The same may be extended to other locations in India as and when required.</w:t>
      </w:r>
    </w:p>
    <w:p w:rsidR="00295315" w:rsidRPr="004F5A55" w:rsidRDefault="00295315" w:rsidP="00821729">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The software distributors are not eligible to quote against this Bid.</w:t>
      </w:r>
    </w:p>
    <w:p w:rsidR="00295315" w:rsidRPr="004F5A55" w:rsidRDefault="00295315" w:rsidP="00821729">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The bidder should have minimum of Rs.30 Lakh turnover</w:t>
      </w:r>
      <w:r w:rsidR="00565A81">
        <w:rPr>
          <w:rFonts w:ascii="Verdana" w:hAnsi="Verdana" w:cs="Arial"/>
          <w:color w:val="000000" w:themeColor="text1"/>
          <w:sz w:val="24"/>
          <w:szCs w:val="24"/>
          <w:lang w:val="en-US"/>
        </w:rPr>
        <w:t xml:space="preserve"> for the past 2 financial </w:t>
      </w:r>
      <w:proofErr w:type="gramStart"/>
      <w:r w:rsidR="00565A81">
        <w:rPr>
          <w:rFonts w:ascii="Verdana" w:hAnsi="Verdana" w:cs="Arial"/>
          <w:color w:val="000000" w:themeColor="text1"/>
          <w:sz w:val="24"/>
          <w:szCs w:val="24"/>
          <w:lang w:val="en-US"/>
        </w:rPr>
        <w:t>year(</w:t>
      </w:r>
      <w:proofErr w:type="spellStart"/>
      <w:proofErr w:type="gramEnd"/>
      <w:r w:rsidRPr="004F5A55">
        <w:rPr>
          <w:rFonts w:ascii="Verdana" w:hAnsi="Verdana" w:cs="Arial"/>
          <w:color w:val="000000" w:themeColor="text1"/>
          <w:sz w:val="24"/>
          <w:szCs w:val="24"/>
          <w:lang w:val="en-US"/>
        </w:rPr>
        <w:t>i.e</w:t>
      </w:r>
      <w:proofErr w:type="spellEnd"/>
      <w:r w:rsidRPr="004F5A55">
        <w:rPr>
          <w:rFonts w:ascii="Verdana" w:hAnsi="Verdana" w:cs="Arial"/>
          <w:color w:val="000000" w:themeColor="text1"/>
          <w:sz w:val="24"/>
          <w:szCs w:val="24"/>
          <w:lang w:val="en-US"/>
        </w:rPr>
        <w:t xml:space="preserve"> 2013-14 &amp; 2014-15). The net worth of bidder should be positive in the past 2 financial years. </w:t>
      </w:r>
      <w:r w:rsidR="00565A81">
        <w:rPr>
          <w:rFonts w:ascii="Verdana" w:hAnsi="Verdana" w:cs="Arial"/>
          <w:color w:val="000000" w:themeColor="text1"/>
          <w:sz w:val="24"/>
          <w:szCs w:val="24"/>
          <w:lang w:val="en-US"/>
        </w:rPr>
        <w:t>C</w:t>
      </w:r>
      <w:r w:rsidRPr="004F5A55">
        <w:rPr>
          <w:rFonts w:ascii="Verdana" w:hAnsi="Verdana" w:cs="Arial"/>
          <w:color w:val="000000" w:themeColor="text1"/>
          <w:sz w:val="24"/>
          <w:szCs w:val="24"/>
          <w:lang w:val="en-US"/>
        </w:rPr>
        <w:t>opy of balance sheet and P&amp;L for the past 2 financial year duly certified by chartered accountant may be submitted along with the technical bid.</w:t>
      </w:r>
    </w:p>
    <w:p w:rsidR="00295315" w:rsidRDefault="00295315" w:rsidP="00821729">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Bidder shall be in position to issue the Quality certificate for the software supplied by them.</w:t>
      </w:r>
    </w:p>
    <w:p w:rsidR="003859A4" w:rsidRPr="004F5A55" w:rsidRDefault="003859A4" w:rsidP="00821729">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Pr>
          <w:rFonts w:ascii="Verdana" w:hAnsi="Verdana" w:cs="Arial"/>
          <w:color w:val="000000" w:themeColor="text1"/>
          <w:sz w:val="24"/>
          <w:szCs w:val="24"/>
          <w:lang w:val="en-US"/>
        </w:rPr>
        <w:t xml:space="preserve">Bids not meeting the above 9 points will not be considered for evolution. </w:t>
      </w:r>
    </w:p>
    <w:p w:rsidR="004F5A55" w:rsidRDefault="004F5A55" w:rsidP="00821729">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Current service provider</w:t>
      </w:r>
      <w:r w:rsidR="00FE3D64">
        <w:rPr>
          <w:rFonts w:ascii="Verdana" w:hAnsi="Verdana" w:cs="Arial"/>
          <w:color w:val="000000" w:themeColor="text1"/>
          <w:sz w:val="24"/>
          <w:szCs w:val="24"/>
          <w:lang w:val="en-US"/>
        </w:rPr>
        <w:t xml:space="preserve">s </w:t>
      </w:r>
      <w:r w:rsidR="00565A81">
        <w:rPr>
          <w:rFonts w:ascii="Verdana" w:hAnsi="Verdana" w:cs="Arial"/>
          <w:color w:val="000000" w:themeColor="text1"/>
          <w:sz w:val="24"/>
          <w:szCs w:val="24"/>
          <w:lang w:val="en-US"/>
        </w:rPr>
        <w:t xml:space="preserve">of </w:t>
      </w:r>
      <w:r w:rsidR="00565A81" w:rsidRPr="004F5A55">
        <w:rPr>
          <w:rFonts w:ascii="Verdana" w:hAnsi="Verdana" w:cs="Arial"/>
          <w:color w:val="000000" w:themeColor="text1"/>
          <w:sz w:val="24"/>
          <w:szCs w:val="24"/>
          <w:lang w:val="en-US"/>
        </w:rPr>
        <w:t>Health Care Servi</w:t>
      </w:r>
      <w:r w:rsidR="00565A81">
        <w:rPr>
          <w:rFonts w:ascii="Verdana" w:hAnsi="Verdana" w:cs="Arial"/>
          <w:color w:val="000000" w:themeColor="text1"/>
          <w:sz w:val="24"/>
          <w:szCs w:val="24"/>
          <w:lang w:val="en-US"/>
        </w:rPr>
        <w:t xml:space="preserve">ce Division </w:t>
      </w:r>
      <w:r w:rsidR="00FE3D64">
        <w:rPr>
          <w:rFonts w:ascii="Verdana" w:hAnsi="Verdana" w:cs="Arial"/>
          <w:color w:val="000000" w:themeColor="text1"/>
          <w:sz w:val="24"/>
          <w:szCs w:val="24"/>
          <w:lang w:val="en-US"/>
        </w:rPr>
        <w:t>are requested no</w:t>
      </w:r>
      <w:r w:rsidR="00565A81">
        <w:rPr>
          <w:rFonts w:ascii="Verdana" w:hAnsi="Verdana" w:cs="Arial"/>
          <w:color w:val="000000" w:themeColor="text1"/>
          <w:sz w:val="24"/>
          <w:szCs w:val="24"/>
          <w:lang w:val="en-US"/>
        </w:rPr>
        <w:t>t to participate in this tender</w:t>
      </w:r>
      <w:r w:rsidR="00FE3D64">
        <w:rPr>
          <w:rFonts w:ascii="Verdana" w:hAnsi="Verdana" w:cs="Arial"/>
          <w:color w:val="000000" w:themeColor="text1"/>
          <w:sz w:val="24"/>
          <w:szCs w:val="24"/>
          <w:lang w:val="en-US"/>
        </w:rPr>
        <w:t>.</w:t>
      </w:r>
    </w:p>
    <w:p w:rsidR="003859A4" w:rsidRPr="004F5A55" w:rsidRDefault="003859A4" w:rsidP="003859A4">
      <w:pPr>
        <w:pStyle w:val="BodyText"/>
        <w:tabs>
          <w:tab w:val="left" w:pos="567"/>
        </w:tabs>
        <w:spacing w:after="0" w:line="240" w:lineRule="auto"/>
        <w:ind w:left="360"/>
        <w:jc w:val="both"/>
        <w:rPr>
          <w:rFonts w:ascii="Verdana" w:hAnsi="Verdana" w:cs="Arial"/>
          <w:color w:val="000000" w:themeColor="text1"/>
          <w:sz w:val="24"/>
          <w:szCs w:val="24"/>
          <w:lang w:val="en-US"/>
        </w:rPr>
      </w:pPr>
    </w:p>
    <w:p w:rsidR="0008335B" w:rsidRPr="004F5A55" w:rsidRDefault="0008335B" w:rsidP="00821729">
      <w:pPr>
        <w:tabs>
          <w:tab w:val="left" w:pos="567"/>
        </w:tabs>
        <w:jc w:val="both"/>
        <w:rPr>
          <w:rFonts w:ascii="Verdana" w:hAnsi="Verdana" w:cs="Arial"/>
          <w:b/>
          <w:bCs/>
          <w:color w:val="000000" w:themeColor="text1"/>
          <w:sz w:val="40"/>
          <w:szCs w:val="40"/>
          <w:lang w:val="en-US"/>
        </w:rPr>
      </w:pPr>
    </w:p>
    <w:p w:rsidR="0008335B" w:rsidRDefault="0008335B" w:rsidP="00821729">
      <w:pPr>
        <w:tabs>
          <w:tab w:val="left" w:pos="567"/>
        </w:tabs>
        <w:jc w:val="both"/>
        <w:rPr>
          <w:rFonts w:ascii="Verdana" w:hAnsi="Verdana" w:cs="Arial"/>
          <w:b/>
          <w:bCs/>
          <w:color w:val="000000" w:themeColor="text1"/>
          <w:sz w:val="32"/>
          <w:szCs w:val="32"/>
          <w:lang w:val="en-US"/>
        </w:rPr>
      </w:pPr>
    </w:p>
    <w:p w:rsidR="00832DA4" w:rsidRDefault="00832DA4" w:rsidP="00821729">
      <w:pPr>
        <w:tabs>
          <w:tab w:val="left" w:pos="567"/>
        </w:tabs>
        <w:jc w:val="both"/>
        <w:rPr>
          <w:rFonts w:ascii="Verdana" w:hAnsi="Verdana" w:cs="Arial"/>
          <w:b/>
          <w:bCs/>
          <w:color w:val="000000" w:themeColor="text1"/>
          <w:sz w:val="32"/>
          <w:szCs w:val="32"/>
          <w:lang w:val="en-US"/>
        </w:rPr>
      </w:pPr>
    </w:p>
    <w:p w:rsidR="00832DA4" w:rsidRDefault="00832DA4" w:rsidP="00821729">
      <w:pPr>
        <w:tabs>
          <w:tab w:val="left" w:pos="567"/>
        </w:tabs>
        <w:jc w:val="both"/>
        <w:rPr>
          <w:rFonts w:ascii="Verdana" w:hAnsi="Verdana" w:cs="Arial"/>
          <w:b/>
          <w:bCs/>
          <w:color w:val="000000" w:themeColor="text1"/>
          <w:sz w:val="32"/>
          <w:szCs w:val="32"/>
          <w:lang w:val="en-US"/>
        </w:rPr>
      </w:pPr>
    </w:p>
    <w:p w:rsidR="00832DA4" w:rsidRDefault="00832DA4" w:rsidP="00821729">
      <w:pPr>
        <w:tabs>
          <w:tab w:val="left" w:pos="567"/>
        </w:tabs>
        <w:jc w:val="both"/>
        <w:rPr>
          <w:rFonts w:ascii="Verdana" w:hAnsi="Verdana" w:cs="Arial"/>
          <w:b/>
          <w:bCs/>
          <w:color w:val="000000" w:themeColor="text1"/>
          <w:sz w:val="32"/>
          <w:szCs w:val="32"/>
          <w:lang w:val="en-US"/>
        </w:rPr>
      </w:pPr>
    </w:p>
    <w:p w:rsidR="00832DA4" w:rsidRPr="004F5A55" w:rsidRDefault="00832DA4" w:rsidP="00FD4682">
      <w:pPr>
        <w:tabs>
          <w:tab w:val="left" w:pos="2700"/>
        </w:tabs>
        <w:jc w:val="both"/>
        <w:rPr>
          <w:rFonts w:ascii="Verdana" w:hAnsi="Verdana" w:cs="Arial"/>
          <w:b/>
          <w:bCs/>
          <w:color w:val="000000" w:themeColor="text1"/>
          <w:sz w:val="32"/>
          <w:szCs w:val="32"/>
          <w:lang w:val="en-US"/>
        </w:rPr>
      </w:pPr>
    </w:p>
    <w:p w:rsidR="001040DB" w:rsidRPr="004F5A55" w:rsidRDefault="006A16E8" w:rsidP="009139D8">
      <w:pPr>
        <w:tabs>
          <w:tab w:val="left" w:pos="567"/>
        </w:tabs>
        <w:jc w:val="center"/>
        <w:rPr>
          <w:rFonts w:ascii="Verdana" w:hAnsi="Verdana" w:cs="Arial"/>
          <w:b/>
          <w:bCs/>
          <w:color w:val="000000" w:themeColor="text1"/>
          <w:sz w:val="32"/>
          <w:szCs w:val="32"/>
          <w:u w:val="single"/>
          <w:lang w:val="en-US"/>
        </w:rPr>
      </w:pPr>
      <w:r w:rsidRPr="004F5A55">
        <w:rPr>
          <w:rFonts w:ascii="Verdana" w:hAnsi="Verdana" w:cs="Arial"/>
          <w:b/>
          <w:bCs/>
          <w:color w:val="000000" w:themeColor="text1"/>
          <w:sz w:val="32"/>
          <w:szCs w:val="32"/>
          <w:u w:val="single"/>
          <w:lang w:val="en-US"/>
        </w:rPr>
        <w:t>General conditions of the contract</w:t>
      </w:r>
    </w:p>
    <w:p w:rsidR="00821729" w:rsidRPr="004F5A55" w:rsidRDefault="00821729" w:rsidP="00821729">
      <w:pPr>
        <w:pStyle w:val="ListParagraph"/>
        <w:numPr>
          <w:ilvl w:val="0"/>
          <w:numId w:val="19"/>
        </w:numPr>
        <w:tabs>
          <w:tab w:val="left" w:pos="567"/>
        </w:tabs>
        <w:autoSpaceDE w:val="0"/>
        <w:autoSpaceDN w:val="0"/>
        <w:adjustRightInd w:val="0"/>
        <w:spacing w:line="360" w:lineRule="auto"/>
        <w:jc w:val="both"/>
        <w:rPr>
          <w:rFonts w:ascii="Verdana" w:hAnsi="Verdana" w:cs="Arial"/>
          <w:b/>
          <w:bCs/>
          <w:color w:val="000000" w:themeColor="text1"/>
          <w:sz w:val="28"/>
          <w:szCs w:val="28"/>
        </w:rPr>
      </w:pPr>
      <w:r w:rsidRPr="004F5A55">
        <w:rPr>
          <w:rFonts w:ascii="Verdana" w:hAnsi="Verdana" w:cs="Arial"/>
          <w:b/>
          <w:bCs/>
          <w:color w:val="000000" w:themeColor="text1"/>
          <w:sz w:val="28"/>
          <w:szCs w:val="28"/>
        </w:rPr>
        <w:t>STANDARDS</w:t>
      </w:r>
    </w:p>
    <w:p w:rsidR="00821729" w:rsidRDefault="00821729" w:rsidP="00821729">
      <w:pPr>
        <w:pStyle w:val="ListParagraph"/>
        <w:numPr>
          <w:ilvl w:val="1"/>
          <w:numId w:val="19"/>
        </w:numPr>
        <w:tabs>
          <w:tab w:val="left" w:pos="567"/>
          <w:tab w:val="left" w:pos="851"/>
        </w:tabs>
        <w:autoSpaceDE w:val="0"/>
        <w:autoSpaceDN w:val="0"/>
        <w:adjustRightInd w:val="0"/>
        <w:spacing w:line="36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The </w:t>
      </w:r>
      <w:r w:rsidR="00617B38" w:rsidRPr="004F5A55">
        <w:rPr>
          <w:rFonts w:ascii="Verdana" w:hAnsi="Verdana"/>
          <w:color w:val="000000" w:themeColor="text1"/>
          <w:sz w:val="24"/>
          <w:szCs w:val="24"/>
        </w:rPr>
        <w:t>Hospital Information System</w:t>
      </w:r>
      <w:r w:rsidRPr="004F5A55">
        <w:rPr>
          <w:rFonts w:ascii="Verdana" w:hAnsi="Verdana"/>
          <w:color w:val="000000" w:themeColor="text1"/>
          <w:sz w:val="24"/>
          <w:szCs w:val="24"/>
        </w:rPr>
        <w:t xml:space="preserve"> Software is to be Supplied and Implemented as per the Software Requirements Specification (SRS) document submitted along with this tender document. SRS is a broad indication of various functions of Hindlabs. However a detailed Solution Mapping Document will have to be prepared by the successful bidder after the tender is awarded</w:t>
      </w:r>
      <w:r w:rsidR="001040DB" w:rsidRPr="004F5A55">
        <w:rPr>
          <w:rFonts w:ascii="Verdana" w:hAnsi="Verdana"/>
          <w:color w:val="000000" w:themeColor="text1"/>
          <w:sz w:val="24"/>
          <w:szCs w:val="24"/>
        </w:rPr>
        <w:t>.</w:t>
      </w:r>
    </w:p>
    <w:p w:rsidR="009B1E52" w:rsidRPr="004F5A55" w:rsidRDefault="009B1E52" w:rsidP="00821729">
      <w:pPr>
        <w:pStyle w:val="ListParagraph"/>
        <w:numPr>
          <w:ilvl w:val="1"/>
          <w:numId w:val="19"/>
        </w:numPr>
        <w:tabs>
          <w:tab w:val="left" w:pos="567"/>
          <w:tab w:val="left" w:pos="851"/>
        </w:tabs>
        <w:autoSpaceDE w:val="0"/>
        <w:autoSpaceDN w:val="0"/>
        <w:adjustRightInd w:val="0"/>
        <w:spacing w:line="360" w:lineRule="auto"/>
        <w:jc w:val="both"/>
        <w:rPr>
          <w:rFonts w:ascii="Verdana" w:hAnsi="Verdana"/>
          <w:color w:val="000000" w:themeColor="text1"/>
          <w:sz w:val="24"/>
          <w:szCs w:val="24"/>
        </w:rPr>
      </w:pPr>
      <w:r>
        <w:rPr>
          <w:rFonts w:ascii="Verdana" w:hAnsi="Verdana"/>
          <w:color w:val="000000" w:themeColor="text1"/>
          <w:sz w:val="24"/>
          <w:szCs w:val="24"/>
        </w:rPr>
        <w:t>Any other work which is not included in the tender requirement but important for the operation to be performed within the broader framework of the centre should form part of the solution.</w:t>
      </w:r>
    </w:p>
    <w:p w:rsidR="00821729" w:rsidRPr="004F5A55" w:rsidRDefault="00821729" w:rsidP="00821729">
      <w:pPr>
        <w:pStyle w:val="BodyText"/>
        <w:numPr>
          <w:ilvl w:val="1"/>
          <w:numId w:val="19"/>
        </w:numPr>
        <w:tabs>
          <w:tab w:val="left" w:pos="567"/>
          <w:tab w:val="left" w:pos="851"/>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The bidder shall furnish all the technical specifications of the software and hardware in the technical bid. </w:t>
      </w:r>
    </w:p>
    <w:p w:rsidR="00821729" w:rsidRPr="004F5A55" w:rsidRDefault="00821729" w:rsidP="00821729">
      <w:pPr>
        <w:tabs>
          <w:tab w:val="left" w:pos="567"/>
        </w:tabs>
        <w:autoSpaceDE w:val="0"/>
        <w:autoSpaceDN w:val="0"/>
        <w:adjustRightInd w:val="0"/>
        <w:spacing w:line="360" w:lineRule="auto"/>
        <w:ind w:left="360" w:hanging="360"/>
        <w:jc w:val="both"/>
        <w:rPr>
          <w:rFonts w:ascii="Verdana" w:hAnsi="Verdana"/>
          <w:color w:val="000000" w:themeColor="text1"/>
          <w:szCs w:val="22"/>
        </w:rPr>
      </w:pPr>
    </w:p>
    <w:p w:rsidR="00821729" w:rsidRPr="004F5A55" w:rsidRDefault="00821729" w:rsidP="00821729">
      <w:pPr>
        <w:pStyle w:val="ListParagraph"/>
        <w:numPr>
          <w:ilvl w:val="0"/>
          <w:numId w:val="19"/>
        </w:numPr>
        <w:tabs>
          <w:tab w:val="left" w:pos="567"/>
        </w:tabs>
        <w:autoSpaceDE w:val="0"/>
        <w:autoSpaceDN w:val="0"/>
        <w:adjustRightInd w:val="0"/>
        <w:spacing w:line="360" w:lineRule="auto"/>
        <w:jc w:val="both"/>
        <w:rPr>
          <w:rFonts w:ascii="Verdana" w:hAnsi="Verdana" w:cs="Arial"/>
          <w:color w:val="000000" w:themeColor="text1"/>
          <w:sz w:val="28"/>
          <w:szCs w:val="28"/>
        </w:rPr>
      </w:pPr>
      <w:r w:rsidRPr="004F5A55">
        <w:rPr>
          <w:rFonts w:ascii="Verdana" w:hAnsi="Verdana" w:cs="Arial"/>
          <w:b/>
          <w:bCs/>
          <w:color w:val="000000" w:themeColor="text1"/>
          <w:sz w:val="28"/>
          <w:szCs w:val="28"/>
        </w:rPr>
        <w:t>PATENT RIGHTS</w:t>
      </w:r>
    </w:p>
    <w:p w:rsidR="00821729" w:rsidRPr="004F5A55" w:rsidRDefault="00821729" w:rsidP="00821729">
      <w:pPr>
        <w:tabs>
          <w:tab w:val="left" w:pos="567"/>
        </w:tabs>
        <w:autoSpaceDE w:val="0"/>
        <w:autoSpaceDN w:val="0"/>
        <w:adjustRightInd w:val="0"/>
        <w:spacing w:line="360" w:lineRule="auto"/>
        <w:ind w:left="360"/>
        <w:jc w:val="both"/>
        <w:rPr>
          <w:rFonts w:ascii="Verdana" w:hAnsi="Verdana" w:cs="Arial"/>
          <w:color w:val="000000" w:themeColor="text1"/>
          <w:sz w:val="24"/>
          <w:szCs w:val="24"/>
        </w:rPr>
      </w:pPr>
      <w:r w:rsidRPr="004F5A55">
        <w:rPr>
          <w:rFonts w:ascii="Verdana" w:hAnsi="Verdana" w:cs="Arial"/>
          <w:color w:val="000000" w:themeColor="text1"/>
          <w:sz w:val="24"/>
          <w:szCs w:val="24"/>
        </w:rPr>
        <w:t>The bidder shall indemnify HLL against all third-party claims of infringement of patent, trademark or industrial design rights arising from use of the goods or any part thereof in India.</w:t>
      </w:r>
    </w:p>
    <w:p w:rsidR="00E37AFD" w:rsidRPr="004F5A55" w:rsidRDefault="00E37AFD" w:rsidP="00E37AFD">
      <w:pPr>
        <w:tabs>
          <w:tab w:val="left" w:pos="567"/>
        </w:tabs>
        <w:autoSpaceDE w:val="0"/>
        <w:autoSpaceDN w:val="0"/>
        <w:adjustRightInd w:val="0"/>
        <w:spacing w:line="360" w:lineRule="auto"/>
        <w:jc w:val="both"/>
        <w:rPr>
          <w:rFonts w:ascii="Verdana" w:hAnsi="Verdana" w:cs="Arial"/>
          <w:b/>
          <w:bCs/>
          <w:color w:val="000000" w:themeColor="text1"/>
          <w:sz w:val="28"/>
          <w:szCs w:val="28"/>
        </w:rPr>
      </w:pPr>
      <w:r w:rsidRPr="004F5A55">
        <w:rPr>
          <w:rFonts w:ascii="Verdana" w:hAnsi="Verdana" w:cs="Arial"/>
          <w:b/>
          <w:bCs/>
          <w:color w:val="000000" w:themeColor="text1"/>
          <w:sz w:val="28"/>
          <w:szCs w:val="28"/>
        </w:rPr>
        <w:t>3.</w:t>
      </w:r>
      <w:r w:rsidR="009B1D11">
        <w:rPr>
          <w:rFonts w:ascii="Verdana" w:hAnsi="Verdana" w:cs="Arial"/>
          <w:b/>
          <w:bCs/>
          <w:color w:val="000000" w:themeColor="text1"/>
          <w:sz w:val="28"/>
          <w:szCs w:val="28"/>
        </w:rPr>
        <w:t xml:space="preserve"> </w:t>
      </w:r>
      <w:r w:rsidRPr="004F5A55">
        <w:rPr>
          <w:rFonts w:ascii="Verdana" w:hAnsi="Verdana" w:cs="Arial"/>
          <w:b/>
          <w:bCs/>
          <w:color w:val="000000" w:themeColor="text1"/>
          <w:sz w:val="28"/>
          <w:szCs w:val="28"/>
        </w:rPr>
        <w:t>Earnest money Deposit (EMD)</w:t>
      </w:r>
    </w:p>
    <w:p w:rsidR="00E37AFD" w:rsidRPr="004F5A55" w:rsidRDefault="00E37AFD" w:rsidP="004D2702">
      <w:pPr>
        <w:pStyle w:val="ListParagraph"/>
        <w:numPr>
          <w:ilvl w:val="1"/>
          <w:numId w:val="38"/>
        </w:numPr>
        <w:tabs>
          <w:tab w:val="left" w:pos="567"/>
          <w:tab w:val="left" w:pos="1134"/>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The bidder shall furnish, as part of his bid, for an amount of </w:t>
      </w:r>
      <w:r w:rsidR="004D2702" w:rsidRPr="004F5A55">
        <w:rPr>
          <w:rFonts w:ascii="Verdana" w:hAnsi="Verdana" w:cs="Arial"/>
          <w:b/>
          <w:color w:val="000000" w:themeColor="text1"/>
          <w:szCs w:val="22"/>
        </w:rPr>
        <w:t>Rs</w:t>
      </w:r>
      <w:r w:rsidR="009B1D11">
        <w:rPr>
          <w:rFonts w:ascii="Verdana" w:hAnsi="Verdana" w:cs="Arial"/>
          <w:b/>
          <w:color w:val="000000" w:themeColor="text1"/>
          <w:szCs w:val="22"/>
        </w:rPr>
        <w:t>.</w:t>
      </w:r>
      <w:r w:rsidR="004D2702" w:rsidRPr="004F5A55">
        <w:rPr>
          <w:rFonts w:ascii="Verdana" w:hAnsi="Verdana" w:cs="Arial"/>
          <w:b/>
          <w:color w:val="000000" w:themeColor="text1"/>
          <w:szCs w:val="22"/>
        </w:rPr>
        <w:t>75</w:t>
      </w:r>
      <w:proofErr w:type="gramStart"/>
      <w:r w:rsidR="004D2702" w:rsidRPr="004F5A55">
        <w:rPr>
          <w:rFonts w:ascii="Verdana" w:hAnsi="Verdana" w:cs="Arial"/>
          <w:b/>
          <w:color w:val="000000" w:themeColor="text1"/>
          <w:szCs w:val="22"/>
        </w:rPr>
        <w:t>,000</w:t>
      </w:r>
      <w:proofErr w:type="gramEnd"/>
      <w:r w:rsidR="004D2702" w:rsidRPr="004F5A55">
        <w:rPr>
          <w:rFonts w:ascii="Verdana" w:hAnsi="Verdana" w:cs="Arial"/>
          <w:b/>
          <w:color w:val="000000" w:themeColor="text1"/>
          <w:szCs w:val="22"/>
        </w:rPr>
        <w:t>/-(</w:t>
      </w:r>
      <w:proofErr w:type="spellStart"/>
      <w:r w:rsidR="004D2702" w:rsidRPr="004F5A55">
        <w:rPr>
          <w:rFonts w:ascii="Verdana" w:hAnsi="Verdana" w:cs="Arial"/>
          <w:b/>
          <w:color w:val="000000" w:themeColor="text1"/>
          <w:szCs w:val="22"/>
        </w:rPr>
        <w:t>Rs</w:t>
      </w:r>
      <w:proofErr w:type="spellEnd"/>
      <w:r w:rsidR="004D2702" w:rsidRPr="004F5A55">
        <w:rPr>
          <w:rFonts w:ascii="Verdana" w:hAnsi="Verdana" w:cs="Arial"/>
          <w:b/>
          <w:color w:val="000000" w:themeColor="text1"/>
          <w:szCs w:val="22"/>
        </w:rPr>
        <w:t xml:space="preserve">. Seventy Five Thousand only) </w:t>
      </w:r>
      <w:r w:rsidRPr="004F5A55">
        <w:rPr>
          <w:rFonts w:ascii="Verdana" w:hAnsi="Verdana" w:cs="Arial"/>
          <w:color w:val="000000" w:themeColor="text1"/>
          <w:sz w:val="24"/>
          <w:szCs w:val="24"/>
        </w:rPr>
        <w:t>as EMD in the form of DD drawn in favour of HLL Lifecare Limited, payable at Thiruvananthapuram. The bidders (small scale units) who are registered with National Small Scale Industries Corporation (NSIC) are exempted from payment of EMD up to the amount equal to their monetary limit.</w:t>
      </w:r>
    </w:p>
    <w:p w:rsidR="00E37AFD" w:rsidRPr="004F5A55" w:rsidRDefault="00E37AFD" w:rsidP="00E37AFD">
      <w:pPr>
        <w:pStyle w:val="ListParagraph"/>
        <w:numPr>
          <w:ilvl w:val="1"/>
          <w:numId w:val="38"/>
        </w:numPr>
        <w:tabs>
          <w:tab w:val="left" w:pos="567"/>
          <w:tab w:val="left" w:pos="1134"/>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A proof regarding current registration with NSIC for the tendered items will have to be attached along with the bid.</w:t>
      </w:r>
    </w:p>
    <w:p w:rsidR="00E37AFD" w:rsidRPr="004F5A55" w:rsidRDefault="00E37AFD" w:rsidP="00E37AFD">
      <w:pPr>
        <w:pStyle w:val="ListParagraph"/>
        <w:numPr>
          <w:ilvl w:val="1"/>
          <w:numId w:val="38"/>
        </w:numPr>
        <w:tabs>
          <w:tab w:val="left" w:pos="567"/>
          <w:tab w:val="left" w:pos="1134"/>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lastRenderedPageBreak/>
        <w:t xml:space="preserve">A bid not secured in accordance with </w:t>
      </w:r>
      <w:proofErr w:type="spellStart"/>
      <w:r w:rsidRPr="004F5A55">
        <w:rPr>
          <w:rFonts w:ascii="Verdana" w:hAnsi="Verdana" w:cs="Arial"/>
          <w:color w:val="000000" w:themeColor="text1"/>
          <w:sz w:val="24"/>
          <w:szCs w:val="24"/>
        </w:rPr>
        <w:t>para</w:t>
      </w:r>
      <w:proofErr w:type="spellEnd"/>
      <w:r w:rsidRPr="004F5A55">
        <w:rPr>
          <w:rFonts w:ascii="Verdana" w:hAnsi="Verdana" w:cs="Arial"/>
          <w:color w:val="000000" w:themeColor="text1"/>
          <w:sz w:val="24"/>
          <w:szCs w:val="24"/>
        </w:rPr>
        <w:t xml:space="preserve"> 3.1 &amp; 3.2 shall be rejected by HLL being non-responsive at the bid opening stage.</w:t>
      </w:r>
    </w:p>
    <w:p w:rsidR="00E37AFD" w:rsidRPr="004F5A55" w:rsidRDefault="00E37AFD" w:rsidP="00E37AFD">
      <w:pPr>
        <w:pStyle w:val="ListParagraph"/>
        <w:numPr>
          <w:ilvl w:val="1"/>
          <w:numId w:val="38"/>
        </w:numPr>
        <w:tabs>
          <w:tab w:val="left" w:pos="567"/>
          <w:tab w:val="left" w:pos="1134"/>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EMD of the unsuccessful bidders will be returned as promptly as </w:t>
      </w:r>
      <w:r w:rsidR="009B1D11" w:rsidRPr="004F5A55">
        <w:rPr>
          <w:rFonts w:ascii="Verdana" w:hAnsi="Verdana" w:cs="Arial"/>
          <w:color w:val="000000" w:themeColor="text1"/>
          <w:sz w:val="24"/>
          <w:szCs w:val="24"/>
        </w:rPr>
        <w:t>possible as but</w:t>
      </w:r>
      <w:r w:rsidRPr="004F5A55">
        <w:rPr>
          <w:rFonts w:ascii="Verdana" w:hAnsi="Verdana" w:cs="Arial"/>
          <w:color w:val="000000" w:themeColor="text1"/>
          <w:sz w:val="24"/>
          <w:szCs w:val="24"/>
        </w:rPr>
        <w:t xml:space="preserve"> not later than 30 days after the expiry of the period of the bid validity prescribed by HLL.</w:t>
      </w:r>
    </w:p>
    <w:p w:rsidR="00E37AFD" w:rsidRPr="004F5A55" w:rsidRDefault="00E37AFD" w:rsidP="00E37AFD">
      <w:pPr>
        <w:pStyle w:val="ListParagraph"/>
        <w:numPr>
          <w:ilvl w:val="1"/>
          <w:numId w:val="38"/>
        </w:numPr>
        <w:tabs>
          <w:tab w:val="left" w:pos="567"/>
          <w:tab w:val="left" w:pos="1134"/>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EMD may be forfeited :</w:t>
      </w:r>
    </w:p>
    <w:p w:rsidR="00E37AFD" w:rsidRPr="004F5A55" w:rsidRDefault="00E37AFD" w:rsidP="00E37AFD">
      <w:pPr>
        <w:pStyle w:val="ListParagraph"/>
        <w:tabs>
          <w:tab w:val="left" w:pos="567"/>
          <w:tab w:val="left" w:pos="1134"/>
        </w:tabs>
        <w:autoSpaceDE w:val="0"/>
        <w:autoSpaceDN w:val="0"/>
        <w:adjustRightInd w:val="0"/>
        <w:spacing w:line="360" w:lineRule="auto"/>
        <w:ind w:left="709" w:hanging="148"/>
        <w:jc w:val="both"/>
        <w:rPr>
          <w:rFonts w:ascii="Verdana" w:hAnsi="Verdana" w:cs="Arial"/>
          <w:color w:val="000000" w:themeColor="text1"/>
          <w:sz w:val="24"/>
          <w:szCs w:val="24"/>
        </w:rPr>
      </w:pPr>
      <w:r w:rsidRPr="004F5A55">
        <w:rPr>
          <w:rFonts w:ascii="Verdana" w:hAnsi="Verdana" w:cs="Arial"/>
          <w:color w:val="000000" w:themeColor="text1"/>
          <w:sz w:val="24"/>
          <w:szCs w:val="24"/>
        </w:rPr>
        <w:t>(a) If the bidder withdraws his bid during the period of bid validity specified by the bidder in the Bid form or</w:t>
      </w:r>
    </w:p>
    <w:p w:rsidR="00E37AFD" w:rsidRPr="004F5A55" w:rsidRDefault="00E37AFD" w:rsidP="00E37AFD">
      <w:pPr>
        <w:pStyle w:val="ListParagraph"/>
        <w:tabs>
          <w:tab w:val="left" w:pos="567"/>
          <w:tab w:val="left" w:pos="1134"/>
        </w:tabs>
        <w:autoSpaceDE w:val="0"/>
        <w:autoSpaceDN w:val="0"/>
        <w:adjustRightInd w:val="0"/>
        <w:spacing w:line="360" w:lineRule="auto"/>
        <w:ind w:left="709" w:hanging="148"/>
        <w:jc w:val="both"/>
        <w:rPr>
          <w:rFonts w:ascii="Verdana" w:hAnsi="Verdana" w:cs="Arial"/>
          <w:color w:val="000000" w:themeColor="text1"/>
          <w:sz w:val="24"/>
          <w:szCs w:val="24"/>
        </w:rPr>
      </w:pPr>
      <w:r w:rsidRPr="004F5A55">
        <w:rPr>
          <w:rFonts w:ascii="Verdana" w:hAnsi="Verdana" w:cs="Arial"/>
          <w:color w:val="000000" w:themeColor="text1"/>
          <w:sz w:val="24"/>
          <w:szCs w:val="24"/>
        </w:rPr>
        <w:t>(b) In the case of successful bidder, if the bidder fails:</w:t>
      </w:r>
    </w:p>
    <w:p w:rsidR="00E37AFD" w:rsidRPr="004F5A55" w:rsidRDefault="00E37AFD" w:rsidP="00E37AFD">
      <w:pPr>
        <w:tabs>
          <w:tab w:val="left" w:pos="567"/>
          <w:tab w:val="left" w:pos="1134"/>
        </w:tabs>
        <w:autoSpaceDE w:val="0"/>
        <w:autoSpaceDN w:val="0"/>
        <w:adjustRightInd w:val="0"/>
        <w:spacing w:line="360" w:lineRule="auto"/>
        <w:ind w:left="709" w:hanging="148"/>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      (i) To sign the contract </w:t>
      </w:r>
    </w:p>
    <w:p w:rsidR="00E37AFD" w:rsidRPr="004F5A55" w:rsidRDefault="00E37AFD" w:rsidP="00E37AFD">
      <w:pPr>
        <w:tabs>
          <w:tab w:val="left" w:pos="567"/>
          <w:tab w:val="left" w:pos="1134"/>
        </w:tabs>
        <w:autoSpaceDE w:val="0"/>
        <w:autoSpaceDN w:val="0"/>
        <w:adjustRightInd w:val="0"/>
        <w:spacing w:line="360" w:lineRule="auto"/>
        <w:ind w:left="709" w:hanging="148"/>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      (ii) To furnish performance security.</w:t>
      </w:r>
    </w:p>
    <w:p w:rsidR="00E37AFD" w:rsidRPr="004F5A55" w:rsidRDefault="00E37AFD" w:rsidP="00E37AFD">
      <w:pPr>
        <w:pStyle w:val="ListParagraph"/>
        <w:tabs>
          <w:tab w:val="left" w:pos="567"/>
          <w:tab w:val="left" w:pos="1134"/>
        </w:tabs>
        <w:autoSpaceDE w:val="0"/>
        <w:autoSpaceDN w:val="0"/>
        <w:adjustRightInd w:val="0"/>
        <w:spacing w:line="360" w:lineRule="auto"/>
        <w:ind w:left="709" w:hanging="148"/>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     (c) In both the above cases, the bidder will not be eligible to participate in the tender for same item for one year from the date of issue of Purchase Order. The bidder will not approach the court against the decision</w:t>
      </w:r>
      <w:r w:rsidR="00FE3D64">
        <w:rPr>
          <w:rFonts w:ascii="Verdana" w:hAnsi="Verdana" w:cs="Arial"/>
          <w:color w:val="000000" w:themeColor="text1"/>
          <w:sz w:val="24"/>
          <w:szCs w:val="24"/>
        </w:rPr>
        <w:t xml:space="preserve"> of</w:t>
      </w:r>
      <w:r w:rsidRPr="004F5A55">
        <w:rPr>
          <w:rFonts w:ascii="Verdana" w:hAnsi="Verdana" w:cs="Arial"/>
          <w:color w:val="000000" w:themeColor="text1"/>
          <w:sz w:val="24"/>
          <w:szCs w:val="24"/>
        </w:rPr>
        <w:t xml:space="preserve"> HLL in this regard.</w:t>
      </w:r>
    </w:p>
    <w:p w:rsidR="00E37AFD" w:rsidRPr="004F5A55" w:rsidRDefault="00E37AFD" w:rsidP="00E37AFD">
      <w:pPr>
        <w:tabs>
          <w:tab w:val="left" w:pos="567"/>
          <w:tab w:val="left" w:pos="1134"/>
        </w:tabs>
        <w:autoSpaceDE w:val="0"/>
        <w:autoSpaceDN w:val="0"/>
        <w:adjustRightInd w:val="0"/>
        <w:spacing w:line="360" w:lineRule="auto"/>
        <w:jc w:val="both"/>
        <w:rPr>
          <w:rFonts w:ascii="Verdana" w:hAnsi="Verdana" w:cs="Arial"/>
          <w:b/>
          <w:bCs/>
          <w:color w:val="000000" w:themeColor="text1"/>
          <w:sz w:val="28"/>
          <w:szCs w:val="28"/>
          <w:u w:val="single"/>
        </w:rPr>
      </w:pPr>
      <w:proofErr w:type="gramStart"/>
      <w:r w:rsidRPr="004F5A55">
        <w:rPr>
          <w:rFonts w:ascii="Verdana" w:hAnsi="Verdana" w:cs="Arial"/>
          <w:b/>
          <w:bCs/>
          <w:color w:val="000000" w:themeColor="text1"/>
          <w:sz w:val="28"/>
          <w:szCs w:val="28"/>
          <w:u w:val="single"/>
        </w:rPr>
        <w:t>4.PERIOD</w:t>
      </w:r>
      <w:proofErr w:type="gramEnd"/>
      <w:r w:rsidRPr="004F5A55">
        <w:rPr>
          <w:rFonts w:ascii="Verdana" w:hAnsi="Verdana" w:cs="Arial"/>
          <w:b/>
          <w:bCs/>
          <w:color w:val="000000" w:themeColor="text1"/>
          <w:sz w:val="28"/>
          <w:szCs w:val="28"/>
          <w:u w:val="single"/>
        </w:rPr>
        <w:t xml:space="preserve"> OF VALIDITY OF BIDS</w:t>
      </w:r>
    </w:p>
    <w:p w:rsidR="00E37AFD" w:rsidRPr="004F5A55" w:rsidRDefault="00E37AFD" w:rsidP="00E37AFD">
      <w:pPr>
        <w:pStyle w:val="ListParagraph"/>
        <w:numPr>
          <w:ilvl w:val="1"/>
          <w:numId w:val="31"/>
        </w:numPr>
        <w:tabs>
          <w:tab w:val="left" w:pos="567"/>
          <w:tab w:val="left" w:pos="1134"/>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s="Arial"/>
          <w:color w:val="000000" w:themeColor="text1"/>
          <w:sz w:val="24"/>
          <w:szCs w:val="24"/>
        </w:rPr>
        <w:t xml:space="preserve">Bid shall remain valid for </w:t>
      </w:r>
      <w:r w:rsidRPr="004F5A55">
        <w:rPr>
          <w:rFonts w:ascii="Verdana" w:hAnsi="Verdana" w:cs="Arial"/>
          <w:b/>
          <w:bCs/>
          <w:color w:val="000000" w:themeColor="text1"/>
          <w:sz w:val="24"/>
          <w:szCs w:val="24"/>
        </w:rPr>
        <w:t xml:space="preserve">180 days </w:t>
      </w:r>
      <w:r w:rsidRPr="004F5A55">
        <w:rPr>
          <w:rFonts w:ascii="Verdana" w:hAnsi="Verdana" w:cs="Arial"/>
          <w:color w:val="000000" w:themeColor="text1"/>
          <w:sz w:val="24"/>
          <w:szCs w:val="24"/>
        </w:rPr>
        <w:t xml:space="preserve">from the date of opening of bids prescribed by HLL. </w:t>
      </w:r>
      <w:r w:rsidRPr="004F5A55">
        <w:rPr>
          <w:rFonts w:ascii="Verdana" w:hAnsi="Verdana" w:cs="Arial"/>
          <w:b/>
          <w:bCs/>
          <w:color w:val="000000" w:themeColor="text1"/>
          <w:sz w:val="24"/>
          <w:szCs w:val="24"/>
        </w:rPr>
        <w:t>A bid valid for a shorter period shall be rejected by the HLL being non-responsive.</w:t>
      </w:r>
    </w:p>
    <w:p w:rsidR="00E37AFD" w:rsidRPr="004F5A55" w:rsidRDefault="00E37AFD" w:rsidP="00E37AFD">
      <w:pPr>
        <w:pStyle w:val="ListParagraph"/>
        <w:numPr>
          <w:ilvl w:val="1"/>
          <w:numId w:val="31"/>
        </w:numPr>
        <w:tabs>
          <w:tab w:val="left" w:pos="567"/>
          <w:tab w:val="left" w:pos="1134"/>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s="Arial"/>
          <w:color w:val="000000" w:themeColor="text1"/>
          <w:sz w:val="24"/>
          <w:szCs w:val="24"/>
        </w:rPr>
        <w:t xml:space="preserve">In exceptional circumstances HLL may request the consent of the bidder for an extension to the period of bid validity. The request and the response thereto shall be made in writing. The EMD provided shall also be suitably extended. The bidder may refuse the request without forfeiting his EMD. </w:t>
      </w:r>
      <w:r w:rsidRPr="004F5A55">
        <w:rPr>
          <w:rFonts w:ascii="Verdana" w:hAnsi="Verdana" w:cs="Arial"/>
          <w:b/>
          <w:bCs/>
          <w:color w:val="000000" w:themeColor="text1"/>
          <w:sz w:val="24"/>
          <w:szCs w:val="24"/>
        </w:rPr>
        <w:t>A bidder accepting the request and granting extension will not be permitted to modify his bid.</w:t>
      </w:r>
    </w:p>
    <w:p w:rsidR="00E37AFD" w:rsidRDefault="00E37AFD" w:rsidP="00821729">
      <w:pPr>
        <w:tabs>
          <w:tab w:val="left" w:pos="567"/>
        </w:tabs>
        <w:autoSpaceDE w:val="0"/>
        <w:autoSpaceDN w:val="0"/>
        <w:adjustRightInd w:val="0"/>
        <w:spacing w:line="360" w:lineRule="auto"/>
        <w:ind w:left="360"/>
        <w:jc w:val="both"/>
        <w:rPr>
          <w:rFonts w:ascii="Verdana" w:hAnsi="Verdana" w:cs="Arial"/>
          <w:color w:val="000000" w:themeColor="text1"/>
          <w:sz w:val="28"/>
          <w:szCs w:val="28"/>
        </w:rPr>
      </w:pPr>
    </w:p>
    <w:p w:rsidR="00582F63" w:rsidRPr="004F5A55" w:rsidRDefault="00582F63" w:rsidP="00821729">
      <w:pPr>
        <w:tabs>
          <w:tab w:val="left" w:pos="567"/>
        </w:tabs>
        <w:autoSpaceDE w:val="0"/>
        <w:autoSpaceDN w:val="0"/>
        <w:adjustRightInd w:val="0"/>
        <w:spacing w:line="360" w:lineRule="auto"/>
        <w:ind w:left="360"/>
        <w:jc w:val="both"/>
        <w:rPr>
          <w:rFonts w:ascii="Verdana" w:hAnsi="Verdana" w:cs="Arial"/>
          <w:color w:val="000000" w:themeColor="text1"/>
          <w:sz w:val="28"/>
          <w:szCs w:val="28"/>
        </w:rPr>
      </w:pPr>
    </w:p>
    <w:p w:rsidR="00821729" w:rsidRPr="004F5A55" w:rsidRDefault="00E37AFD" w:rsidP="00E37AFD">
      <w:pPr>
        <w:tabs>
          <w:tab w:val="left" w:pos="567"/>
        </w:tabs>
        <w:autoSpaceDE w:val="0"/>
        <w:autoSpaceDN w:val="0"/>
        <w:adjustRightInd w:val="0"/>
        <w:spacing w:line="360" w:lineRule="auto"/>
        <w:jc w:val="both"/>
        <w:rPr>
          <w:rFonts w:ascii="Verdana" w:hAnsi="Verdana" w:cs="Arial"/>
          <w:color w:val="000000" w:themeColor="text1"/>
          <w:sz w:val="28"/>
          <w:szCs w:val="28"/>
        </w:rPr>
      </w:pPr>
      <w:proofErr w:type="gramStart"/>
      <w:r w:rsidRPr="004F5A55">
        <w:rPr>
          <w:rFonts w:ascii="Verdana" w:hAnsi="Verdana" w:cs="Arial"/>
          <w:b/>
          <w:bCs/>
          <w:color w:val="000000" w:themeColor="text1"/>
          <w:sz w:val="28"/>
          <w:szCs w:val="28"/>
        </w:rPr>
        <w:lastRenderedPageBreak/>
        <w:t>5.</w:t>
      </w:r>
      <w:r w:rsidR="00821729" w:rsidRPr="004F5A55">
        <w:rPr>
          <w:rFonts w:ascii="Verdana" w:hAnsi="Verdana" w:cs="Arial"/>
          <w:b/>
          <w:bCs/>
          <w:color w:val="000000" w:themeColor="text1"/>
          <w:sz w:val="28"/>
          <w:szCs w:val="28"/>
        </w:rPr>
        <w:t>PERFORMANCE</w:t>
      </w:r>
      <w:proofErr w:type="gramEnd"/>
      <w:r w:rsidR="00821729" w:rsidRPr="004F5A55">
        <w:rPr>
          <w:rFonts w:ascii="Verdana" w:hAnsi="Verdana" w:cs="Arial"/>
          <w:b/>
          <w:bCs/>
          <w:color w:val="000000" w:themeColor="text1"/>
          <w:sz w:val="28"/>
          <w:szCs w:val="28"/>
        </w:rPr>
        <w:t xml:space="preserve"> SECURITY</w:t>
      </w:r>
    </w:p>
    <w:p w:rsidR="00821729" w:rsidRPr="004F5A55" w:rsidRDefault="00E37AFD" w:rsidP="00E37AFD">
      <w:pPr>
        <w:tabs>
          <w:tab w:val="left" w:pos="810"/>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5.1 </w:t>
      </w:r>
      <w:r w:rsidR="00821729" w:rsidRPr="004F5A55">
        <w:rPr>
          <w:rFonts w:ascii="Verdana" w:hAnsi="Verdana" w:cs="Arial"/>
          <w:color w:val="000000" w:themeColor="text1"/>
          <w:sz w:val="24"/>
          <w:szCs w:val="24"/>
        </w:rPr>
        <w:t>All suppliers (including small scale units who are registered with the National Small Scale Industries Corporation under Single point registration scheme) shall furnish performance security to HLL for an amount equal to 10% of the value of purchase order within 14 days from the date of issue of Purchase Order by</w:t>
      </w:r>
      <w:r w:rsidR="008908AB" w:rsidRPr="004F5A55">
        <w:rPr>
          <w:rFonts w:ascii="Verdana" w:hAnsi="Verdana" w:cs="Arial"/>
          <w:color w:val="000000" w:themeColor="text1"/>
          <w:sz w:val="24"/>
          <w:szCs w:val="24"/>
        </w:rPr>
        <w:t xml:space="preserve"> </w:t>
      </w:r>
      <w:r w:rsidR="00821729" w:rsidRPr="004F5A55">
        <w:rPr>
          <w:rFonts w:ascii="Verdana" w:hAnsi="Verdana" w:cs="Arial"/>
          <w:color w:val="000000" w:themeColor="text1"/>
          <w:sz w:val="24"/>
          <w:szCs w:val="24"/>
        </w:rPr>
        <w:t>HLL.</w:t>
      </w:r>
    </w:p>
    <w:p w:rsidR="00E37AFD" w:rsidRPr="004F5A55" w:rsidRDefault="00E37AFD" w:rsidP="00E37AFD">
      <w:pPr>
        <w:tabs>
          <w:tab w:val="left" w:pos="567"/>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5</w:t>
      </w:r>
      <w:r w:rsidR="00821729" w:rsidRPr="004F5A55">
        <w:rPr>
          <w:rFonts w:ascii="Verdana" w:hAnsi="Verdana" w:cs="Arial"/>
          <w:color w:val="000000" w:themeColor="text1"/>
          <w:sz w:val="24"/>
          <w:szCs w:val="24"/>
        </w:rPr>
        <w:t>.2</w:t>
      </w:r>
      <w:r w:rsidR="00821729" w:rsidRPr="004F5A55">
        <w:rPr>
          <w:rFonts w:ascii="Verdana" w:hAnsi="Verdana" w:cs="Arial"/>
          <w:color w:val="000000" w:themeColor="text1"/>
          <w:sz w:val="24"/>
          <w:szCs w:val="24"/>
        </w:rPr>
        <w:tab/>
        <w:t>The proceeds of the performance security shall be payable to the Purchaser as compensation for any loss resulting from the supplier's failure to complete its obligations under the contract.</w:t>
      </w:r>
    </w:p>
    <w:p w:rsidR="00821729" w:rsidRPr="004F5A55" w:rsidRDefault="00E37AFD" w:rsidP="00E37AFD">
      <w:pPr>
        <w:tabs>
          <w:tab w:val="left" w:pos="567"/>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5.3</w:t>
      </w:r>
      <w:r w:rsidR="00821729" w:rsidRPr="004F5A55">
        <w:rPr>
          <w:rFonts w:ascii="Verdana" w:hAnsi="Verdana" w:cs="Arial"/>
          <w:color w:val="000000" w:themeColor="text1"/>
          <w:sz w:val="24"/>
          <w:szCs w:val="24"/>
        </w:rPr>
        <w:t xml:space="preserve"> The performance security shall be in the form of Bank Guarantee issued by a scheduled Bank</w:t>
      </w:r>
      <w:r w:rsidR="00FE3D64">
        <w:rPr>
          <w:rFonts w:ascii="Verdana" w:hAnsi="Verdana" w:cs="Arial"/>
          <w:color w:val="000000" w:themeColor="text1"/>
          <w:sz w:val="24"/>
          <w:szCs w:val="24"/>
        </w:rPr>
        <w:t>/Nationalised bank</w:t>
      </w:r>
      <w:r w:rsidR="00821729" w:rsidRPr="004F5A55">
        <w:rPr>
          <w:rFonts w:ascii="Verdana" w:hAnsi="Verdana" w:cs="Arial"/>
          <w:color w:val="000000" w:themeColor="text1"/>
          <w:sz w:val="24"/>
          <w:szCs w:val="24"/>
        </w:rPr>
        <w:t>.</w:t>
      </w:r>
    </w:p>
    <w:p w:rsidR="00821729" w:rsidRPr="004F5A55" w:rsidRDefault="00E37AFD" w:rsidP="00821729">
      <w:pPr>
        <w:tabs>
          <w:tab w:val="left" w:pos="567"/>
        </w:tabs>
        <w:autoSpaceDE w:val="0"/>
        <w:autoSpaceDN w:val="0"/>
        <w:adjustRightInd w:val="0"/>
        <w:spacing w:line="360" w:lineRule="auto"/>
        <w:ind w:left="720" w:hanging="360"/>
        <w:jc w:val="both"/>
        <w:rPr>
          <w:rFonts w:ascii="Verdana" w:hAnsi="Verdana" w:cs="Arial"/>
          <w:color w:val="000000" w:themeColor="text1"/>
          <w:sz w:val="24"/>
          <w:szCs w:val="24"/>
        </w:rPr>
      </w:pPr>
      <w:r w:rsidRPr="004F5A55">
        <w:rPr>
          <w:rFonts w:ascii="Verdana" w:hAnsi="Verdana" w:cs="Arial"/>
          <w:color w:val="000000" w:themeColor="text1"/>
          <w:sz w:val="24"/>
          <w:szCs w:val="24"/>
        </w:rPr>
        <w:t>5</w:t>
      </w:r>
      <w:r w:rsidR="00821729" w:rsidRPr="004F5A55">
        <w:rPr>
          <w:rFonts w:ascii="Verdana" w:hAnsi="Verdana" w:cs="Arial"/>
          <w:color w:val="000000" w:themeColor="text1"/>
          <w:sz w:val="24"/>
          <w:szCs w:val="24"/>
        </w:rPr>
        <w:t>.4 The performance security Bond will be discharged by HLL after completion of the supplier's performance obligations including any warranty obligations under the contract.</w:t>
      </w:r>
    </w:p>
    <w:p w:rsidR="00821729" w:rsidRPr="004F5A55" w:rsidRDefault="00E37AFD" w:rsidP="00821729">
      <w:pPr>
        <w:tabs>
          <w:tab w:val="left" w:pos="567"/>
        </w:tabs>
        <w:autoSpaceDE w:val="0"/>
        <w:autoSpaceDN w:val="0"/>
        <w:adjustRightInd w:val="0"/>
        <w:spacing w:line="360" w:lineRule="auto"/>
        <w:jc w:val="both"/>
        <w:rPr>
          <w:rFonts w:ascii="Verdana" w:hAnsi="Verdana" w:cs="Arial"/>
          <w:b/>
          <w:bCs/>
          <w:color w:val="000000" w:themeColor="text1"/>
          <w:sz w:val="28"/>
          <w:szCs w:val="28"/>
        </w:rPr>
      </w:pPr>
      <w:r w:rsidRPr="004F5A55">
        <w:rPr>
          <w:rFonts w:ascii="Verdana" w:hAnsi="Verdana" w:cs="Arial"/>
          <w:b/>
          <w:bCs/>
          <w:color w:val="000000" w:themeColor="text1"/>
          <w:sz w:val="28"/>
          <w:szCs w:val="28"/>
        </w:rPr>
        <w:t>6</w:t>
      </w:r>
      <w:r w:rsidR="00821729" w:rsidRPr="004F5A55">
        <w:rPr>
          <w:rFonts w:ascii="Verdana" w:hAnsi="Verdana" w:cs="Arial"/>
          <w:b/>
          <w:bCs/>
          <w:color w:val="000000" w:themeColor="text1"/>
          <w:sz w:val="28"/>
          <w:szCs w:val="28"/>
        </w:rPr>
        <w:t>.  TRAINING</w:t>
      </w:r>
    </w:p>
    <w:p w:rsidR="008C4386" w:rsidRDefault="00E37AFD" w:rsidP="008C4386">
      <w:pPr>
        <w:tabs>
          <w:tab w:val="left" w:pos="567"/>
        </w:tabs>
        <w:autoSpaceDE w:val="0"/>
        <w:autoSpaceDN w:val="0"/>
        <w:adjustRightInd w:val="0"/>
        <w:spacing w:line="360" w:lineRule="auto"/>
        <w:ind w:left="720" w:hanging="360"/>
        <w:jc w:val="both"/>
        <w:rPr>
          <w:rFonts w:ascii="Verdana" w:hAnsi="Verdana" w:cs="Arial"/>
          <w:color w:val="000000" w:themeColor="text1"/>
          <w:sz w:val="24"/>
          <w:szCs w:val="24"/>
        </w:rPr>
      </w:pPr>
      <w:r w:rsidRPr="004F5A55">
        <w:rPr>
          <w:rFonts w:ascii="Verdana" w:hAnsi="Verdana" w:cs="Arial"/>
          <w:color w:val="000000" w:themeColor="text1"/>
          <w:sz w:val="24"/>
          <w:szCs w:val="24"/>
        </w:rPr>
        <w:t>6</w:t>
      </w:r>
      <w:r w:rsidR="00821729" w:rsidRPr="004F5A55">
        <w:rPr>
          <w:rFonts w:ascii="Verdana" w:hAnsi="Verdana" w:cs="Arial"/>
          <w:color w:val="000000" w:themeColor="text1"/>
          <w:sz w:val="24"/>
          <w:szCs w:val="24"/>
        </w:rPr>
        <w:t>.1 The bidder shall provide training</w:t>
      </w:r>
      <w:r w:rsidR="009B1D11">
        <w:rPr>
          <w:rFonts w:ascii="Verdana" w:hAnsi="Verdana" w:cs="Arial"/>
          <w:color w:val="000000" w:themeColor="text1"/>
          <w:sz w:val="24"/>
          <w:szCs w:val="24"/>
        </w:rPr>
        <w:t xml:space="preserve"> for the staff of HLL,</w:t>
      </w:r>
      <w:r w:rsidR="00821729" w:rsidRPr="004F5A55">
        <w:rPr>
          <w:rFonts w:ascii="Verdana" w:hAnsi="Verdana" w:cs="Arial"/>
          <w:color w:val="000000" w:themeColor="text1"/>
          <w:sz w:val="24"/>
          <w:szCs w:val="24"/>
        </w:rPr>
        <w:t xml:space="preserve"> installation </w:t>
      </w:r>
      <w:r w:rsidR="008C4386">
        <w:rPr>
          <w:rFonts w:ascii="Verdana" w:hAnsi="Verdana" w:cs="Arial"/>
          <w:color w:val="000000" w:themeColor="text1"/>
          <w:sz w:val="24"/>
          <w:szCs w:val="24"/>
        </w:rPr>
        <w:t xml:space="preserve">  </w:t>
      </w:r>
      <w:r w:rsidR="00821729" w:rsidRPr="004F5A55">
        <w:rPr>
          <w:rFonts w:ascii="Verdana" w:hAnsi="Verdana" w:cs="Arial"/>
          <w:color w:val="000000" w:themeColor="text1"/>
          <w:sz w:val="24"/>
          <w:szCs w:val="24"/>
        </w:rPr>
        <w:t xml:space="preserve">and maintenance </w:t>
      </w:r>
      <w:r w:rsidR="008C4386">
        <w:rPr>
          <w:rFonts w:ascii="Verdana" w:hAnsi="Verdana" w:cs="Arial"/>
          <w:color w:val="000000" w:themeColor="text1"/>
          <w:sz w:val="24"/>
          <w:szCs w:val="24"/>
        </w:rPr>
        <w:t>free of cost wherever required.</w:t>
      </w:r>
    </w:p>
    <w:p w:rsidR="00821729" w:rsidRPr="008C4386" w:rsidRDefault="008C4386" w:rsidP="008C4386">
      <w:pPr>
        <w:tabs>
          <w:tab w:val="left" w:pos="567"/>
        </w:tabs>
        <w:autoSpaceDE w:val="0"/>
        <w:autoSpaceDN w:val="0"/>
        <w:adjustRightInd w:val="0"/>
        <w:spacing w:line="360" w:lineRule="auto"/>
        <w:ind w:left="720" w:hanging="360"/>
        <w:jc w:val="both"/>
        <w:rPr>
          <w:rFonts w:ascii="Verdana" w:hAnsi="Verdana" w:cs="Arial"/>
          <w:color w:val="000000" w:themeColor="text1"/>
          <w:sz w:val="24"/>
          <w:szCs w:val="24"/>
        </w:rPr>
      </w:pPr>
      <w:r>
        <w:rPr>
          <w:rFonts w:ascii="Verdana" w:hAnsi="Verdana" w:cs="Arial"/>
          <w:color w:val="000000" w:themeColor="text1"/>
          <w:sz w:val="24"/>
          <w:szCs w:val="24"/>
        </w:rPr>
        <w:t xml:space="preserve">6.2 </w:t>
      </w:r>
      <w:r w:rsidR="00821729" w:rsidRPr="008C4386">
        <w:rPr>
          <w:rFonts w:ascii="Verdana" w:hAnsi="Verdana" w:cs="Arial"/>
          <w:color w:val="000000" w:themeColor="text1"/>
          <w:sz w:val="24"/>
          <w:szCs w:val="24"/>
        </w:rPr>
        <w:t>The bidder shall provide all training material and documents.</w:t>
      </w:r>
    </w:p>
    <w:p w:rsidR="006E4F4E" w:rsidRPr="004F5A55" w:rsidRDefault="00E37AFD" w:rsidP="006E4F4E">
      <w:pPr>
        <w:tabs>
          <w:tab w:val="left" w:pos="567"/>
        </w:tabs>
        <w:autoSpaceDE w:val="0"/>
        <w:autoSpaceDN w:val="0"/>
        <w:adjustRightInd w:val="0"/>
        <w:spacing w:line="360" w:lineRule="auto"/>
        <w:ind w:left="720" w:hanging="360"/>
        <w:jc w:val="both"/>
        <w:rPr>
          <w:rFonts w:ascii="Verdana" w:hAnsi="Verdana"/>
          <w:b/>
          <w:bCs/>
          <w:color w:val="000000" w:themeColor="text1"/>
          <w:sz w:val="28"/>
          <w:szCs w:val="28"/>
        </w:rPr>
      </w:pPr>
      <w:r w:rsidRPr="004F5A55">
        <w:rPr>
          <w:rFonts w:ascii="Verdana" w:hAnsi="Verdana" w:cs="Arial"/>
          <w:color w:val="000000" w:themeColor="text1"/>
          <w:sz w:val="24"/>
          <w:szCs w:val="24"/>
        </w:rPr>
        <w:t>6</w:t>
      </w:r>
      <w:r w:rsidR="00821729" w:rsidRPr="004F5A55">
        <w:rPr>
          <w:rFonts w:ascii="Verdana" w:hAnsi="Verdana" w:cs="Arial"/>
          <w:color w:val="000000" w:themeColor="text1"/>
          <w:sz w:val="24"/>
          <w:szCs w:val="24"/>
        </w:rPr>
        <w:t xml:space="preserve">.3 </w:t>
      </w:r>
      <w:r w:rsidR="00821729" w:rsidRPr="004F5A55">
        <w:rPr>
          <w:rFonts w:ascii="Verdana" w:hAnsi="Verdana"/>
          <w:color w:val="000000" w:themeColor="text1"/>
          <w:sz w:val="24"/>
          <w:szCs w:val="24"/>
        </w:rPr>
        <w:t>The bidder shall provide an interactive multimedia training CD for the purpose of training which shall be delivered along with the Software</w:t>
      </w:r>
    </w:p>
    <w:p w:rsidR="006E4F4E" w:rsidRPr="004F5A55" w:rsidRDefault="006E4F4E" w:rsidP="006E4F4E">
      <w:pPr>
        <w:tabs>
          <w:tab w:val="left" w:pos="567"/>
        </w:tabs>
        <w:autoSpaceDE w:val="0"/>
        <w:autoSpaceDN w:val="0"/>
        <w:adjustRightInd w:val="0"/>
        <w:spacing w:line="360" w:lineRule="auto"/>
        <w:jc w:val="both"/>
        <w:rPr>
          <w:rFonts w:ascii="Verdana" w:hAnsi="Verdana" w:cs="Arial"/>
          <w:b/>
          <w:bCs/>
          <w:color w:val="000000" w:themeColor="text1"/>
          <w:sz w:val="28"/>
          <w:szCs w:val="28"/>
        </w:rPr>
      </w:pPr>
      <w:r w:rsidRPr="004F5A55">
        <w:rPr>
          <w:rFonts w:ascii="Verdana" w:hAnsi="Verdana" w:cs="Arial"/>
          <w:b/>
          <w:bCs/>
          <w:color w:val="000000" w:themeColor="text1"/>
          <w:sz w:val="28"/>
          <w:szCs w:val="28"/>
        </w:rPr>
        <w:t xml:space="preserve">7. </w:t>
      </w:r>
      <w:r w:rsidR="00821729" w:rsidRPr="004F5A55">
        <w:rPr>
          <w:rFonts w:ascii="Verdana" w:hAnsi="Verdana" w:cs="Arial"/>
          <w:b/>
          <w:bCs/>
          <w:color w:val="000000" w:themeColor="text1"/>
          <w:sz w:val="28"/>
          <w:szCs w:val="28"/>
        </w:rPr>
        <w:t>WARRANTY</w:t>
      </w:r>
    </w:p>
    <w:p w:rsidR="00534F36" w:rsidRPr="00695D39" w:rsidRDefault="006E4F4E" w:rsidP="006E4F4E">
      <w:pPr>
        <w:pStyle w:val="BodyText"/>
        <w:tabs>
          <w:tab w:val="left" w:pos="567"/>
        </w:tabs>
        <w:ind w:left="360"/>
        <w:jc w:val="both"/>
        <w:rPr>
          <w:rFonts w:ascii="Verdana" w:hAnsi="Verdana" w:cs="Arial"/>
          <w:color w:val="FF0000"/>
          <w:sz w:val="24"/>
          <w:szCs w:val="24"/>
        </w:rPr>
      </w:pPr>
      <w:r w:rsidRPr="004F5A55">
        <w:rPr>
          <w:rFonts w:ascii="Verdana" w:hAnsi="Verdana" w:cs="Arial"/>
          <w:b/>
          <w:bCs/>
          <w:color w:val="000000" w:themeColor="text1"/>
          <w:sz w:val="24"/>
          <w:szCs w:val="24"/>
        </w:rPr>
        <w:t xml:space="preserve">7.1 </w:t>
      </w:r>
      <w:r w:rsidR="00821729" w:rsidRPr="004F5A55">
        <w:rPr>
          <w:rFonts w:ascii="Verdana" w:hAnsi="Verdana" w:cs="Arial"/>
          <w:color w:val="000000" w:themeColor="text1"/>
          <w:sz w:val="24"/>
          <w:szCs w:val="24"/>
        </w:rPr>
        <w:t>The suppl</w:t>
      </w:r>
      <w:r w:rsidR="00FE3D64">
        <w:rPr>
          <w:rFonts w:ascii="Verdana" w:hAnsi="Verdana" w:cs="Arial"/>
          <w:color w:val="000000" w:themeColor="text1"/>
          <w:sz w:val="24"/>
          <w:szCs w:val="24"/>
        </w:rPr>
        <w:t>ier shall warrant that the software</w:t>
      </w:r>
      <w:r w:rsidR="00821729" w:rsidRPr="004F5A55">
        <w:rPr>
          <w:rFonts w:ascii="Verdana" w:hAnsi="Verdana" w:cs="Arial"/>
          <w:color w:val="000000" w:themeColor="text1"/>
          <w:sz w:val="24"/>
          <w:szCs w:val="24"/>
        </w:rPr>
        <w:t xml:space="preserve"> </w:t>
      </w:r>
      <w:r w:rsidR="00FE3D64">
        <w:rPr>
          <w:rFonts w:ascii="Verdana" w:hAnsi="Verdana" w:cs="Arial"/>
          <w:color w:val="000000" w:themeColor="text1"/>
          <w:sz w:val="24"/>
          <w:szCs w:val="24"/>
        </w:rPr>
        <w:t xml:space="preserve">to be supplied shall be free from all defects and faulty </w:t>
      </w:r>
      <w:r w:rsidR="00821729" w:rsidRPr="004F5A55">
        <w:rPr>
          <w:rFonts w:ascii="Verdana" w:hAnsi="Verdana" w:cs="Arial"/>
          <w:color w:val="000000" w:themeColor="text1"/>
          <w:sz w:val="24"/>
          <w:szCs w:val="24"/>
        </w:rPr>
        <w:t xml:space="preserve">workmanship and shall be of the highest grade and consistent with the established and generally accepted standards for items of the type ordered and shall perform in full conformity with the </w:t>
      </w:r>
      <w:r w:rsidR="008C4386">
        <w:rPr>
          <w:rFonts w:ascii="Verdana" w:hAnsi="Verdana" w:cs="Arial"/>
          <w:color w:val="000000" w:themeColor="text1"/>
          <w:sz w:val="24"/>
          <w:szCs w:val="24"/>
        </w:rPr>
        <w:t>S</w:t>
      </w:r>
      <w:r w:rsidR="00821729" w:rsidRPr="004F5A55">
        <w:rPr>
          <w:rFonts w:ascii="Verdana" w:hAnsi="Verdana" w:cs="Arial"/>
          <w:color w:val="000000" w:themeColor="text1"/>
          <w:sz w:val="24"/>
          <w:szCs w:val="24"/>
        </w:rPr>
        <w:t xml:space="preserve">pecifications and </w:t>
      </w:r>
      <w:r w:rsidR="008C4386">
        <w:rPr>
          <w:rFonts w:ascii="Verdana" w:hAnsi="Verdana" w:cs="Arial"/>
          <w:color w:val="000000" w:themeColor="text1"/>
          <w:sz w:val="24"/>
          <w:szCs w:val="24"/>
        </w:rPr>
        <w:t>R</w:t>
      </w:r>
      <w:r w:rsidR="00821729" w:rsidRPr="004F5A55">
        <w:rPr>
          <w:rFonts w:ascii="Verdana" w:hAnsi="Verdana" w:cs="Arial"/>
          <w:color w:val="000000" w:themeColor="text1"/>
          <w:sz w:val="24"/>
          <w:szCs w:val="24"/>
        </w:rPr>
        <w:t>equirements</w:t>
      </w:r>
      <w:r w:rsidR="0082681B">
        <w:rPr>
          <w:rFonts w:ascii="Verdana" w:hAnsi="Verdana" w:cs="Arial"/>
          <w:color w:val="000000" w:themeColor="text1"/>
          <w:sz w:val="24"/>
          <w:szCs w:val="24"/>
        </w:rPr>
        <w:t xml:space="preserve"> for a minimum of 12 months.</w:t>
      </w:r>
      <w:r w:rsidR="00821729" w:rsidRPr="004F5A55">
        <w:rPr>
          <w:rFonts w:ascii="Verdana" w:hAnsi="Verdana" w:cs="Arial"/>
          <w:color w:val="000000" w:themeColor="text1"/>
          <w:sz w:val="24"/>
          <w:szCs w:val="24"/>
        </w:rPr>
        <w:t xml:space="preserve"> This warranty shall survive inspection </w:t>
      </w:r>
      <w:r w:rsidR="0082681B">
        <w:rPr>
          <w:rFonts w:ascii="Verdana" w:hAnsi="Verdana" w:cs="Arial"/>
          <w:color w:val="000000" w:themeColor="text1"/>
          <w:sz w:val="24"/>
          <w:szCs w:val="24"/>
        </w:rPr>
        <w:t>f</w:t>
      </w:r>
      <w:r w:rsidR="00821729" w:rsidRPr="004F5A55">
        <w:rPr>
          <w:rFonts w:ascii="Verdana" w:hAnsi="Verdana" w:cs="Arial"/>
          <w:color w:val="000000" w:themeColor="text1"/>
          <w:sz w:val="24"/>
          <w:szCs w:val="24"/>
        </w:rPr>
        <w:t xml:space="preserve">or </w:t>
      </w:r>
      <w:r w:rsidR="00821729" w:rsidRPr="004F5A55">
        <w:rPr>
          <w:rFonts w:ascii="Verdana" w:hAnsi="Verdana" w:cs="Arial"/>
          <w:color w:val="000000" w:themeColor="text1"/>
          <w:sz w:val="24"/>
          <w:szCs w:val="24"/>
        </w:rPr>
        <w:lastRenderedPageBreak/>
        <w:t xml:space="preserve">payment and acceptance of the system, but shall expire (except in respect of complaints notified prior to such date) </w:t>
      </w:r>
      <w:r w:rsidR="00AB32FA">
        <w:rPr>
          <w:rFonts w:ascii="Verdana" w:hAnsi="Verdana" w:cs="Arial"/>
          <w:color w:val="000000" w:themeColor="text1"/>
          <w:sz w:val="24"/>
          <w:szCs w:val="24"/>
        </w:rPr>
        <w:t>12</w:t>
      </w:r>
      <w:r w:rsidR="006C3D6C">
        <w:rPr>
          <w:rFonts w:ascii="Verdana" w:hAnsi="Verdana" w:cs="Arial"/>
          <w:color w:val="000000" w:themeColor="text1"/>
          <w:sz w:val="24"/>
          <w:szCs w:val="24"/>
        </w:rPr>
        <w:t xml:space="preserve"> </w:t>
      </w:r>
      <w:r w:rsidR="00821729" w:rsidRPr="004F5A55">
        <w:rPr>
          <w:rFonts w:ascii="Verdana" w:hAnsi="Verdana" w:cs="Arial"/>
          <w:color w:val="000000" w:themeColor="text1"/>
          <w:sz w:val="24"/>
          <w:szCs w:val="24"/>
        </w:rPr>
        <w:t xml:space="preserve">months after </w:t>
      </w:r>
      <w:r w:rsidR="00821729" w:rsidRPr="00D17F42">
        <w:rPr>
          <w:rFonts w:ascii="Verdana" w:hAnsi="Verdana" w:cs="Arial"/>
          <w:sz w:val="24"/>
          <w:szCs w:val="24"/>
        </w:rPr>
        <w:t xml:space="preserve">the </w:t>
      </w:r>
      <w:r w:rsidR="00F8513C" w:rsidRPr="00D17F42">
        <w:rPr>
          <w:rFonts w:ascii="Verdana" w:hAnsi="Verdana" w:cs="Arial"/>
          <w:sz w:val="24"/>
          <w:szCs w:val="24"/>
        </w:rPr>
        <w:t>acceptance and roll out of the software</w:t>
      </w:r>
      <w:r w:rsidR="00534F36" w:rsidRPr="00D17F42">
        <w:rPr>
          <w:rFonts w:ascii="Verdana" w:hAnsi="Verdana" w:cs="Arial"/>
          <w:sz w:val="24"/>
          <w:szCs w:val="24"/>
        </w:rPr>
        <w:t>.</w:t>
      </w:r>
    </w:p>
    <w:p w:rsidR="00821729" w:rsidRPr="004F5A55" w:rsidRDefault="00821729" w:rsidP="006E4F4E">
      <w:pPr>
        <w:pStyle w:val="BodyText"/>
        <w:tabs>
          <w:tab w:val="left" w:pos="567"/>
        </w:tabs>
        <w:ind w:left="360"/>
        <w:jc w:val="both"/>
        <w:rPr>
          <w:rFonts w:ascii="Verdana" w:hAnsi="Verdana" w:cs="Arial"/>
          <w:b/>
          <w:bCs/>
          <w:color w:val="000000" w:themeColor="text1"/>
          <w:sz w:val="24"/>
          <w:szCs w:val="24"/>
        </w:rPr>
      </w:pPr>
      <w:r w:rsidRPr="004F5A55">
        <w:rPr>
          <w:rFonts w:ascii="Verdana" w:hAnsi="Verdana" w:cs="Arial"/>
          <w:color w:val="000000" w:themeColor="text1"/>
          <w:sz w:val="24"/>
          <w:szCs w:val="24"/>
        </w:rPr>
        <w:t xml:space="preserve"> </w:t>
      </w:r>
    </w:p>
    <w:p w:rsidR="00821729" w:rsidRPr="004F5A55" w:rsidRDefault="006E4F4E" w:rsidP="006E4F4E">
      <w:pPr>
        <w:tabs>
          <w:tab w:val="left" w:pos="567"/>
          <w:tab w:val="left" w:pos="851"/>
        </w:tabs>
        <w:autoSpaceDE w:val="0"/>
        <w:autoSpaceDN w:val="0"/>
        <w:adjustRightInd w:val="0"/>
        <w:spacing w:line="360" w:lineRule="auto"/>
        <w:ind w:left="360"/>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7.2. </w:t>
      </w:r>
      <w:r w:rsidR="00821729" w:rsidRPr="004F5A55">
        <w:rPr>
          <w:rFonts w:ascii="Verdana" w:hAnsi="Verdana" w:cs="Arial"/>
          <w:color w:val="000000" w:themeColor="text1"/>
          <w:sz w:val="24"/>
          <w:szCs w:val="24"/>
        </w:rPr>
        <w:t>If any defect is not remedied by the supplier within time prescribed, HLL may proceed to get the defects remedied from other supplier etc., at the supplier's risk and expenses, but without prejudice to any other rights which HLL may have against the supplier in respect of such defects.</w:t>
      </w:r>
    </w:p>
    <w:p w:rsidR="00821729" w:rsidRPr="004F5A55" w:rsidRDefault="006E4F4E" w:rsidP="006E4F4E">
      <w:pPr>
        <w:pStyle w:val="ListParagraph"/>
        <w:numPr>
          <w:ilvl w:val="1"/>
          <w:numId w:val="42"/>
        </w:numPr>
        <w:tabs>
          <w:tab w:val="left" w:pos="567"/>
          <w:tab w:val="left" w:pos="851"/>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w:t>
      </w:r>
      <w:r w:rsidR="00821729" w:rsidRPr="004F5A55">
        <w:rPr>
          <w:rFonts w:ascii="Verdana" w:hAnsi="Verdana" w:cs="Arial"/>
          <w:color w:val="000000" w:themeColor="text1"/>
          <w:sz w:val="24"/>
          <w:szCs w:val="24"/>
        </w:rPr>
        <w:t>Replacement under warranty clause shall be made by the supplier free of all charges at site including freight, insurance and other incidental charges</w:t>
      </w:r>
    </w:p>
    <w:p w:rsidR="00821729" w:rsidRPr="004F5A55" w:rsidRDefault="006E4F4E" w:rsidP="006E4F4E">
      <w:pPr>
        <w:pStyle w:val="BodyText"/>
        <w:tabs>
          <w:tab w:val="left" w:pos="567"/>
        </w:tabs>
        <w:jc w:val="both"/>
        <w:rPr>
          <w:rFonts w:ascii="Verdana" w:hAnsi="Verdana"/>
          <w:b/>
          <w:bCs/>
          <w:color w:val="000000" w:themeColor="text1"/>
          <w:sz w:val="28"/>
          <w:szCs w:val="28"/>
        </w:rPr>
      </w:pPr>
      <w:r w:rsidRPr="004F5A55">
        <w:rPr>
          <w:rFonts w:ascii="Verdana" w:hAnsi="Verdana" w:cs="Arial"/>
          <w:b/>
          <w:bCs/>
          <w:color w:val="000000" w:themeColor="text1"/>
          <w:sz w:val="28"/>
          <w:szCs w:val="28"/>
        </w:rPr>
        <w:t>8.</w:t>
      </w:r>
      <w:r w:rsidR="0082681B">
        <w:rPr>
          <w:rFonts w:ascii="Verdana" w:hAnsi="Verdana" w:cs="Arial"/>
          <w:b/>
          <w:bCs/>
          <w:color w:val="000000" w:themeColor="text1"/>
          <w:sz w:val="28"/>
          <w:szCs w:val="28"/>
        </w:rPr>
        <w:t xml:space="preserve"> </w:t>
      </w:r>
      <w:r w:rsidR="00821729" w:rsidRPr="004F5A55">
        <w:rPr>
          <w:rFonts w:ascii="Verdana" w:hAnsi="Verdana" w:cs="Arial"/>
          <w:b/>
          <w:bCs/>
          <w:color w:val="000000" w:themeColor="text1"/>
          <w:sz w:val="28"/>
          <w:szCs w:val="28"/>
        </w:rPr>
        <w:t>PAYMENT TERMS</w:t>
      </w:r>
    </w:p>
    <w:p w:rsidR="001C4154" w:rsidRDefault="001C4154" w:rsidP="006E4F4E">
      <w:pPr>
        <w:pStyle w:val="BodyText"/>
        <w:numPr>
          <w:ilvl w:val="1"/>
          <w:numId w:val="44"/>
        </w:numPr>
        <w:tabs>
          <w:tab w:val="left" w:pos="567"/>
          <w:tab w:val="left" w:pos="851"/>
        </w:tabs>
        <w:jc w:val="both"/>
        <w:rPr>
          <w:rFonts w:ascii="Verdana" w:hAnsi="Verdana"/>
          <w:color w:val="000000" w:themeColor="text1"/>
          <w:sz w:val="24"/>
          <w:szCs w:val="24"/>
        </w:rPr>
      </w:pPr>
      <w:r>
        <w:rPr>
          <w:rFonts w:ascii="Verdana" w:hAnsi="Verdana"/>
          <w:color w:val="000000" w:themeColor="text1"/>
          <w:sz w:val="24"/>
          <w:szCs w:val="24"/>
        </w:rPr>
        <w:t>An amount equal to 9</w:t>
      </w:r>
      <w:r w:rsidR="00821729" w:rsidRPr="004F5A55">
        <w:rPr>
          <w:rFonts w:ascii="Verdana" w:hAnsi="Verdana"/>
          <w:color w:val="000000" w:themeColor="text1"/>
          <w:sz w:val="24"/>
          <w:szCs w:val="24"/>
        </w:rPr>
        <w:t xml:space="preserve">0% </w:t>
      </w:r>
      <w:r w:rsidR="00821729" w:rsidRPr="0082681B">
        <w:rPr>
          <w:rFonts w:ascii="Verdana" w:hAnsi="Verdana"/>
          <w:sz w:val="24"/>
          <w:szCs w:val="24"/>
        </w:rPr>
        <w:t xml:space="preserve">of </w:t>
      </w:r>
      <w:r w:rsidR="0006286D" w:rsidRPr="0082681B">
        <w:rPr>
          <w:rFonts w:ascii="Verdana" w:hAnsi="Verdana"/>
          <w:sz w:val="24"/>
          <w:szCs w:val="24"/>
        </w:rPr>
        <w:t>the P.O</w:t>
      </w:r>
      <w:r w:rsidR="0082681B">
        <w:rPr>
          <w:rFonts w:ascii="Verdana" w:hAnsi="Verdana"/>
          <w:sz w:val="24"/>
          <w:szCs w:val="24"/>
        </w:rPr>
        <w:t>/Work order</w:t>
      </w:r>
      <w:r w:rsidR="0006286D" w:rsidRPr="0082681B">
        <w:rPr>
          <w:rFonts w:ascii="Verdana" w:hAnsi="Verdana"/>
          <w:sz w:val="24"/>
          <w:szCs w:val="24"/>
        </w:rPr>
        <w:t xml:space="preserve"> value</w:t>
      </w:r>
      <w:r w:rsidRPr="0082681B">
        <w:rPr>
          <w:rFonts w:ascii="Verdana" w:hAnsi="Verdana"/>
          <w:sz w:val="24"/>
          <w:szCs w:val="24"/>
        </w:rPr>
        <w:t xml:space="preserve"> </w:t>
      </w:r>
      <w:r>
        <w:rPr>
          <w:rFonts w:ascii="Verdana" w:hAnsi="Verdana"/>
          <w:color w:val="000000" w:themeColor="text1"/>
          <w:sz w:val="24"/>
          <w:szCs w:val="24"/>
        </w:rPr>
        <w:t>will be released after supply</w:t>
      </w:r>
      <w:r w:rsidR="0006286D">
        <w:rPr>
          <w:rFonts w:ascii="Verdana" w:hAnsi="Verdana"/>
          <w:color w:val="000000" w:themeColor="text1"/>
          <w:sz w:val="24"/>
          <w:szCs w:val="24"/>
        </w:rPr>
        <w:t>,</w:t>
      </w:r>
      <w:r>
        <w:rPr>
          <w:rFonts w:ascii="Verdana" w:hAnsi="Verdana"/>
          <w:color w:val="000000" w:themeColor="text1"/>
          <w:sz w:val="24"/>
          <w:szCs w:val="24"/>
        </w:rPr>
        <w:t xml:space="preserve"> installation, </w:t>
      </w:r>
      <w:r w:rsidR="0082681B">
        <w:rPr>
          <w:rFonts w:ascii="Verdana" w:hAnsi="Verdana"/>
          <w:color w:val="000000" w:themeColor="text1"/>
          <w:sz w:val="24"/>
          <w:szCs w:val="24"/>
        </w:rPr>
        <w:t>testing, training</w:t>
      </w:r>
      <w:r>
        <w:rPr>
          <w:rFonts w:ascii="Verdana" w:hAnsi="Verdana"/>
          <w:color w:val="000000" w:themeColor="text1"/>
          <w:sz w:val="24"/>
          <w:szCs w:val="24"/>
        </w:rPr>
        <w:t xml:space="preserve">, rollout and acceptance of the complete project </w:t>
      </w:r>
      <w:r w:rsidR="0006286D" w:rsidRPr="0082681B">
        <w:rPr>
          <w:rFonts w:ascii="Verdana" w:hAnsi="Verdana"/>
          <w:sz w:val="24"/>
          <w:szCs w:val="24"/>
        </w:rPr>
        <w:t>by the client</w:t>
      </w:r>
      <w:r>
        <w:rPr>
          <w:rFonts w:ascii="Verdana" w:hAnsi="Verdana"/>
          <w:color w:val="000000" w:themeColor="text1"/>
          <w:sz w:val="24"/>
          <w:szCs w:val="24"/>
        </w:rPr>
        <w:t>.</w:t>
      </w:r>
    </w:p>
    <w:p w:rsidR="0026687A" w:rsidRDefault="0026687A" w:rsidP="006E4F4E">
      <w:pPr>
        <w:pStyle w:val="BodyText"/>
        <w:numPr>
          <w:ilvl w:val="1"/>
          <w:numId w:val="44"/>
        </w:numPr>
        <w:tabs>
          <w:tab w:val="left" w:pos="567"/>
          <w:tab w:val="left" w:pos="851"/>
        </w:tabs>
        <w:jc w:val="both"/>
        <w:rPr>
          <w:rFonts w:ascii="Verdana" w:hAnsi="Verdana"/>
          <w:color w:val="000000" w:themeColor="text1"/>
          <w:sz w:val="24"/>
          <w:szCs w:val="24"/>
        </w:rPr>
      </w:pPr>
      <w:r>
        <w:rPr>
          <w:rFonts w:ascii="Verdana" w:hAnsi="Verdana"/>
          <w:color w:val="000000" w:themeColor="text1"/>
          <w:sz w:val="24"/>
          <w:szCs w:val="24"/>
        </w:rPr>
        <w:t>Remaining 10 % of the payment will be released after the completion of the warranty.</w:t>
      </w:r>
    </w:p>
    <w:p w:rsidR="00821729" w:rsidRPr="004F5A55" w:rsidRDefault="00821729" w:rsidP="006E4F4E">
      <w:pPr>
        <w:pStyle w:val="BodyText"/>
        <w:numPr>
          <w:ilvl w:val="1"/>
          <w:numId w:val="44"/>
        </w:numPr>
        <w:tabs>
          <w:tab w:val="left" w:pos="567"/>
          <w:tab w:val="left" w:pos="851"/>
        </w:tabs>
        <w:jc w:val="both"/>
        <w:rPr>
          <w:rFonts w:ascii="Verdana" w:hAnsi="Verdana"/>
          <w:color w:val="000000" w:themeColor="text1"/>
          <w:sz w:val="24"/>
          <w:szCs w:val="24"/>
        </w:rPr>
      </w:pPr>
      <w:r w:rsidRPr="004F5A55">
        <w:rPr>
          <w:rFonts w:ascii="Verdana" w:hAnsi="Verdana" w:cs="Arial"/>
          <w:color w:val="000000" w:themeColor="text1"/>
          <w:sz w:val="24"/>
          <w:szCs w:val="24"/>
        </w:rPr>
        <w:t>For claiming this payment the following documents are to be submitted to the paying authority.</w:t>
      </w:r>
    </w:p>
    <w:p w:rsidR="00821729" w:rsidRPr="004F5A55" w:rsidRDefault="00821729" w:rsidP="006E4F4E">
      <w:pPr>
        <w:pStyle w:val="BodyText"/>
        <w:numPr>
          <w:ilvl w:val="2"/>
          <w:numId w:val="44"/>
        </w:numPr>
        <w:tabs>
          <w:tab w:val="left" w:pos="567"/>
        </w:tabs>
        <w:jc w:val="both"/>
        <w:rPr>
          <w:rFonts w:ascii="Verdana" w:hAnsi="Verdana"/>
          <w:color w:val="000000" w:themeColor="text1"/>
          <w:sz w:val="24"/>
          <w:szCs w:val="24"/>
        </w:rPr>
      </w:pPr>
      <w:r w:rsidRPr="004F5A55">
        <w:rPr>
          <w:rFonts w:ascii="Verdana" w:hAnsi="Verdana" w:cs="Arial"/>
          <w:color w:val="000000" w:themeColor="text1"/>
          <w:sz w:val="24"/>
          <w:szCs w:val="24"/>
        </w:rPr>
        <w:t>Invoice clearly indicating break up details of composite price i.e. Basic, E.D., Sales Tax,  Service tax, any other Duties and Taxes, Freight/Packing Charges, etc.</w:t>
      </w:r>
    </w:p>
    <w:p w:rsidR="00F04DC1" w:rsidRPr="00F04DC1" w:rsidRDefault="00821729" w:rsidP="00F04DC1">
      <w:pPr>
        <w:pStyle w:val="BodyText"/>
        <w:numPr>
          <w:ilvl w:val="2"/>
          <w:numId w:val="44"/>
        </w:numPr>
        <w:tabs>
          <w:tab w:val="left" w:pos="567"/>
        </w:tabs>
        <w:jc w:val="both"/>
        <w:rPr>
          <w:rFonts w:ascii="Verdana" w:hAnsi="Verdana"/>
          <w:color w:val="000000" w:themeColor="text1"/>
          <w:sz w:val="24"/>
          <w:szCs w:val="24"/>
        </w:rPr>
      </w:pPr>
      <w:r w:rsidRPr="004F5A55">
        <w:rPr>
          <w:rFonts w:ascii="Verdana" w:hAnsi="Verdana" w:cs="Arial"/>
          <w:color w:val="000000" w:themeColor="text1"/>
          <w:sz w:val="24"/>
          <w:szCs w:val="24"/>
        </w:rPr>
        <w:t>Delivery Challan (If applicable)</w:t>
      </w:r>
    </w:p>
    <w:p w:rsidR="00821729" w:rsidRPr="00F04DC1" w:rsidRDefault="00F04DC1" w:rsidP="00F04DC1">
      <w:pPr>
        <w:pStyle w:val="BodyText"/>
        <w:numPr>
          <w:ilvl w:val="2"/>
          <w:numId w:val="44"/>
        </w:numPr>
        <w:tabs>
          <w:tab w:val="left" w:pos="567"/>
        </w:tabs>
        <w:jc w:val="both"/>
        <w:rPr>
          <w:rFonts w:ascii="Verdana" w:hAnsi="Verdana"/>
          <w:color w:val="000000" w:themeColor="text1"/>
          <w:sz w:val="24"/>
          <w:szCs w:val="24"/>
        </w:rPr>
      </w:pPr>
      <w:r>
        <w:rPr>
          <w:rFonts w:ascii="Verdana" w:hAnsi="Verdana" w:cs="Arial"/>
          <w:color w:val="000000" w:themeColor="text1"/>
          <w:sz w:val="24"/>
          <w:szCs w:val="24"/>
        </w:rPr>
        <w:t xml:space="preserve">Acceptance </w:t>
      </w:r>
      <w:r w:rsidR="00821729" w:rsidRPr="00F04DC1">
        <w:rPr>
          <w:rFonts w:ascii="Verdana" w:hAnsi="Verdana" w:cs="Arial"/>
          <w:color w:val="000000" w:themeColor="text1"/>
          <w:sz w:val="24"/>
          <w:szCs w:val="24"/>
        </w:rPr>
        <w:t>certificate.</w:t>
      </w:r>
    </w:p>
    <w:p w:rsidR="006E4F4E" w:rsidRPr="00E061C4" w:rsidRDefault="00821729" w:rsidP="00E061C4">
      <w:pPr>
        <w:pStyle w:val="BodyText"/>
        <w:numPr>
          <w:ilvl w:val="1"/>
          <w:numId w:val="44"/>
        </w:numPr>
        <w:tabs>
          <w:tab w:val="left" w:pos="567"/>
          <w:tab w:val="left" w:pos="851"/>
        </w:tabs>
        <w:jc w:val="both"/>
        <w:rPr>
          <w:rFonts w:ascii="Verdana" w:hAnsi="Verdana"/>
          <w:color w:val="000000" w:themeColor="text1"/>
          <w:sz w:val="24"/>
          <w:szCs w:val="24"/>
        </w:rPr>
      </w:pPr>
      <w:r w:rsidRPr="00E061C4">
        <w:rPr>
          <w:rFonts w:ascii="Verdana" w:hAnsi="Verdana" w:cs="Arial"/>
          <w:color w:val="000000" w:themeColor="text1"/>
          <w:sz w:val="24"/>
          <w:szCs w:val="24"/>
        </w:rPr>
        <w:t>No payment will be made for items rejected at the site on testing</w:t>
      </w:r>
    </w:p>
    <w:p w:rsidR="006E4F4E" w:rsidRDefault="006E4F4E" w:rsidP="00821729">
      <w:pPr>
        <w:pStyle w:val="BodyText"/>
        <w:tabs>
          <w:tab w:val="left" w:pos="567"/>
        </w:tabs>
        <w:ind w:left="792"/>
        <w:jc w:val="both"/>
        <w:rPr>
          <w:rFonts w:ascii="Verdana" w:hAnsi="Verdana"/>
          <w:color w:val="000000" w:themeColor="text1"/>
          <w:szCs w:val="22"/>
        </w:rPr>
      </w:pPr>
    </w:p>
    <w:p w:rsidR="00582F63" w:rsidRDefault="00582F63" w:rsidP="00821729">
      <w:pPr>
        <w:pStyle w:val="BodyText"/>
        <w:tabs>
          <w:tab w:val="left" w:pos="567"/>
        </w:tabs>
        <w:ind w:left="792"/>
        <w:jc w:val="both"/>
        <w:rPr>
          <w:rFonts w:ascii="Verdana" w:hAnsi="Verdana"/>
          <w:color w:val="000000" w:themeColor="text1"/>
          <w:szCs w:val="22"/>
        </w:rPr>
      </w:pPr>
    </w:p>
    <w:p w:rsidR="00582F63" w:rsidRDefault="00582F63" w:rsidP="00821729">
      <w:pPr>
        <w:pStyle w:val="BodyText"/>
        <w:tabs>
          <w:tab w:val="left" w:pos="567"/>
        </w:tabs>
        <w:ind w:left="792"/>
        <w:jc w:val="both"/>
        <w:rPr>
          <w:rFonts w:ascii="Verdana" w:hAnsi="Verdana"/>
          <w:color w:val="000000" w:themeColor="text1"/>
          <w:szCs w:val="22"/>
        </w:rPr>
      </w:pPr>
    </w:p>
    <w:p w:rsidR="001C4154" w:rsidRDefault="001C4154" w:rsidP="00821729">
      <w:pPr>
        <w:pStyle w:val="BodyText"/>
        <w:tabs>
          <w:tab w:val="left" w:pos="567"/>
        </w:tabs>
        <w:ind w:left="792"/>
        <w:jc w:val="both"/>
        <w:rPr>
          <w:rFonts w:ascii="Verdana" w:hAnsi="Verdana"/>
          <w:color w:val="000000" w:themeColor="text1"/>
          <w:szCs w:val="22"/>
        </w:rPr>
      </w:pPr>
    </w:p>
    <w:p w:rsidR="001C4154" w:rsidRDefault="001C4154" w:rsidP="00821729">
      <w:pPr>
        <w:pStyle w:val="BodyText"/>
        <w:tabs>
          <w:tab w:val="left" w:pos="567"/>
        </w:tabs>
        <w:ind w:left="792"/>
        <w:jc w:val="both"/>
        <w:rPr>
          <w:rFonts w:ascii="Verdana" w:hAnsi="Verdana"/>
          <w:color w:val="000000" w:themeColor="text1"/>
          <w:szCs w:val="22"/>
        </w:rPr>
      </w:pPr>
    </w:p>
    <w:p w:rsidR="00582F63" w:rsidRPr="004F5A55" w:rsidRDefault="00582F63" w:rsidP="00883E77">
      <w:pPr>
        <w:pStyle w:val="BodyText"/>
        <w:tabs>
          <w:tab w:val="left" w:pos="567"/>
        </w:tabs>
        <w:jc w:val="both"/>
        <w:rPr>
          <w:rFonts w:ascii="Verdana" w:hAnsi="Verdana"/>
          <w:color w:val="000000" w:themeColor="text1"/>
          <w:szCs w:val="22"/>
        </w:rPr>
      </w:pPr>
    </w:p>
    <w:p w:rsidR="006E4F4E" w:rsidRPr="004F5A55" w:rsidRDefault="006E4F4E" w:rsidP="00821729">
      <w:pPr>
        <w:pStyle w:val="BodyText"/>
        <w:tabs>
          <w:tab w:val="left" w:pos="567"/>
        </w:tabs>
        <w:ind w:left="792"/>
        <w:jc w:val="both"/>
        <w:rPr>
          <w:rFonts w:ascii="Verdana" w:hAnsi="Verdana"/>
          <w:color w:val="000000" w:themeColor="text1"/>
          <w:szCs w:val="22"/>
        </w:rPr>
      </w:pPr>
    </w:p>
    <w:p w:rsidR="00821729" w:rsidRPr="004F5A55" w:rsidRDefault="00821729" w:rsidP="006E4F4E">
      <w:pPr>
        <w:pStyle w:val="BodyText"/>
        <w:numPr>
          <w:ilvl w:val="0"/>
          <w:numId w:val="44"/>
        </w:numPr>
        <w:tabs>
          <w:tab w:val="left" w:pos="567"/>
        </w:tabs>
        <w:jc w:val="both"/>
        <w:rPr>
          <w:rFonts w:ascii="Verdana" w:hAnsi="Verdana"/>
          <w:color w:val="000000" w:themeColor="text1"/>
          <w:sz w:val="28"/>
          <w:szCs w:val="28"/>
        </w:rPr>
      </w:pPr>
      <w:r w:rsidRPr="004F5A55">
        <w:rPr>
          <w:rFonts w:ascii="Verdana" w:hAnsi="Verdana" w:cs="Arial"/>
          <w:b/>
          <w:bCs/>
          <w:color w:val="000000" w:themeColor="text1"/>
          <w:sz w:val="28"/>
          <w:szCs w:val="28"/>
        </w:rPr>
        <w:t>LIQUIDATED DAMAGES</w:t>
      </w:r>
    </w:p>
    <w:p w:rsidR="00821729" w:rsidRPr="004F5A55" w:rsidRDefault="00821729" w:rsidP="00821729">
      <w:pPr>
        <w:pStyle w:val="BodyText"/>
        <w:tabs>
          <w:tab w:val="left" w:pos="567"/>
        </w:tabs>
        <w:ind w:left="360"/>
        <w:jc w:val="both"/>
        <w:rPr>
          <w:rFonts w:ascii="Verdana" w:hAnsi="Verdana"/>
          <w:color w:val="000000" w:themeColor="text1"/>
          <w:szCs w:val="22"/>
        </w:rPr>
      </w:pPr>
    </w:p>
    <w:p w:rsidR="00821729" w:rsidRPr="004F5A55" w:rsidRDefault="00821729" w:rsidP="006E4F4E">
      <w:pPr>
        <w:pStyle w:val="BodyText"/>
        <w:numPr>
          <w:ilvl w:val="1"/>
          <w:numId w:val="44"/>
        </w:numPr>
        <w:tabs>
          <w:tab w:val="left" w:pos="567"/>
          <w:tab w:val="left" w:pos="851"/>
        </w:tabs>
        <w:jc w:val="both"/>
        <w:rPr>
          <w:rFonts w:ascii="Verdana" w:hAnsi="Verdana"/>
          <w:color w:val="000000" w:themeColor="text1"/>
          <w:sz w:val="24"/>
          <w:szCs w:val="24"/>
        </w:rPr>
      </w:pPr>
      <w:r w:rsidRPr="004F5A55">
        <w:rPr>
          <w:rFonts w:ascii="Verdana" w:hAnsi="Verdana"/>
          <w:color w:val="000000" w:themeColor="text1"/>
          <w:sz w:val="24"/>
          <w:szCs w:val="24"/>
        </w:rPr>
        <w:t>HLL reserves the right to impose a penalty in case of delay in the project implementation which will be 0.5% of the order value per week limited to 10% of the total order value.</w:t>
      </w:r>
    </w:p>
    <w:p w:rsidR="00821729" w:rsidRPr="004F5A55" w:rsidRDefault="00821729" w:rsidP="006E4F4E">
      <w:pPr>
        <w:pStyle w:val="BodyText"/>
        <w:numPr>
          <w:ilvl w:val="1"/>
          <w:numId w:val="44"/>
        </w:numPr>
        <w:tabs>
          <w:tab w:val="left" w:pos="567"/>
          <w:tab w:val="left" w:pos="851"/>
        </w:tabs>
        <w:jc w:val="both"/>
        <w:rPr>
          <w:rFonts w:ascii="Verdana" w:hAnsi="Verdana"/>
          <w:color w:val="000000" w:themeColor="text1"/>
          <w:sz w:val="24"/>
          <w:szCs w:val="24"/>
        </w:rPr>
      </w:pPr>
      <w:r w:rsidRPr="004F5A55">
        <w:rPr>
          <w:rFonts w:ascii="Verdana" w:hAnsi="Verdana" w:cs="Arial"/>
          <w:color w:val="000000" w:themeColor="text1"/>
          <w:sz w:val="24"/>
          <w:szCs w:val="24"/>
        </w:rPr>
        <w:t xml:space="preserve">Quantum of liquidated damages assessed and levied by HLL and decision of HLL thereon shall be final and binding on the bidder, further the same shall not be challenged by the bidder either before Arbitration tribunal or before the court. The same shall stand specifically excluded from the purview of the arbitration clause, as such shall not be </w:t>
      </w:r>
      <w:proofErr w:type="spellStart"/>
      <w:r w:rsidRPr="004F5A55">
        <w:rPr>
          <w:rFonts w:ascii="Verdana" w:hAnsi="Verdana" w:cs="Arial"/>
          <w:color w:val="000000" w:themeColor="text1"/>
          <w:sz w:val="24"/>
          <w:szCs w:val="24"/>
        </w:rPr>
        <w:t>refer</w:t>
      </w:r>
      <w:r w:rsidR="005125D4">
        <w:rPr>
          <w:rFonts w:ascii="Verdana" w:hAnsi="Verdana" w:cs="Arial"/>
          <w:color w:val="000000" w:themeColor="text1"/>
          <w:sz w:val="24"/>
          <w:szCs w:val="24"/>
        </w:rPr>
        <w:t>r</w:t>
      </w:r>
      <w:r w:rsidRPr="004F5A55">
        <w:rPr>
          <w:rFonts w:ascii="Verdana" w:hAnsi="Verdana" w:cs="Arial"/>
          <w:color w:val="000000" w:themeColor="text1"/>
          <w:sz w:val="24"/>
          <w:szCs w:val="24"/>
        </w:rPr>
        <w:t>able</w:t>
      </w:r>
      <w:proofErr w:type="spellEnd"/>
      <w:r w:rsidRPr="004F5A55">
        <w:rPr>
          <w:rFonts w:ascii="Verdana" w:hAnsi="Verdana" w:cs="Arial"/>
          <w:color w:val="000000" w:themeColor="text1"/>
          <w:sz w:val="24"/>
          <w:szCs w:val="24"/>
        </w:rPr>
        <w:t xml:space="preserve"> to arbitration</w:t>
      </w:r>
    </w:p>
    <w:p w:rsidR="00821729" w:rsidRPr="004F5A55" w:rsidRDefault="006E4F4E" w:rsidP="006E4F4E">
      <w:pPr>
        <w:pStyle w:val="ListParagraph"/>
        <w:numPr>
          <w:ilvl w:val="0"/>
          <w:numId w:val="44"/>
        </w:numPr>
        <w:tabs>
          <w:tab w:val="left" w:pos="567"/>
        </w:tabs>
        <w:autoSpaceDE w:val="0"/>
        <w:autoSpaceDN w:val="0"/>
        <w:adjustRightInd w:val="0"/>
        <w:spacing w:line="360" w:lineRule="auto"/>
        <w:jc w:val="both"/>
        <w:rPr>
          <w:rFonts w:ascii="Verdana" w:hAnsi="Verdana" w:cs="Arial"/>
          <w:color w:val="000000" w:themeColor="text1"/>
          <w:sz w:val="28"/>
          <w:szCs w:val="28"/>
        </w:rPr>
      </w:pPr>
      <w:r w:rsidRPr="004F5A55">
        <w:rPr>
          <w:rFonts w:ascii="Verdana" w:hAnsi="Verdana" w:cs="Arial"/>
          <w:b/>
          <w:bCs/>
          <w:color w:val="000000" w:themeColor="text1"/>
          <w:sz w:val="28"/>
          <w:szCs w:val="28"/>
        </w:rPr>
        <w:t xml:space="preserve"> </w:t>
      </w:r>
      <w:r w:rsidR="00821729" w:rsidRPr="004F5A55">
        <w:rPr>
          <w:rFonts w:ascii="Verdana" w:hAnsi="Verdana" w:cs="Arial"/>
          <w:b/>
          <w:bCs/>
          <w:color w:val="000000" w:themeColor="text1"/>
          <w:sz w:val="28"/>
          <w:szCs w:val="28"/>
        </w:rPr>
        <w:t>ARBITRATION</w:t>
      </w:r>
    </w:p>
    <w:p w:rsidR="00EE2B68" w:rsidRPr="004F5A55" w:rsidRDefault="00165769" w:rsidP="006E4F4E">
      <w:pPr>
        <w:pStyle w:val="ListParagraph"/>
        <w:numPr>
          <w:ilvl w:val="1"/>
          <w:numId w:val="44"/>
        </w:numPr>
        <w:tabs>
          <w:tab w:val="left" w:pos="567"/>
          <w:tab w:val="left" w:pos="851"/>
        </w:tabs>
        <w:autoSpaceDE w:val="0"/>
        <w:autoSpaceDN w:val="0"/>
        <w:adjustRightInd w:val="0"/>
        <w:spacing w:line="360" w:lineRule="auto"/>
        <w:jc w:val="both"/>
        <w:rPr>
          <w:rFonts w:ascii="Verdana" w:hAnsi="Verdana" w:cs="Arial"/>
          <w:color w:val="000000" w:themeColor="text1"/>
          <w:szCs w:val="22"/>
        </w:rPr>
      </w:pPr>
      <w:r w:rsidRPr="004F5A55">
        <w:rPr>
          <w:rFonts w:ascii="Verdana" w:eastAsia="Times New Roman" w:hAnsi="Verdana" w:cs="Times New Roman"/>
          <w:color w:val="000000" w:themeColor="text1"/>
          <w:sz w:val="24"/>
          <w:szCs w:val="24"/>
          <w:lang w:val="en-US"/>
        </w:rPr>
        <w:t xml:space="preserve">If a dispute arises out of or in connection with the contract, or in respect of any defined legal relationship associated therewith or derived therefrom, the parties agree to submit that dispute to arbitration under the ICADR Arbitration Rules, 1996. The Authority to appoint the arbitrator(s) shall be the International Centre for Alternative Dispute Resolution. The International Centre for Alternative Dispute Resolution will provide administrative services in accordance with the ICADR Arbitration Rules, </w:t>
      </w:r>
      <w:proofErr w:type="gramStart"/>
      <w:r w:rsidRPr="004F5A55">
        <w:rPr>
          <w:rFonts w:ascii="Verdana" w:eastAsia="Times New Roman" w:hAnsi="Verdana" w:cs="Times New Roman"/>
          <w:color w:val="000000" w:themeColor="text1"/>
          <w:sz w:val="24"/>
          <w:szCs w:val="24"/>
          <w:lang w:val="en-US"/>
        </w:rPr>
        <w:t>1996.,</w:t>
      </w:r>
      <w:proofErr w:type="gramEnd"/>
    </w:p>
    <w:p w:rsidR="00E37AFD" w:rsidRPr="00582F63" w:rsidRDefault="00165769" w:rsidP="00E37AFD">
      <w:pPr>
        <w:pStyle w:val="ListParagraph"/>
        <w:numPr>
          <w:ilvl w:val="1"/>
          <w:numId w:val="44"/>
        </w:numPr>
        <w:tabs>
          <w:tab w:val="left" w:pos="567"/>
          <w:tab w:val="left" w:pos="851"/>
        </w:tabs>
        <w:autoSpaceDE w:val="0"/>
        <w:autoSpaceDN w:val="0"/>
        <w:adjustRightInd w:val="0"/>
        <w:spacing w:line="360" w:lineRule="auto"/>
        <w:jc w:val="both"/>
        <w:rPr>
          <w:rFonts w:ascii="Verdana" w:hAnsi="Verdana" w:cs="Arial"/>
          <w:color w:val="000000" w:themeColor="text1"/>
          <w:szCs w:val="22"/>
        </w:rPr>
      </w:pPr>
      <w:r w:rsidRPr="004F5A55">
        <w:rPr>
          <w:rFonts w:ascii="Verdana" w:eastAsia="Times New Roman" w:hAnsi="Verdana" w:cs="Times New Roman"/>
          <w:color w:val="000000" w:themeColor="text1"/>
          <w:sz w:val="24"/>
          <w:szCs w:val="24"/>
          <w:lang w:val="en-US"/>
        </w:rPr>
        <w:t>The dispute shall be referred to a Sole Arbitrator. The language of the arbitration proceedings shall be in English. The place of arbitration proceedings shall be at Thiruvananthapuram.</w:t>
      </w:r>
    </w:p>
    <w:p w:rsidR="00821729" w:rsidRPr="004F5A55" w:rsidRDefault="006E4F4E" w:rsidP="006E4F4E">
      <w:pPr>
        <w:pStyle w:val="ListParagraph"/>
        <w:numPr>
          <w:ilvl w:val="0"/>
          <w:numId w:val="44"/>
        </w:numPr>
        <w:tabs>
          <w:tab w:val="left" w:pos="567"/>
        </w:tabs>
        <w:autoSpaceDE w:val="0"/>
        <w:autoSpaceDN w:val="0"/>
        <w:adjustRightInd w:val="0"/>
        <w:spacing w:line="360" w:lineRule="auto"/>
        <w:jc w:val="both"/>
        <w:rPr>
          <w:rFonts w:ascii="Verdana" w:hAnsi="Verdana" w:cs="Arial"/>
          <w:color w:val="000000" w:themeColor="text1"/>
          <w:sz w:val="28"/>
          <w:szCs w:val="28"/>
        </w:rPr>
      </w:pPr>
      <w:r w:rsidRPr="004F5A55">
        <w:rPr>
          <w:rFonts w:ascii="Verdana" w:hAnsi="Verdana" w:cs="Arial"/>
          <w:b/>
          <w:bCs/>
          <w:color w:val="000000" w:themeColor="text1"/>
          <w:sz w:val="28"/>
          <w:szCs w:val="28"/>
        </w:rPr>
        <w:t xml:space="preserve"> </w:t>
      </w:r>
      <w:r w:rsidR="00821729" w:rsidRPr="004F5A55">
        <w:rPr>
          <w:rFonts w:ascii="Verdana" w:hAnsi="Verdana" w:cs="Arial"/>
          <w:b/>
          <w:bCs/>
          <w:color w:val="000000" w:themeColor="text1"/>
          <w:sz w:val="28"/>
          <w:szCs w:val="28"/>
        </w:rPr>
        <w:t>COURT JURISDICTION</w:t>
      </w:r>
    </w:p>
    <w:p w:rsidR="00821729" w:rsidRDefault="00821729" w:rsidP="006E4F4E">
      <w:pPr>
        <w:pStyle w:val="ListParagraph"/>
        <w:numPr>
          <w:ilvl w:val="1"/>
          <w:numId w:val="44"/>
        </w:numPr>
        <w:tabs>
          <w:tab w:val="left" w:pos="567"/>
          <w:tab w:val="left" w:pos="851"/>
        </w:tabs>
        <w:autoSpaceDE w:val="0"/>
        <w:autoSpaceDN w:val="0"/>
        <w:adjustRightInd w:val="0"/>
        <w:spacing w:line="360" w:lineRule="auto"/>
        <w:jc w:val="both"/>
        <w:rPr>
          <w:rFonts w:ascii="Verdana" w:hAnsi="Verdana" w:cs="Arial"/>
          <w:color w:val="000000" w:themeColor="text1"/>
          <w:szCs w:val="22"/>
        </w:rPr>
      </w:pPr>
      <w:r w:rsidRPr="004F5A55">
        <w:rPr>
          <w:rFonts w:ascii="Verdana" w:hAnsi="Verdana" w:cs="Arial"/>
          <w:color w:val="000000" w:themeColor="text1"/>
          <w:szCs w:val="22"/>
        </w:rPr>
        <w:t xml:space="preserve"> Any dispute arising out of the tender/bid document/ evaluation of bids/issue of purchase order shall be subject to the jurisdiction of the competent court at Thiruvananthapuram only.</w:t>
      </w:r>
    </w:p>
    <w:p w:rsidR="00582F63" w:rsidRPr="00582F63" w:rsidRDefault="00582F63" w:rsidP="00582F63">
      <w:pPr>
        <w:tabs>
          <w:tab w:val="left" w:pos="567"/>
          <w:tab w:val="left" w:pos="851"/>
        </w:tabs>
        <w:autoSpaceDE w:val="0"/>
        <w:autoSpaceDN w:val="0"/>
        <w:adjustRightInd w:val="0"/>
        <w:spacing w:line="360" w:lineRule="auto"/>
        <w:ind w:left="360"/>
        <w:jc w:val="both"/>
        <w:rPr>
          <w:rFonts w:ascii="Verdana" w:hAnsi="Verdana" w:cs="Arial"/>
          <w:color w:val="000000" w:themeColor="text1"/>
          <w:szCs w:val="22"/>
        </w:rPr>
      </w:pPr>
    </w:p>
    <w:p w:rsidR="006256F8" w:rsidRPr="004F5A55" w:rsidRDefault="006256F8" w:rsidP="006256F8">
      <w:pPr>
        <w:pStyle w:val="ListParagraph"/>
        <w:tabs>
          <w:tab w:val="left" w:pos="567"/>
          <w:tab w:val="left" w:pos="851"/>
        </w:tabs>
        <w:autoSpaceDE w:val="0"/>
        <w:autoSpaceDN w:val="0"/>
        <w:adjustRightInd w:val="0"/>
        <w:spacing w:line="360" w:lineRule="auto"/>
        <w:ind w:left="792"/>
        <w:jc w:val="both"/>
        <w:rPr>
          <w:rFonts w:ascii="Verdana" w:hAnsi="Verdana" w:cs="Arial"/>
          <w:color w:val="000000" w:themeColor="text1"/>
          <w:szCs w:val="22"/>
        </w:rPr>
      </w:pPr>
    </w:p>
    <w:p w:rsidR="006E4F4E" w:rsidRPr="004F5A55" w:rsidRDefault="006E4F4E" w:rsidP="006256F8">
      <w:pPr>
        <w:pStyle w:val="ListParagraph"/>
        <w:tabs>
          <w:tab w:val="left" w:pos="567"/>
          <w:tab w:val="left" w:pos="851"/>
        </w:tabs>
        <w:autoSpaceDE w:val="0"/>
        <w:autoSpaceDN w:val="0"/>
        <w:adjustRightInd w:val="0"/>
        <w:spacing w:line="360" w:lineRule="auto"/>
        <w:ind w:left="792"/>
        <w:jc w:val="both"/>
        <w:rPr>
          <w:rFonts w:ascii="Verdana" w:hAnsi="Verdana" w:cs="Arial"/>
          <w:color w:val="000000" w:themeColor="text1"/>
          <w:szCs w:val="22"/>
        </w:rPr>
      </w:pPr>
    </w:p>
    <w:p w:rsidR="006E4F4E" w:rsidRPr="004F5A55" w:rsidRDefault="006E4F4E" w:rsidP="006256F8">
      <w:pPr>
        <w:pStyle w:val="ListParagraph"/>
        <w:tabs>
          <w:tab w:val="left" w:pos="567"/>
          <w:tab w:val="left" w:pos="851"/>
        </w:tabs>
        <w:autoSpaceDE w:val="0"/>
        <w:autoSpaceDN w:val="0"/>
        <w:adjustRightInd w:val="0"/>
        <w:spacing w:line="360" w:lineRule="auto"/>
        <w:ind w:left="792"/>
        <w:jc w:val="both"/>
        <w:rPr>
          <w:rFonts w:ascii="Verdana" w:hAnsi="Verdana" w:cs="Arial"/>
          <w:color w:val="000000" w:themeColor="text1"/>
          <w:szCs w:val="22"/>
        </w:rPr>
      </w:pPr>
    </w:p>
    <w:p w:rsidR="006E4F4E" w:rsidRPr="004F5A55" w:rsidRDefault="006E4F4E" w:rsidP="006256F8">
      <w:pPr>
        <w:pStyle w:val="ListParagraph"/>
        <w:tabs>
          <w:tab w:val="left" w:pos="567"/>
          <w:tab w:val="left" w:pos="851"/>
        </w:tabs>
        <w:autoSpaceDE w:val="0"/>
        <w:autoSpaceDN w:val="0"/>
        <w:adjustRightInd w:val="0"/>
        <w:spacing w:line="360" w:lineRule="auto"/>
        <w:ind w:left="792"/>
        <w:jc w:val="both"/>
        <w:rPr>
          <w:rFonts w:ascii="Verdana" w:hAnsi="Verdana" w:cs="Arial"/>
          <w:color w:val="000000" w:themeColor="text1"/>
          <w:szCs w:val="22"/>
        </w:rPr>
      </w:pPr>
    </w:p>
    <w:p w:rsidR="006256F8" w:rsidRPr="004F5A55" w:rsidRDefault="006256F8" w:rsidP="006E4F4E">
      <w:pPr>
        <w:pStyle w:val="ListParagraph"/>
        <w:numPr>
          <w:ilvl w:val="0"/>
          <w:numId w:val="44"/>
        </w:numPr>
        <w:tabs>
          <w:tab w:val="left" w:pos="567"/>
          <w:tab w:val="left" w:pos="1134"/>
        </w:tabs>
        <w:autoSpaceDE w:val="0"/>
        <w:autoSpaceDN w:val="0"/>
        <w:adjustRightInd w:val="0"/>
        <w:spacing w:line="360" w:lineRule="auto"/>
        <w:jc w:val="both"/>
        <w:rPr>
          <w:rFonts w:ascii="Verdana" w:hAnsi="Verdana" w:cs="Arial"/>
          <w:b/>
          <w:bCs/>
          <w:color w:val="000000" w:themeColor="text1"/>
          <w:szCs w:val="22"/>
        </w:rPr>
      </w:pPr>
      <w:r w:rsidRPr="004F5A55">
        <w:rPr>
          <w:rFonts w:ascii="Verdana" w:hAnsi="Verdana" w:cs="Arial"/>
          <w:b/>
          <w:bCs/>
          <w:color w:val="000000" w:themeColor="text1"/>
          <w:szCs w:val="22"/>
        </w:rPr>
        <w:t>FORMAT AND SIGNING OF BID</w:t>
      </w:r>
    </w:p>
    <w:p w:rsidR="006E4F4E" w:rsidRPr="00883E77" w:rsidRDefault="006E4F4E" w:rsidP="006E4F4E">
      <w:pPr>
        <w:tabs>
          <w:tab w:val="left" w:pos="567"/>
          <w:tab w:val="left" w:pos="1134"/>
        </w:tabs>
        <w:autoSpaceDE w:val="0"/>
        <w:autoSpaceDN w:val="0"/>
        <w:adjustRightInd w:val="0"/>
        <w:spacing w:line="360" w:lineRule="auto"/>
        <w:jc w:val="both"/>
        <w:rPr>
          <w:rFonts w:ascii="Verdana" w:hAnsi="Verdana" w:cs="Arial"/>
          <w:color w:val="000000" w:themeColor="text1"/>
          <w:szCs w:val="22"/>
        </w:rPr>
      </w:pPr>
      <w:r w:rsidRPr="00883E77">
        <w:rPr>
          <w:rFonts w:ascii="Verdana" w:hAnsi="Verdana" w:cs="Arial"/>
          <w:color w:val="000000" w:themeColor="text1"/>
          <w:szCs w:val="22"/>
        </w:rPr>
        <w:t>12.1</w:t>
      </w:r>
      <w:r w:rsidR="006256F8" w:rsidRPr="00883E77">
        <w:rPr>
          <w:rFonts w:ascii="Verdana" w:hAnsi="Verdana" w:cs="Arial"/>
          <w:color w:val="000000" w:themeColor="text1"/>
          <w:szCs w:val="22"/>
        </w:rPr>
        <w:t xml:space="preserve">The bidder shall sign </w:t>
      </w:r>
      <w:r w:rsidR="00FE3D64" w:rsidRPr="00883E77">
        <w:rPr>
          <w:rFonts w:ascii="Verdana" w:hAnsi="Verdana" w:cs="Arial"/>
          <w:color w:val="000000" w:themeColor="text1"/>
          <w:szCs w:val="22"/>
        </w:rPr>
        <w:t xml:space="preserve">with seal </w:t>
      </w:r>
      <w:r w:rsidR="006256F8" w:rsidRPr="00883E77">
        <w:rPr>
          <w:rFonts w:ascii="Verdana" w:hAnsi="Verdana" w:cs="Arial"/>
          <w:color w:val="000000" w:themeColor="text1"/>
          <w:szCs w:val="22"/>
        </w:rPr>
        <w:t>on every page and all annexure</w:t>
      </w:r>
      <w:r w:rsidR="00FE3D64" w:rsidRPr="00883E77">
        <w:rPr>
          <w:rFonts w:ascii="Verdana" w:hAnsi="Verdana" w:cs="Arial"/>
          <w:color w:val="000000" w:themeColor="text1"/>
          <w:szCs w:val="22"/>
        </w:rPr>
        <w:t>s</w:t>
      </w:r>
      <w:r w:rsidR="006256F8" w:rsidRPr="00883E77">
        <w:rPr>
          <w:rFonts w:ascii="Verdana" w:hAnsi="Verdana" w:cs="Arial"/>
          <w:color w:val="000000" w:themeColor="text1"/>
          <w:szCs w:val="22"/>
        </w:rPr>
        <w:t xml:space="preserve"> of this bid document. </w:t>
      </w:r>
    </w:p>
    <w:p w:rsidR="006256F8" w:rsidRPr="00883E77" w:rsidRDefault="006E4F4E" w:rsidP="006E4F4E">
      <w:pPr>
        <w:tabs>
          <w:tab w:val="left" w:pos="567"/>
          <w:tab w:val="left" w:pos="1134"/>
        </w:tabs>
        <w:autoSpaceDE w:val="0"/>
        <w:autoSpaceDN w:val="0"/>
        <w:adjustRightInd w:val="0"/>
        <w:spacing w:line="360" w:lineRule="auto"/>
        <w:jc w:val="both"/>
        <w:rPr>
          <w:rFonts w:ascii="Verdana" w:hAnsi="Verdana" w:cs="Arial"/>
          <w:color w:val="000000" w:themeColor="text1"/>
          <w:szCs w:val="22"/>
        </w:rPr>
      </w:pPr>
      <w:r w:rsidRPr="00883E77">
        <w:rPr>
          <w:rFonts w:ascii="Verdana" w:hAnsi="Verdana" w:cs="Arial"/>
          <w:color w:val="000000" w:themeColor="text1"/>
          <w:szCs w:val="22"/>
        </w:rPr>
        <w:t>12.2</w:t>
      </w:r>
      <w:r w:rsidR="006256F8" w:rsidRPr="00883E77">
        <w:rPr>
          <w:rFonts w:ascii="Verdana" w:hAnsi="Verdana" w:cs="Arial"/>
          <w:color w:val="000000" w:themeColor="text1"/>
          <w:szCs w:val="22"/>
        </w:rPr>
        <w:t>The bid shall contain no interlineations, erasures or overwriting except as necessary to correct errors made by the bidder in which case such corrections shall be signed by the person or persons signing the bid.</w:t>
      </w:r>
    </w:p>
    <w:p w:rsidR="006256F8" w:rsidRPr="004F5A55" w:rsidRDefault="006E4F4E" w:rsidP="006E4F4E">
      <w:pPr>
        <w:tabs>
          <w:tab w:val="left" w:pos="567"/>
        </w:tabs>
        <w:autoSpaceDE w:val="0"/>
        <w:autoSpaceDN w:val="0"/>
        <w:adjustRightInd w:val="0"/>
        <w:spacing w:line="360" w:lineRule="auto"/>
        <w:jc w:val="both"/>
        <w:rPr>
          <w:rFonts w:ascii="Verdana" w:hAnsi="Verdana" w:cs="Arial"/>
          <w:b/>
          <w:bCs/>
          <w:color w:val="000000" w:themeColor="text1"/>
          <w:szCs w:val="22"/>
        </w:rPr>
      </w:pPr>
      <w:r w:rsidRPr="004F5A55">
        <w:rPr>
          <w:rFonts w:ascii="Verdana" w:hAnsi="Verdana" w:cs="Arial"/>
          <w:b/>
          <w:bCs/>
          <w:color w:val="000000" w:themeColor="text1"/>
          <w:szCs w:val="22"/>
        </w:rPr>
        <w:t>13.</w:t>
      </w:r>
      <w:r w:rsidR="006256F8" w:rsidRPr="004F5A55">
        <w:rPr>
          <w:rFonts w:ascii="Verdana" w:hAnsi="Verdana" w:cs="Arial"/>
          <w:b/>
          <w:bCs/>
          <w:color w:val="000000" w:themeColor="text1"/>
          <w:szCs w:val="22"/>
        </w:rPr>
        <w:t xml:space="preserve"> SUBMISSION OF BIDS</w:t>
      </w:r>
    </w:p>
    <w:p w:rsidR="006E4F4E" w:rsidRPr="004F5A55" w:rsidRDefault="006256F8" w:rsidP="006E4F4E">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olor w:val="000000" w:themeColor="text1"/>
          <w:sz w:val="24"/>
          <w:szCs w:val="24"/>
        </w:rPr>
        <w:t xml:space="preserve">The tender shall be submitted in a sealed envelope super scribed   </w:t>
      </w:r>
      <w:r w:rsidRPr="004F5A55">
        <w:rPr>
          <w:rFonts w:ascii="Verdana" w:hAnsi="Verdana"/>
          <w:b/>
          <w:color w:val="000000" w:themeColor="text1"/>
          <w:sz w:val="24"/>
          <w:szCs w:val="24"/>
        </w:rPr>
        <w:t>“Tender for Hospital Information System Software for Hindlabs” before 14.30 hours on 01-02-2016.</w:t>
      </w:r>
    </w:p>
    <w:p w:rsidR="006E4F4E" w:rsidRPr="004F5A55" w:rsidRDefault="006256F8" w:rsidP="006E4F4E">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b/>
          <w:color w:val="000000" w:themeColor="text1"/>
          <w:sz w:val="24"/>
          <w:szCs w:val="24"/>
        </w:rPr>
        <w:t>The technical bid</w:t>
      </w:r>
      <w:r w:rsidRPr="004F5A55">
        <w:rPr>
          <w:rFonts w:ascii="Verdana" w:hAnsi="Verdana"/>
          <w:color w:val="000000" w:themeColor="text1"/>
          <w:sz w:val="24"/>
          <w:szCs w:val="24"/>
        </w:rPr>
        <w:t xml:space="preserve"> consisting of all the documents required by this    tender and the tender documents </w:t>
      </w:r>
      <w:r w:rsidRPr="004F5A55">
        <w:rPr>
          <w:rFonts w:ascii="Verdana" w:hAnsi="Verdana"/>
          <w:b/>
          <w:color w:val="000000" w:themeColor="text1"/>
          <w:sz w:val="24"/>
          <w:szCs w:val="24"/>
          <w:u w:val="single"/>
        </w:rPr>
        <w:t xml:space="preserve">except Financial Bids provided in Annexure 7 </w:t>
      </w:r>
      <w:r w:rsidRPr="004F5A55">
        <w:rPr>
          <w:rFonts w:ascii="Verdana" w:hAnsi="Verdana"/>
          <w:color w:val="000000" w:themeColor="text1"/>
          <w:sz w:val="24"/>
          <w:szCs w:val="24"/>
        </w:rPr>
        <w:t xml:space="preserve">should be in a separate envelope super scribed as </w:t>
      </w:r>
      <w:r w:rsidRPr="004F5A55">
        <w:rPr>
          <w:rFonts w:ascii="Verdana" w:hAnsi="Verdana"/>
          <w:i/>
          <w:color w:val="000000" w:themeColor="text1"/>
          <w:sz w:val="24"/>
          <w:szCs w:val="24"/>
        </w:rPr>
        <w:t xml:space="preserve">“Tender for </w:t>
      </w:r>
      <w:r w:rsidR="005125D4" w:rsidRPr="004F5A55">
        <w:rPr>
          <w:rFonts w:ascii="Verdana" w:hAnsi="Verdana"/>
          <w:i/>
          <w:color w:val="000000" w:themeColor="text1"/>
          <w:sz w:val="24"/>
          <w:szCs w:val="24"/>
        </w:rPr>
        <w:t>Hospital Information</w:t>
      </w:r>
      <w:r w:rsidRPr="004F5A55">
        <w:rPr>
          <w:rFonts w:ascii="Verdana" w:hAnsi="Verdana"/>
          <w:i/>
          <w:color w:val="000000" w:themeColor="text1"/>
          <w:sz w:val="24"/>
          <w:szCs w:val="24"/>
        </w:rPr>
        <w:t xml:space="preserve"> System Software for Hindlabs- Technical Bid”.</w:t>
      </w:r>
    </w:p>
    <w:p w:rsidR="006E4F4E" w:rsidRPr="004F5A55" w:rsidRDefault="006256F8" w:rsidP="006E4F4E">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b/>
          <w:bCs/>
          <w:color w:val="000000" w:themeColor="text1"/>
          <w:sz w:val="24"/>
          <w:szCs w:val="24"/>
        </w:rPr>
        <w:t>Financial Bids</w:t>
      </w:r>
      <w:r w:rsidRPr="004F5A55">
        <w:rPr>
          <w:rFonts w:ascii="Verdana" w:hAnsi="Verdana"/>
          <w:bCs/>
          <w:color w:val="000000" w:themeColor="text1"/>
          <w:sz w:val="24"/>
          <w:szCs w:val="24"/>
        </w:rPr>
        <w:t xml:space="preserve"> in the form of </w:t>
      </w:r>
      <w:r w:rsidRPr="004F5A55">
        <w:rPr>
          <w:rFonts w:ascii="Verdana" w:hAnsi="Verdana"/>
          <w:b/>
          <w:bCs/>
          <w:color w:val="000000" w:themeColor="text1"/>
          <w:sz w:val="24"/>
          <w:szCs w:val="24"/>
          <w:u w:val="single"/>
        </w:rPr>
        <w:t xml:space="preserve">Annexure 7 </w:t>
      </w:r>
      <w:r w:rsidRPr="004F5A55">
        <w:rPr>
          <w:rFonts w:ascii="Verdana" w:hAnsi="Verdana"/>
          <w:b/>
          <w:bCs/>
          <w:color w:val="000000" w:themeColor="text1"/>
          <w:sz w:val="24"/>
          <w:szCs w:val="24"/>
        </w:rPr>
        <w:t>only</w:t>
      </w:r>
      <w:r w:rsidRPr="004F5A55">
        <w:rPr>
          <w:rFonts w:ascii="Verdana" w:hAnsi="Verdana"/>
          <w:bCs/>
          <w:color w:val="000000" w:themeColor="text1"/>
          <w:sz w:val="24"/>
          <w:szCs w:val="24"/>
        </w:rPr>
        <w:t xml:space="preserve"> should be in a second sealed</w:t>
      </w:r>
      <w:r w:rsidRPr="004F5A55">
        <w:rPr>
          <w:rFonts w:ascii="Verdana" w:hAnsi="Verdana"/>
          <w:b/>
          <w:bCs/>
          <w:color w:val="000000" w:themeColor="text1"/>
          <w:sz w:val="24"/>
          <w:szCs w:val="24"/>
        </w:rPr>
        <w:t xml:space="preserve"> </w:t>
      </w:r>
      <w:r w:rsidRPr="004F5A55">
        <w:rPr>
          <w:rFonts w:ascii="Verdana" w:hAnsi="Verdana"/>
          <w:color w:val="000000" w:themeColor="text1"/>
          <w:sz w:val="24"/>
          <w:szCs w:val="24"/>
        </w:rPr>
        <w:t xml:space="preserve">envelope super scribed as </w:t>
      </w:r>
      <w:r w:rsidRPr="004F5A55">
        <w:rPr>
          <w:rFonts w:ascii="Verdana" w:hAnsi="Verdana"/>
          <w:i/>
          <w:color w:val="000000" w:themeColor="text1"/>
          <w:sz w:val="24"/>
          <w:szCs w:val="24"/>
        </w:rPr>
        <w:t>“Tender for Hospital Information System Software for Hindlabs- Financial Bid”.</w:t>
      </w:r>
    </w:p>
    <w:p w:rsidR="006E4F4E" w:rsidRPr="004F5A55" w:rsidRDefault="006256F8" w:rsidP="006E4F4E">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olor w:val="000000" w:themeColor="text1"/>
          <w:sz w:val="24"/>
          <w:szCs w:val="24"/>
        </w:rPr>
        <w:t xml:space="preserve">Both Envelopes will be put inside a sealed third envelope super scribed “Tender for </w:t>
      </w:r>
      <w:r w:rsidR="00D17F42" w:rsidRPr="004F5A55">
        <w:rPr>
          <w:rFonts w:ascii="Verdana" w:hAnsi="Verdana"/>
          <w:color w:val="000000" w:themeColor="text1"/>
          <w:sz w:val="24"/>
          <w:szCs w:val="24"/>
        </w:rPr>
        <w:t>Hospital Information</w:t>
      </w:r>
      <w:r w:rsidRPr="004F5A55">
        <w:rPr>
          <w:rFonts w:ascii="Verdana" w:hAnsi="Verdana"/>
          <w:color w:val="000000" w:themeColor="text1"/>
          <w:sz w:val="24"/>
          <w:szCs w:val="24"/>
        </w:rPr>
        <w:t xml:space="preserve"> System Software for Hindlabs”.</w:t>
      </w:r>
    </w:p>
    <w:p w:rsidR="00601E0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olor w:val="000000" w:themeColor="text1"/>
          <w:sz w:val="24"/>
          <w:szCs w:val="24"/>
        </w:rPr>
        <w:t xml:space="preserve">The envelope has to be send </w:t>
      </w:r>
      <w:r w:rsidRPr="00FE3D64">
        <w:rPr>
          <w:rFonts w:ascii="Verdana" w:hAnsi="Verdana"/>
          <w:b/>
          <w:bCs/>
          <w:color w:val="000000" w:themeColor="text1"/>
          <w:sz w:val="24"/>
          <w:szCs w:val="24"/>
        </w:rPr>
        <w:t xml:space="preserve">to AVP &amp; </w:t>
      </w:r>
      <w:proofErr w:type="gramStart"/>
      <w:r w:rsidRPr="00FE3D64">
        <w:rPr>
          <w:rFonts w:ascii="Verdana" w:hAnsi="Verdana"/>
          <w:b/>
          <w:bCs/>
          <w:color w:val="000000" w:themeColor="text1"/>
          <w:sz w:val="24"/>
          <w:szCs w:val="24"/>
        </w:rPr>
        <w:t>BH ,</w:t>
      </w:r>
      <w:proofErr w:type="gramEnd"/>
      <w:r w:rsidRPr="00FE3D64">
        <w:rPr>
          <w:rFonts w:ascii="Verdana" w:hAnsi="Verdana"/>
          <w:b/>
          <w:bCs/>
          <w:color w:val="000000" w:themeColor="text1"/>
          <w:sz w:val="24"/>
          <w:szCs w:val="24"/>
        </w:rPr>
        <w:t xml:space="preserve"> HCS</w:t>
      </w:r>
      <w:r w:rsidRPr="004F5A55">
        <w:rPr>
          <w:rFonts w:ascii="Verdana" w:hAnsi="Verdana"/>
          <w:b/>
          <w:color w:val="000000" w:themeColor="text1"/>
          <w:sz w:val="24"/>
          <w:szCs w:val="24"/>
          <w:u w:val="single"/>
        </w:rPr>
        <w:t xml:space="preserve">,  HLL Lifecare Limited, HLL </w:t>
      </w:r>
      <w:proofErr w:type="spellStart"/>
      <w:r w:rsidRPr="004F5A55">
        <w:rPr>
          <w:rFonts w:ascii="Verdana" w:hAnsi="Verdana"/>
          <w:b/>
          <w:color w:val="000000" w:themeColor="text1"/>
          <w:sz w:val="24"/>
          <w:szCs w:val="24"/>
          <w:u w:val="single"/>
        </w:rPr>
        <w:t>Bhavan</w:t>
      </w:r>
      <w:proofErr w:type="spellEnd"/>
      <w:r w:rsidRPr="004F5A55">
        <w:rPr>
          <w:rFonts w:ascii="Verdana" w:hAnsi="Verdana"/>
          <w:b/>
          <w:color w:val="000000" w:themeColor="text1"/>
          <w:sz w:val="24"/>
          <w:szCs w:val="24"/>
          <w:u w:val="single"/>
        </w:rPr>
        <w:t>, Poojappura,  Thiruvananthapuram- 695012, Kerala.</w:t>
      </w:r>
    </w:p>
    <w:p w:rsidR="006256F8" w:rsidRPr="004F5A55" w:rsidRDefault="006256F8" w:rsidP="00601E08">
      <w:pPr>
        <w:pStyle w:val="ListParagraph"/>
        <w:numPr>
          <w:ilvl w:val="0"/>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s="Arial"/>
          <w:b/>
          <w:bCs/>
          <w:color w:val="000000" w:themeColor="text1"/>
          <w:szCs w:val="22"/>
        </w:rPr>
        <w:t xml:space="preserve"> BID OPENING AND EVALUATION</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The HLL shall open bids in the presence of bidders or their authorized representatives who chose to attend, at 15:30 </w:t>
      </w:r>
      <w:proofErr w:type="spellStart"/>
      <w:r w:rsidRPr="004F5A55">
        <w:rPr>
          <w:rFonts w:ascii="Verdana" w:hAnsi="Verdana" w:cs="Arial"/>
          <w:color w:val="000000" w:themeColor="text1"/>
          <w:sz w:val="24"/>
          <w:szCs w:val="24"/>
        </w:rPr>
        <w:t>hrs</w:t>
      </w:r>
      <w:proofErr w:type="spellEnd"/>
      <w:r w:rsidRPr="004F5A55">
        <w:rPr>
          <w:rFonts w:ascii="Verdana" w:hAnsi="Verdana" w:cs="Arial"/>
          <w:color w:val="000000" w:themeColor="text1"/>
          <w:sz w:val="24"/>
          <w:szCs w:val="24"/>
        </w:rPr>
        <w:t xml:space="preserve"> on due date. The bidder's representatives, who are present, shall sign in an attendance register. Authority letter to this effect shall </w:t>
      </w:r>
      <w:r w:rsidRPr="004F5A55">
        <w:rPr>
          <w:rFonts w:ascii="Verdana" w:hAnsi="Verdana" w:cs="Arial"/>
          <w:color w:val="000000" w:themeColor="text1"/>
          <w:sz w:val="24"/>
          <w:szCs w:val="24"/>
        </w:rPr>
        <w:lastRenderedPageBreak/>
        <w:t>be submitted by the bidders before they are allowed to participate in bid opening.</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A maximum of two representatives of any bidder shall be authorized and permitted to attend the bid opening.</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date fixed for opening of bids, if subsequently declared as holiday the revised date of schedule will be notified. However, in absence of such notification, the bids will be opened on next working day, time and venue remaining unaltered.</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dates of presentation by bidders and site visit will be announced after the technical bid evaluation by the competitive authority. Only the bidders who is declared as qualified by the competent authority shall be called for further proceedings of the selection process.</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financial bids of only the qualified bidder as per selection criteria mentioned elsewhere in this tender document shall only be opened on the date and time to be intimated later to the selected bidders.</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financial bids and EMD of the non-qualified bidders shall be returned.</w:t>
      </w:r>
    </w:p>
    <w:p w:rsidR="006256F8" w:rsidRDefault="006256F8" w:rsidP="00C4710D">
      <w:pPr>
        <w:pStyle w:val="ListParagraph"/>
        <w:numPr>
          <w:ilvl w:val="0"/>
          <w:numId w:val="45"/>
        </w:numPr>
        <w:tabs>
          <w:tab w:val="left" w:pos="567"/>
        </w:tabs>
        <w:autoSpaceDE w:val="0"/>
        <w:autoSpaceDN w:val="0"/>
        <w:adjustRightInd w:val="0"/>
        <w:spacing w:line="360" w:lineRule="auto"/>
        <w:jc w:val="both"/>
        <w:rPr>
          <w:rFonts w:ascii="Verdana" w:hAnsi="Verdana" w:cs="Arial"/>
          <w:b/>
          <w:bCs/>
          <w:color w:val="000000" w:themeColor="text1"/>
          <w:szCs w:val="22"/>
        </w:rPr>
      </w:pPr>
      <w:r w:rsidRPr="004F5A55">
        <w:rPr>
          <w:rFonts w:ascii="Verdana" w:hAnsi="Verdana" w:cs="Arial"/>
          <w:b/>
          <w:bCs/>
          <w:color w:val="000000" w:themeColor="text1"/>
          <w:szCs w:val="22"/>
        </w:rPr>
        <w:t>SELECTION CRITERIA</w:t>
      </w:r>
    </w:p>
    <w:p w:rsidR="003859A4" w:rsidRDefault="00A7283A" w:rsidP="003859A4">
      <w:pPr>
        <w:pStyle w:val="ListParagraph"/>
        <w:autoSpaceDE w:val="0"/>
        <w:autoSpaceDN w:val="0"/>
        <w:adjustRightInd w:val="0"/>
        <w:spacing w:after="0" w:line="240" w:lineRule="auto"/>
        <w:ind w:left="525"/>
        <w:jc w:val="both"/>
        <w:rPr>
          <w:rFonts w:ascii="Arial Rounded MT Bold" w:hAnsi="Arial Rounded MT Bold" w:cs="Helvetica"/>
          <w:color w:val="000000" w:themeColor="text1"/>
          <w:sz w:val="24"/>
          <w:szCs w:val="24"/>
        </w:rPr>
      </w:pPr>
      <w:r w:rsidRPr="003859A4">
        <w:rPr>
          <w:rFonts w:ascii="Arial Rounded MT Bold" w:hAnsi="Arial Rounded MT Bold"/>
          <w:color w:val="000000" w:themeColor="text1"/>
          <w:sz w:val="24"/>
          <w:szCs w:val="24"/>
        </w:rPr>
        <w:t>15.1</w:t>
      </w:r>
      <w:r w:rsidRPr="003859A4">
        <w:rPr>
          <w:rFonts w:ascii="Arial Rounded MT Bold" w:hAnsi="Arial Rounded MT Bold"/>
          <w:color w:val="000000" w:themeColor="text1"/>
          <w:sz w:val="24"/>
          <w:szCs w:val="24"/>
        </w:rPr>
        <w:tab/>
        <w:t xml:space="preserve">Technical bids will be evaluated by a technical committee .The evaluation will be based on adequacy of document </w:t>
      </w:r>
      <w:proofErr w:type="gramStart"/>
      <w:r w:rsidRPr="003859A4">
        <w:rPr>
          <w:rFonts w:ascii="Arial Rounded MT Bold" w:hAnsi="Arial Rounded MT Bold"/>
          <w:color w:val="000000" w:themeColor="text1"/>
          <w:sz w:val="24"/>
          <w:szCs w:val="24"/>
        </w:rPr>
        <w:t>submitted ,</w:t>
      </w:r>
      <w:proofErr w:type="gramEnd"/>
      <w:r w:rsidRPr="003859A4">
        <w:rPr>
          <w:rFonts w:ascii="Arial Rounded MT Bold" w:hAnsi="Arial Rounded MT Bold"/>
          <w:color w:val="000000" w:themeColor="text1"/>
          <w:sz w:val="24"/>
          <w:szCs w:val="24"/>
        </w:rPr>
        <w:t xml:space="preserve"> submission of the required EMD and the performance of the demonstration of the software before the technical committee.  Technical bids will be evaluated by a technical committee o</w:t>
      </w:r>
      <w:r w:rsidRPr="003859A4">
        <w:rPr>
          <w:rFonts w:ascii="Arial Rounded MT Bold" w:hAnsi="Arial Rounded MT Bold" w:cs="Helvetica"/>
          <w:color w:val="000000" w:themeColor="text1"/>
          <w:sz w:val="24"/>
          <w:szCs w:val="24"/>
        </w:rPr>
        <w:t xml:space="preserve">n the basis of the technical criteria stated in the tender </w:t>
      </w:r>
      <w:r w:rsidR="003859A4">
        <w:rPr>
          <w:rFonts w:ascii="Arial Rounded MT Bold" w:hAnsi="Arial Rounded MT Bold" w:cs="Helvetica"/>
          <w:color w:val="000000" w:themeColor="text1"/>
          <w:sz w:val="24"/>
          <w:szCs w:val="24"/>
        </w:rPr>
        <w:t>.</w:t>
      </w:r>
      <w:r w:rsidRPr="003859A4">
        <w:rPr>
          <w:rFonts w:ascii="Arial Rounded MT Bold" w:hAnsi="Arial Rounded MT Bold" w:cs="Helvetica"/>
          <w:color w:val="000000" w:themeColor="text1"/>
          <w:sz w:val="24"/>
          <w:szCs w:val="24"/>
        </w:rPr>
        <w:t xml:space="preserve">However, only those parties whose Technical bids that </w:t>
      </w:r>
      <w:proofErr w:type="gramStart"/>
      <w:r w:rsidRPr="003859A4">
        <w:rPr>
          <w:rFonts w:ascii="Arial Rounded MT Bold" w:hAnsi="Arial Rounded MT Bold" w:cs="Helvetica"/>
          <w:color w:val="000000" w:themeColor="text1"/>
          <w:sz w:val="24"/>
          <w:szCs w:val="24"/>
        </w:rPr>
        <w:t>meet  at</w:t>
      </w:r>
      <w:proofErr w:type="gramEnd"/>
      <w:r w:rsidRPr="003859A4">
        <w:rPr>
          <w:rFonts w:ascii="Arial Rounded MT Bold" w:hAnsi="Arial Rounded MT Bold" w:cs="Helvetica"/>
          <w:color w:val="000000" w:themeColor="text1"/>
          <w:sz w:val="24"/>
          <w:szCs w:val="24"/>
        </w:rPr>
        <w:t xml:space="preserve"> least 60% of the user stated technical criteria will qualify for further consideration</w:t>
      </w:r>
      <w:r w:rsidR="003859A4">
        <w:rPr>
          <w:rFonts w:ascii="Arial Rounded MT Bold" w:hAnsi="Arial Rounded MT Bold" w:cs="Helvetica"/>
          <w:color w:val="000000" w:themeColor="text1"/>
          <w:sz w:val="24"/>
          <w:szCs w:val="24"/>
        </w:rPr>
        <w:t xml:space="preserve">. </w:t>
      </w:r>
    </w:p>
    <w:p w:rsidR="00A7283A" w:rsidRPr="003859A4" w:rsidRDefault="00A7283A" w:rsidP="003859A4">
      <w:pPr>
        <w:pStyle w:val="ListParagraph"/>
        <w:autoSpaceDE w:val="0"/>
        <w:autoSpaceDN w:val="0"/>
        <w:adjustRightInd w:val="0"/>
        <w:spacing w:after="0" w:line="240" w:lineRule="auto"/>
        <w:ind w:left="525"/>
        <w:jc w:val="both"/>
        <w:rPr>
          <w:rFonts w:ascii="Arial Rounded MT Bold" w:hAnsi="Arial Rounded MT Bold" w:cs="Helvetica"/>
          <w:color w:val="000000" w:themeColor="text1"/>
          <w:sz w:val="24"/>
          <w:szCs w:val="24"/>
        </w:rPr>
      </w:pPr>
      <w:r w:rsidRPr="003859A4">
        <w:rPr>
          <w:rFonts w:ascii="Arial Rounded MT Bold" w:hAnsi="Arial Rounded MT Bold" w:cs="Helvetica"/>
          <w:color w:val="000000" w:themeColor="text1"/>
          <w:sz w:val="24"/>
          <w:szCs w:val="24"/>
        </w:rPr>
        <w:t xml:space="preserve">Only those Bidders meeting the minimum technical qualification criteria mentioned </w:t>
      </w:r>
      <w:proofErr w:type="gramStart"/>
      <w:r w:rsidRPr="003859A4">
        <w:rPr>
          <w:rFonts w:ascii="Arial Rounded MT Bold" w:hAnsi="Arial Rounded MT Bold" w:cs="Helvetica"/>
          <w:color w:val="000000" w:themeColor="text1"/>
          <w:sz w:val="24"/>
          <w:szCs w:val="24"/>
        </w:rPr>
        <w:t>above  will</w:t>
      </w:r>
      <w:proofErr w:type="gramEnd"/>
      <w:r w:rsidRPr="003859A4">
        <w:rPr>
          <w:rFonts w:ascii="Arial Rounded MT Bold" w:hAnsi="Arial Rounded MT Bold" w:cs="Helvetica"/>
          <w:color w:val="000000" w:themeColor="text1"/>
          <w:sz w:val="24"/>
          <w:szCs w:val="24"/>
        </w:rPr>
        <w:t xml:space="preserve"> be technically qualified for opening financial bid. The Bidder shall be selected based on evaluation of their Technical and Financial Bids based on Quality &amp; Cost Based Selection. Weightage   assigned to Technical bid and </w:t>
      </w:r>
      <w:proofErr w:type="gramStart"/>
      <w:r w:rsidRPr="003859A4">
        <w:rPr>
          <w:rFonts w:ascii="Arial Rounded MT Bold" w:hAnsi="Arial Rounded MT Bold" w:cs="Helvetica"/>
          <w:color w:val="000000" w:themeColor="text1"/>
          <w:sz w:val="24"/>
          <w:szCs w:val="24"/>
        </w:rPr>
        <w:t>Financial</w:t>
      </w:r>
      <w:proofErr w:type="gramEnd"/>
      <w:r w:rsidRPr="003859A4">
        <w:rPr>
          <w:rFonts w:ascii="Arial Rounded MT Bold" w:hAnsi="Arial Rounded MT Bold" w:cs="Helvetica"/>
          <w:color w:val="000000" w:themeColor="text1"/>
          <w:sz w:val="24"/>
          <w:szCs w:val="24"/>
        </w:rPr>
        <w:t xml:space="preserve"> bid will be </w:t>
      </w:r>
      <w:r w:rsidRPr="003859A4">
        <w:rPr>
          <w:rFonts w:ascii="Arial Rounded MT Bold" w:hAnsi="Arial Rounded MT Bold" w:cs="Helvetica-Bold"/>
          <w:b/>
          <w:bCs/>
          <w:color w:val="000000" w:themeColor="text1"/>
          <w:sz w:val="24"/>
          <w:szCs w:val="24"/>
        </w:rPr>
        <w:t xml:space="preserve">0.60 and 0.40 </w:t>
      </w:r>
      <w:r w:rsidRPr="003859A4">
        <w:rPr>
          <w:rFonts w:ascii="Arial Rounded MT Bold" w:hAnsi="Arial Rounded MT Bold" w:cs="Helvetica"/>
          <w:color w:val="000000" w:themeColor="text1"/>
          <w:sz w:val="24"/>
          <w:szCs w:val="24"/>
        </w:rPr>
        <w:t>respectively.</w:t>
      </w:r>
    </w:p>
    <w:p w:rsidR="00A7283A" w:rsidRPr="00A7283A" w:rsidRDefault="00A7283A" w:rsidP="00A7283A">
      <w:pPr>
        <w:pStyle w:val="ListParagraph"/>
        <w:autoSpaceDE w:val="0"/>
        <w:autoSpaceDN w:val="0"/>
        <w:adjustRightInd w:val="0"/>
        <w:spacing w:after="0" w:line="240" w:lineRule="auto"/>
        <w:ind w:left="525"/>
        <w:jc w:val="both"/>
        <w:rPr>
          <w:rFonts w:ascii="Arial Rounded MT Bold" w:hAnsi="Arial Rounded MT Bold" w:cs="Helvetica"/>
          <w:sz w:val="24"/>
          <w:szCs w:val="24"/>
          <w:highlight w:val="yellow"/>
        </w:rPr>
      </w:pPr>
    </w:p>
    <w:p w:rsidR="00A7283A" w:rsidRPr="00A7283A" w:rsidRDefault="00A7283A" w:rsidP="00A7283A">
      <w:pPr>
        <w:pStyle w:val="ListParagraph"/>
        <w:ind w:left="525"/>
        <w:rPr>
          <w:rFonts w:ascii="Arial Rounded MT Bold" w:hAnsi="Arial Rounded MT Bold"/>
          <w:sz w:val="24"/>
          <w:szCs w:val="24"/>
        </w:rPr>
      </w:pPr>
      <w:r w:rsidRPr="00A7283A">
        <w:rPr>
          <w:rFonts w:ascii="Arial Rounded MT Bold" w:hAnsi="Arial Rounded MT Bold"/>
          <w:sz w:val="24"/>
          <w:szCs w:val="24"/>
        </w:rPr>
        <w:t>15.2</w:t>
      </w:r>
      <w:r w:rsidRPr="00A7283A">
        <w:rPr>
          <w:rFonts w:ascii="Arial Rounded MT Bold" w:hAnsi="Arial Rounded MT Bold"/>
          <w:sz w:val="24"/>
          <w:szCs w:val="24"/>
        </w:rPr>
        <w:tab/>
        <w:t xml:space="preserve">The price bid of the technically qualified bidders will be opened on the time and date which will be </w:t>
      </w:r>
      <w:proofErr w:type="gramStart"/>
      <w:r w:rsidRPr="00A7283A">
        <w:rPr>
          <w:rFonts w:ascii="Arial Rounded MT Bold" w:hAnsi="Arial Rounded MT Bold"/>
          <w:sz w:val="24"/>
          <w:szCs w:val="24"/>
        </w:rPr>
        <w:t>intimated  to</w:t>
      </w:r>
      <w:proofErr w:type="gramEnd"/>
      <w:r w:rsidRPr="00A7283A">
        <w:rPr>
          <w:rFonts w:ascii="Arial Rounded MT Bold" w:hAnsi="Arial Rounded MT Bold"/>
          <w:sz w:val="24"/>
          <w:szCs w:val="24"/>
        </w:rPr>
        <w:t xml:space="preserve"> the technically qualified bidders .</w:t>
      </w:r>
    </w:p>
    <w:p w:rsidR="00A7283A" w:rsidRPr="00A7283A" w:rsidRDefault="00A7283A" w:rsidP="00A7283A">
      <w:pPr>
        <w:pStyle w:val="ListParagraph"/>
        <w:ind w:left="525"/>
        <w:rPr>
          <w:rFonts w:ascii="Arial Rounded MT Bold" w:hAnsi="Arial Rounded MT Bold"/>
          <w:sz w:val="24"/>
          <w:szCs w:val="24"/>
        </w:rPr>
      </w:pPr>
      <w:r w:rsidRPr="00A7283A">
        <w:rPr>
          <w:rFonts w:ascii="Arial Rounded MT Bold" w:hAnsi="Arial Rounded MT Bold"/>
          <w:sz w:val="24"/>
          <w:szCs w:val="24"/>
        </w:rPr>
        <w:lastRenderedPageBreak/>
        <w:t>15.3</w:t>
      </w:r>
      <w:r w:rsidRPr="00A7283A">
        <w:rPr>
          <w:rFonts w:ascii="Arial Rounded MT Bold" w:hAnsi="Arial Rounded MT Bold"/>
          <w:sz w:val="24"/>
          <w:szCs w:val="24"/>
        </w:rPr>
        <w:tab/>
        <w:t xml:space="preserve">The price bid of the technically </w:t>
      </w:r>
      <w:proofErr w:type="spellStart"/>
      <w:r w:rsidRPr="00A7283A">
        <w:rPr>
          <w:rFonts w:ascii="Arial Rounded MT Bold" w:hAnsi="Arial Rounded MT Bold"/>
          <w:sz w:val="24"/>
          <w:szCs w:val="24"/>
        </w:rPr>
        <w:t>non qualified</w:t>
      </w:r>
      <w:proofErr w:type="spellEnd"/>
      <w:r w:rsidRPr="00A7283A">
        <w:rPr>
          <w:rFonts w:ascii="Arial Rounded MT Bold" w:hAnsi="Arial Rounded MT Bold"/>
          <w:sz w:val="24"/>
          <w:szCs w:val="24"/>
        </w:rPr>
        <w:t xml:space="preserve"> bidders will be returned and </w:t>
      </w:r>
      <w:proofErr w:type="gramStart"/>
      <w:r w:rsidRPr="00A7283A">
        <w:rPr>
          <w:rFonts w:ascii="Arial Rounded MT Bold" w:hAnsi="Arial Rounded MT Bold"/>
          <w:sz w:val="24"/>
          <w:szCs w:val="24"/>
        </w:rPr>
        <w:t>unopened .</w:t>
      </w:r>
      <w:proofErr w:type="gramEnd"/>
      <w:r w:rsidRPr="00A7283A">
        <w:rPr>
          <w:rFonts w:ascii="Arial Rounded MT Bold" w:hAnsi="Arial Rounded MT Bold"/>
          <w:sz w:val="24"/>
          <w:szCs w:val="24"/>
        </w:rPr>
        <w:t xml:space="preserve"> The EMD also will be returned to the technically </w:t>
      </w:r>
      <w:proofErr w:type="spellStart"/>
      <w:r w:rsidRPr="00A7283A">
        <w:rPr>
          <w:rFonts w:ascii="Arial Rounded MT Bold" w:hAnsi="Arial Rounded MT Bold"/>
          <w:sz w:val="24"/>
          <w:szCs w:val="24"/>
        </w:rPr>
        <w:t>non qualified</w:t>
      </w:r>
      <w:proofErr w:type="spellEnd"/>
      <w:r w:rsidRPr="00A7283A">
        <w:rPr>
          <w:rFonts w:ascii="Arial Rounded MT Bold" w:hAnsi="Arial Rounded MT Bold"/>
          <w:sz w:val="24"/>
          <w:szCs w:val="24"/>
        </w:rPr>
        <w:t xml:space="preserve"> Bidders.</w:t>
      </w:r>
    </w:p>
    <w:p w:rsidR="00A7283A" w:rsidRDefault="00A7283A" w:rsidP="00A7283A">
      <w:pPr>
        <w:pStyle w:val="ListParagraph"/>
        <w:tabs>
          <w:tab w:val="left" w:pos="567"/>
        </w:tabs>
        <w:autoSpaceDE w:val="0"/>
        <w:autoSpaceDN w:val="0"/>
        <w:adjustRightInd w:val="0"/>
        <w:spacing w:line="360" w:lineRule="auto"/>
        <w:ind w:left="525"/>
        <w:jc w:val="both"/>
        <w:rPr>
          <w:rFonts w:ascii="Verdana" w:hAnsi="Verdana" w:cs="Arial"/>
          <w:b/>
          <w:bCs/>
          <w:color w:val="000000" w:themeColor="text1"/>
          <w:szCs w:val="22"/>
        </w:rPr>
      </w:pPr>
    </w:p>
    <w:p w:rsidR="00EB7055" w:rsidRPr="00AB5E1E" w:rsidRDefault="00AB5E1E" w:rsidP="00EB7055">
      <w:pPr>
        <w:pStyle w:val="ListParagraph"/>
        <w:numPr>
          <w:ilvl w:val="0"/>
          <w:numId w:val="45"/>
        </w:numPr>
        <w:tabs>
          <w:tab w:val="left" w:pos="567"/>
        </w:tabs>
        <w:autoSpaceDE w:val="0"/>
        <w:autoSpaceDN w:val="0"/>
        <w:adjustRightInd w:val="0"/>
        <w:spacing w:line="360" w:lineRule="auto"/>
        <w:jc w:val="both"/>
        <w:rPr>
          <w:rFonts w:ascii="Verdana" w:hAnsi="Verdana" w:cs="Arial"/>
          <w:b/>
          <w:bCs/>
          <w:color w:val="000000" w:themeColor="text1"/>
          <w:sz w:val="28"/>
          <w:szCs w:val="28"/>
        </w:rPr>
      </w:pPr>
      <w:r>
        <w:rPr>
          <w:rFonts w:ascii="Verdana" w:hAnsi="Verdana"/>
          <w:b/>
          <w:bCs/>
          <w:color w:val="000000" w:themeColor="text1"/>
          <w:sz w:val="28"/>
          <w:szCs w:val="28"/>
        </w:rPr>
        <w:t>Pre Bid M</w:t>
      </w:r>
      <w:r w:rsidR="00EB7055" w:rsidRPr="00EB7055">
        <w:rPr>
          <w:rFonts w:ascii="Verdana" w:hAnsi="Verdana"/>
          <w:b/>
          <w:bCs/>
          <w:color w:val="000000" w:themeColor="text1"/>
          <w:sz w:val="28"/>
          <w:szCs w:val="28"/>
        </w:rPr>
        <w:t xml:space="preserve">eeting </w:t>
      </w:r>
    </w:p>
    <w:p w:rsidR="00AB5E1E" w:rsidRDefault="00AB5E1E" w:rsidP="00AB5E1E">
      <w:pPr>
        <w:pStyle w:val="ListParagraph"/>
        <w:numPr>
          <w:ilvl w:val="1"/>
          <w:numId w:val="45"/>
        </w:numPr>
        <w:tabs>
          <w:tab w:val="left" w:pos="567"/>
        </w:tabs>
        <w:autoSpaceDE w:val="0"/>
        <w:autoSpaceDN w:val="0"/>
        <w:adjustRightInd w:val="0"/>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A pre bid meeting will be arranged at HLL Lifecare Limited, </w:t>
      </w:r>
      <w:proofErr w:type="spellStart"/>
      <w:r>
        <w:rPr>
          <w:rFonts w:ascii="Verdana" w:hAnsi="Verdana"/>
          <w:color w:val="000000" w:themeColor="text1"/>
          <w:sz w:val="24"/>
          <w:szCs w:val="24"/>
        </w:rPr>
        <w:t>poojapura</w:t>
      </w:r>
      <w:proofErr w:type="spellEnd"/>
      <w:r>
        <w:rPr>
          <w:rFonts w:ascii="Verdana" w:hAnsi="Verdana"/>
          <w:color w:val="000000" w:themeColor="text1"/>
          <w:sz w:val="24"/>
          <w:szCs w:val="24"/>
        </w:rPr>
        <w:t xml:space="preserve">, Thiruvananthapuram on 27.01.2016 at 9.30 am. Clarification required if </w:t>
      </w:r>
      <w:proofErr w:type="gramStart"/>
      <w:r>
        <w:rPr>
          <w:rFonts w:ascii="Verdana" w:hAnsi="Verdana"/>
          <w:color w:val="000000" w:themeColor="text1"/>
          <w:sz w:val="24"/>
          <w:szCs w:val="24"/>
        </w:rPr>
        <w:t>any ,should</w:t>
      </w:r>
      <w:proofErr w:type="gramEnd"/>
      <w:r>
        <w:rPr>
          <w:rFonts w:ascii="Verdana" w:hAnsi="Verdana"/>
          <w:color w:val="000000" w:themeColor="text1"/>
          <w:sz w:val="24"/>
          <w:szCs w:val="24"/>
        </w:rPr>
        <w:t xml:space="preserve"> be brought to the above said pre bid meeting.</w:t>
      </w:r>
    </w:p>
    <w:p w:rsidR="00EB7055" w:rsidRPr="00832DA4" w:rsidRDefault="00AB5E1E" w:rsidP="00832DA4">
      <w:pPr>
        <w:pStyle w:val="ListParagraph"/>
        <w:numPr>
          <w:ilvl w:val="1"/>
          <w:numId w:val="45"/>
        </w:numPr>
        <w:tabs>
          <w:tab w:val="left" w:pos="567"/>
        </w:tabs>
        <w:autoSpaceDE w:val="0"/>
        <w:autoSpaceDN w:val="0"/>
        <w:adjustRightInd w:val="0"/>
        <w:spacing w:line="360" w:lineRule="auto"/>
        <w:jc w:val="both"/>
        <w:rPr>
          <w:rFonts w:ascii="Verdana" w:hAnsi="Verdana"/>
          <w:color w:val="000000" w:themeColor="text1"/>
          <w:sz w:val="24"/>
          <w:szCs w:val="24"/>
        </w:rPr>
      </w:pPr>
      <w:r>
        <w:rPr>
          <w:rFonts w:ascii="Verdana" w:hAnsi="Verdana"/>
          <w:color w:val="000000" w:themeColor="text1"/>
          <w:sz w:val="24"/>
          <w:szCs w:val="24"/>
        </w:rPr>
        <w:t>Interested   parties shall confirm their participation by registering through mai</w:t>
      </w:r>
      <w:r w:rsidR="000308BB">
        <w:rPr>
          <w:rFonts w:ascii="Verdana" w:hAnsi="Verdana"/>
          <w:color w:val="000000" w:themeColor="text1"/>
          <w:sz w:val="24"/>
          <w:szCs w:val="24"/>
        </w:rPr>
        <w:t xml:space="preserve">l for </w:t>
      </w:r>
      <w:proofErr w:type="spellStart"/>
      <w:r w:rsidR="000308BB">
        <w:rPr>
          <w:rFonts w:ascii="Verdana" w:hAnsi="Verdana"/>
          <w:color w:val="000000" w:themeColor="text1"/>
          <w:sz w:val="24"/>
          <w:szCs w:val="24"/>
        </w:rPr>
        <w:t>prebid</w:t>
      </w:r>
      <w:proofErr w:type="spellEnd"/>
      <w:r w:rsidR="000308BB">
        <w:rPr>
          <w:rFonts w:ascii="Verdana" w:hAnsi="Verdana"/>
          <w:color w:val="000000" w:themeColor="text1"/>
          <w:sz w:val="24"/>
          <w:szCs w:val="24"/>
        </w:rPr>
        <w:t xml:space="preserve"> meeting and demo and kindly send the enquiry or clarification for the same mail. </w:t>
      </w:r>
      <w:r>
        <w:rPr>
          <w:rFonts w:ascii="Verdana" w:hAnsi="Verdana"/>
          <w:color w:val="000000" w:themeColor="text1"/>
          <w:sz w:val="24"/>
          <w:szCs w:val="24"/>
        </w:rPr>
        <w:t xml:space="preserve">contact mail id:girijamj@lifecarehll.com, Phone no:9400027936 </w:t>
      </w:r>
    </w:p>
    <w:p w:rsidR="00EB7055" w:rsidRDefault="00EB7055" w:rsidP="00EB7055">
      <w:pPr>
        <w:pStyle w:val="ListParagraph"/>
        <w:tabs>
          <w:tab w:val="left" w:pos="567"/>
        </w:tabs>
        <w:autoSpaceDE w:val="0"/>
        <w:autoSpaceDN w:val="0"/>
        <w:adjustRightInd w:val="0"/>
        <w:spacing w:line="360" w:lineRule="auto"/>
        <w:ind w:left="1080"/>
        <w:jc w:val="both"/>
        <w:rPr>
          <w:rFonts w:ascii="Verdana" w:hAnsi="Verdana" w:cs="Arial"/>
          <w:b/>
          <w:bCs/>
          <w:color w:val="000000" w:themeColor="text1"/>
          <w:sz w:val="24"/>
          <w:szCs w:val="24"/>
        </w:rPr>
      </w:pPr>
    </w:p>
    <w:p w:rsidR="006256F8" w:rsidRPr="00EB7055" w:rsidRDefault="006256F8" w:rsidP="00EB7055">
      <w:pPr>
        <w:pStyle w:val="ListParagraph"/>
        <w:numPr>
          <w:ilvl w:val="0"/>
          <w:numId w:val="45"/>
        </w:numPr>
        <w:tabs>
          <w:tab w:val="left" w:pos="567"/>
        </w:tabs>
        <w:autoSpaceDE w:val="0"/>
        <w:autoSpaceDN w:val="0"/>
        <w:adjustRightInd w:val="0"/>
        <w:spacing w:line="360" w:lineRule="auto"/>
        <w:jc w:val="both"/>
        <w:rPr>
          <w:rFonts w:ascii="Verdana" w:hAnsi="Verdana" w:cs="Arial"/>
          <w:b/>
          <w:bCs/>
          <w:color w:val="000000" w:themeColor="text1"/>
          <w:szCs w:val="22"/>
        </w:rPr>
      </w:pPr>
      <w:r w:rsidRPr="00EB7055">
        <w:rPr>
          <w:rFonts w:ascii="Verdana" w:hAnsi="Verdana" w:cs="Arial"/>
          <w:b/>
          <w:bCs/>
          <w:color w:val="000000" w:themeColor="text1"/>
          <w:sz w:val="24"/>
          <w:szCs w:val="24"/>
        </w:rPr>
        <w:t>HLL'S RIGHT TO ACCEPT ANY BID AND TO REJECT ANY OR ALL BIDS</w:t>
      </w:r>
    </w:p>
    <w:p w:rsidR="006256F8" w:rsidRPr="004F5A55" w:rsidRDefault="006256F8" w:rsidP="006256F8">
      <w:pPr>
        <w:pStyle w:val="ListParagraph"/>
        <w:tabs>
          <w:tab w:val="left" w:pos="567"/>
        </w:tabs>
        <w:autoSpaceDE w:val="0"/>
        <w:autoSpaceDN w:val="0"/>
        <w:adjustRightInd w:val="0"/>
        <w:spacing w:line="360" w:lineRule="auto"/>
        <w:ind w:left="420"/>
        <w:jc w:val="both"/>
        <w:rPr>
          <w:rFonts w:ascii="Verdana" w:hAnsi="Verdana" w:cs="Arial"/>
          <w:bCs/>
          <w:color w:val="000000" w:themeColor="text1"/>
          <w:sz w:val="24"/>
          <w:szCs w:val="24"/>
        </w:rPr>
      </w:pPr>
    </w:p>
    <w:p w:rsidR="006256F8" w:rsidRDefault="006256F8" w:rsidP="006256F8">
      <w:pPr>
        <w:pStyle w:val="ListParagraph"/>
        <w:tabs>
          <w:tab w:val="left" w:pos="567"/>
        </w:tabs>
        <w:autoSpaceDE w:val="0"/>
        <w:autoSpaceDN w:val="0"/>
        <w:adjustRightInd w:val="0"/>
        <w:spacing w:line="360" w:lineRule="auto"/>
        <w:ind w:left="420"/>
        <w:jc w:val="both"/>
        <w:rPr>
          <w:rFonts w:ascii="Verdana" w:hAnsi="Verdana" w:cs="Arial"/>
          <w:b/>
          <w:bCs/>
          <w:color w:val="000000" w:themeColor="text1"/>
          <w:sz w:val="24"/>
          <w:szCs w:val="24"/>
        </w:rPr>
      </w:pPr>
      <w:r w:rsidRPr="004F5A55">
        <w:rPr>
          <w:rFonts w:ascii="Verdana" w:hAnsi="Verdana" w:cs="Arial"/>
          <w:bCs/>
          <w:color w:val="000000" w:themeColor="text1"/>
          <w:sz w:val="24"/>
          <w:szCs w:val="24"/>
        </w:rPr>
        <w:t>HLL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r w:rsidRPr="004F5A55">
        <w:rPr>
          <w:rFonts w:ascii="Verdana" w:hAnsi="Verdana" w:cs="Arial"/>
          <w:b/>
          <w:bCs/>
          <w:color w:val="000000" w:themeColor="text1"/>
          <w:sz w:val="24"/>
          <w:szCs w:val="24"/>
        </w:rPr>
        <w:t>.</w:t>
      </w:r>
    </w:p>
    <w:p w:rsidR="000672F1" w:rsidRDefault="000672F1" w:rsidP="006256F8">
      <w:pPr>
        <w:pStyle w:val="ListParagraph"/>
        <w:tabs>
          <w:tab w:val="left" w:pos="567"/>
        </w:tabs>
        <w:autoSpaceDE w:val="0"/>
        <w:autoSpaceDN w:val="0"/>
        <w:adjustRightInd w:val="0"/>
        <w:spacing w:line="360" w:lineRule="auto"/>
        <w:ind w:left="420"/>
        <w:jc w:val="both"/>
        <w:rPr>
          <w:rFonts w:ascii="Verdana" w:hAnsi="Verdana" w:cs="Arial"/>
          <w:b/>
          <w:bCs/>
          <w:color w:val="000000" w:themeColor="text1"/>
          <w:sz w:val="24"/>
          <w:szCs w:val="24"/>
        </w:rPr>
      </w:pPr>
    </w:p>
    <w:p w:rsidR="000672F1" w:rsidRPr="000672F1" w:rsidRDefault="000672F1" w:rsidP="006256F8">
      <w:pPr>
        <w:pStyle w:val="ListParagraph"/>
        <w:tabs>
          <w:tab w:val="left" w:pos="567"/>
        </w:tabs>
        <w:autoSpaceDE w:val="0"/>
        <w:autoSpaceDN w:val="0"/>
        <w:adjustRightInd w:val="0"/>
        <w:spacing w:line="360" w:lineRule="auto"/>
        <w:ind w:left="420"/>
        <w:jc w:val="both"/>
        <w:rPr>
          <w:rFonts w:ascii="Verdana" w:hAnsi="Verdana" w:cs="Arial"/>
          <w:color w:val="000000" w:themeColor="text1"/>
          <w:sz w:val="24"/>
          <w:szCs w:val="24"/>
        </w:rPr>
      </w:pPr>
      <w:r w:rsidRPr="000672F1">
        <w:rPr>
          <w:rFonts w:ascii="Verdana" w:hAnsi="Verdana" w:cs="Arial"/>
          <w:color w:val="000000" w:themeColor="text1"/>
          <w:sz w:val="24"/>
          <w:szCs w:val="24"/>
        </w:rPr>
        <w:t>H</w:t>
      </w:r>
      <w:r w:rsidR="00AB5E1E">
        <w:rPr>
          <w:rFonts w:ascii="Verdana" w:hAnsi="Verdana" w:cs="Arial"/>
          <w:color w:val="000000" w:themeColor="text1"/>
          <w:sz w:val="24"/>
          <w:szCs w:val="24"/>
        </w:rPr>
        <w:t>LL reserves the right to cancel</w:t>
      </w:r>
      <w:r w:rsidRPr="000672F1">
        <w:rPr>
          <w:rFonts w:ascii="Verdana" w:hAnsi="Verdana" w:cs="Arial"/>
          <w:color w:val="000000" w:themeColor="text1"/>
          <w:sz w:val="24"/>
          <w:szCs w:val="24"/>
        </w:rPr>
        <w:t xml:space="preserve"> the tende</w:t>
      </w:r>
      <w:r w:rsidR="001D1AFD">
        <w:rPr>
          <w:rFonts w:ascii="Verdana" w:hAnsi="Verdana" w:cs="Arial"/>
          <w:color w:val="000000" w:themeColor="text1"/>
          <w:sz w:val="24"/>
          <w:szCs w:val="24"/>
        </w:rPr>
        <w:t xml:space="preserve">r without specifying any specific any reason </w:t>
      </w:r>
      <w:r w:rsidR="00DA36DA">
        <w:rPr>
          <w:rFonts w:ascii="Verdana" w:hAnsi="Verdana" w:cs="Arial"/>
          <w:color w:val="000000" w:themeColor="text1"/>
          <w:sz w:val="24"/>
          <w:szCs w:val="24"/>
        </w:rPr>
        <w:t>whatsoever</w:t>
      </w:r>
      <w:r w:rsidR="00F91672">
        <w:rPr>
          <w:rFonts w:ascii="Verdana" w:hAnsi="Verdana" w:cs="Arial"/>
          <w:color w:val="000000" w:themeColor="text1"/>
          <w:sz w:val="24"/>
          <w:szCs w:val="24"/>
        </w:rPr>
        <w:t>.</w:t>
      </w:r>
    </w:p>
    <w:p w:rsidR="000672F1" w:rsidRPr="004F5A55" w:rsidRDefault="000672F1" w:rsidP="006256F8">
      <w:pPr>
        <w:pStyle w:val="ListParagraph"/>
        <w:tabs>
          <w:tab w:val="left" w:pos="567"/>
        </w:tabs>
        <w:autoSpaceDE w:val="0"/>
        <w:autoSpaceDN w:val="0"/>
        <w:adjustRightInd w:val="0"/>
        <w:spacing w:line="360" w:lineRule="auto"/>
        <w:ind w:left="420"/>
        <w:jc w:val="both"/>
        <w:rPr>
          <w:rFonts w:ascii="Verdana" w:hAnsi="Verdana" w:cs="Arial"/>
          <w:b/>
          <w:bCs/>
          <w:color w:val="000000" w:themeColor="text1"/>
          <w:sz w:val="24"/>
          <w:szCs w:val="24"/>
        </w:rPr>
      </w:pPr>
    </w:p>
    <w:p w:rsidR="006256F8" w:rsidRPr="004F5A55" w:rsidRDefault="006256F8" w:rsidP="006256F8">
      <w:pPr>
        <w:pStyle w:val="ListParagraph"/>
        <w:tabs>
          <w:tab w:val="left" w:pos="567"/>
        </w:tabs>
        <w:autoSpaceDE w:val="0"/>
        <w:autoSpaceDN w:val="0"/>
        <w:adjustRightInd w:val="0"/>
        <w:spacing w:line="360" w:lineRule="auto"/>
        <w:ind w:left="420"/>
        <w:jc w:val="both"/>
        <w:rPr>
          <w:rFonts w:ascii="Verdana" w:hAnsi="Verdana" w:cs="Arial"/>
          <w:b/>
          <w:bCs/>
          <w:color w:val="000000" w:themeColor="text1"/>
          <w:sz w:val="24"/>
          <w:szCs w:val="24"/>
        </w:rPr>
      </w:pPr>
    </w:p>
    <w:p w:rsidR="006256F8" w:rsidRPr="004F5A55" w:rsidRDefault="006256F8" w:rsidP="006256F8">
      <w:pPr>
        <w:pStyle w:val="ListParagraph"/>
        <w:tabs>
          <w:tab w:val="left" w:pos="567"/>
          <w:tab w:val="left" w:pos="851"/>
        </w:tabs>
        <w:autoSpaceDE w:val="0"/>
        <w:autoSpaceDN w:val="0"/>
        <w:adjustRightInd w:val="0"/>
        <w:spacing w:line="360" w:lineRule="auto"/>
        <w:ind w:left="792"/>
        <w:jc w:val="both"/>
        <w:rPr>
          <w:rFonts w:ascii="Verdana" w:hAnsi="Verdana" w:cs="Arial"/>
          <w:color w:val="000000" w:themeColor="text1"/>
          <w:szCs w:val="22"/>
        </w:rPr>
      </w:pPr>
    </w:p>
    <w:p w:rsidR="00821729" w:rsidRPr="004F5A55" w:rsidRDefault="00821729"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szCs w:val="22"/>
        </w:rPr>
      </w:pPr>
    </w:p>
    <w:p w:rsidR="00821729" w:rsidRPr="004F5A55" w:rsidRDefault="00821729"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08335B" w:rsidRPr="004F5A55" w:rsidRDefault="0008335B" w:rsidP="00663845">
      <w:pPr>
        <w:pStyle w:val="Points0"/>
        <w:tabs>
          <w:tab w:val="left" w:pos="567"/>
        </w:tabs>
        <w:jc w:val="left"/>
        <w:rPr>
          <w:color w:val="000000" w:themeColor="text1"/>
        </w:rPr>
      </w:pPr>
    </w:p>
    <w:p w:rsidR="00346E4F" w:rsidRPr="004F5A55" w:rsidRDefault="00346E4F" w:rsidP="0008335B">
      <w:pPr>
        <w:pStyle w:val="Points0"/>
        <w:tabs>
          <w:tab w:val="left" w:pos="567"/>
        </w:tabs>
        <w:rPr>
          <w:color w:val="000000" w:themeColor="text1"/>
        </w:rPr>
      </w:pPr>
    </w:p>
    <w:p w:rsidR="00346E4F" w:rsidRPr="004F5A55" w:rsidRDefault="00346E4F" w:rsidP="0008335B">
      <w:pPr>
        <w:pStyle w:val="Points0"/>
        <w:tabs>
          <w:tab w:val="left" w:pos="567"/>
        </w:tabs>
        <w:rPr>
          <w:color w:val="000000" w:themeColor="text1"/>
        </w:rPr>
      </w:pPr>
    </w:p>
    <w:p w:rsidR="00346E4F" w:rsidRPr="004F5A55" w:rsidRDefault="00346E4F" w:rsidP="0008335B">
      <w:pPr>
        <w:pStyle w:val="Points0"/>
        <w:tabs>
          <w:tab w:val="left" w:pos="567"/>
        </w:tabs>
        <w:rPr>
          <w:color w:val="000000" w:themeColor="text1"/>
        </w:rPr>
      </w:pPr>
    </w:p>
    <w:p w:rsidR="00821729" w:rsidRPr="004F5A55" w:rsidRDefault="00821729" w:rsidP="0008335B">
      <w:pPr>
        <w:pStyle w:val="Points0"/>
        <w:tabs>
          <w:tab w:val="left" w:pos="567"/>
        </w:tabs>
        <w:rPr>
          <w:color w:val="000000" w:themeColor="text1"/>
        </w:rPr>
      </w:pPr>
      <w:r w:rsidRPr="004F5A55">
        <w:rPr>
          <w:color w:val="000000" w:themeColor="text1"/>
        </w:rPr>
        <w:t>SECTION - IV</w:t>
      </w:r>
    </w:p>
    <w:p w:rsidR="00821729" w:rsidRPr="004F5A55" w:rsidRDefault="00821729" w:rsidP="0008335B">
      <w:pPr>
        <w:pStyle w:val="PlainText"/>
        <w:tabs>
          <w:tab w:val="left" w:pos="-630"/>
          <w:tab w:val="left" w:pos="0"/>
          <w:tab w:val="left" w:pos="567"/>
        </w:tabs>
        <w:spacing w:before="120" w:line="360" w:lineRule="auto"/>
        <w:jc w:val="center"/>
        <w:rPr>
          <w:rFonts w:ascii="Verdana" w:hAnsi="Verdana" w:cs="Arial"/>
          <w:b/>
          <w:color w:val="000000" w:themeColor="text1"/>
          <w:sz w:val="40"/>
          <w:szCs w:val="40"/>
        </w:rPr>
      </w:pPr>
      <w:r w:rsidRPr="004F5A55">
        <w:rPr>
          <w:rFonts w:ascii="Verdana" w:hAnsi="Verdana" w:cs="Arial"/>
          <w:b/>
          <w:color w:val="000000" w:themeColor="text1"/>
          <w:sz w:val="40"/>
          <w:szCs w:val="40"/>
        </w:rPr>
        <w:t>SPECIAL CONDITIONS</w:t>
      </w:r>
    </w:p>
    <w:p w:rsidR="002F263E" w:rsidRPr="004F5A55" w:rsidRDefault="002F263E"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6256F8" w:rsidRPr="004F5A55" w:rsidRDefault="006256F8"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6256F8" w:rsidRDefault="006256F8"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582F63" w:rsidRPr="004F5A55" w:rsidRDefault="00582F63"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6256F8" w:rsidRPr="004F5A55" w:rsidRDefault="006256F8"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346E4F" w:rsidRDefault="00346E4F" w:rsidP="00821729">
      <w:pPr>
        <w:pStyle w:val="BodyText"/>
        <w:tabs>
          <w:tab w:val="left" w:pos="567"/>
        </w:tabs>
        <w:spacing w:after="0" w:line="240" w:lineRule="auto"/>
        <w:jc w:val="both"/>
        <w:rPr>
          <w:rFonts w:ascii="Verdana" w:hAnsi="Verdana"/>
          <w:b/>
          <w:bCs/>
          <w:color w:val="000000" w:themeColor="text1"/>
          <w:sz w:val="32"/>
          <w:szCs w:val="32"/>
        </w:rPr>
      </w:pPr>
    </w:p>
    <w:p w:rsidR="00663845" w:rsidRDefault="00663845" w:rsidP="00821729">
      <w:pPr>
        <w:pStyle w:val="BodyText"/>
        <w:tabs>
          <w:tab w:val="left" w:pos="567"/>
        </w:tabs>
        <w:spacing w:after="0" w:line="240" w:lineRule="auto"/>
        <w:jc w:val="both"/>
        <w:rPr>
          <w:rFonts w:ascii="Verdana" w:hAnsi="Verdana"/>
          <w:b/>
          <w:bCs/>
          <w:color w:val="000000" w:themeColor="text1"/>
          <w:sz w:val="32"/>
          <w:szCs w:val="32"/>
        </w:rPr>
      </w:pPr>
    </w:p>
    <w:p w:rsidR="00663845" w:rsidRDefault="00663845" w:rsidP="00821729">
      <w:pPr>
        <w:pStyle w:val="BodyText"/>
        <w:tabs>
          <w:tab w:val="left" w:pos="567"/>
        </w:tabs>
        <w:spacing w:after="0" w:line="240" w:lineRule="auto"/>
        <w:jc w:val="both"/>
        <w:rPr>
          <w:rFonts w:ascii="Verdana" w:hAnsi="Verdana"/>
          <w:b/>
          <w:bCs/>
          <w:color w:val="000000" w:themeColor="text1"/>
          <w:sz w:val="32"/>
          <w:szCs w:val="32"/>
        </w:rPr>
      </w:pPr>
    </w:p>
    <w:p w:rsidR="00663845" w:rsidRDefault="00663845" w:rsidP="00821729">
      <w:pPr>
        <w:pStyle w:val="BodyText"/>
        <w:tabs>
          <w:tab w:val="left" w:pos="567"/>
        </w:tabs>
        <w:spacing w:after="0" w:line="240" w:lineRule="auto"/>
        <w:jc w:val="both"/>
        <w:rPr>
          <w:rFonts w:ascii="Verdana" w:hAnsi="Verdana"/>
          <w:b/>
          <w:bCs/>
          <w:color w:val="000000" w:themeColor="text1"/>
          <w:sz w:val="32"/>
          <w:szCs w:val="32"/>
        </w:rPr>
      </w:pPr>
    </w:p>
    <w:p w:rsidR="00663845" w:rsidRDefault="00663845" w:rsidP="00821729">
      <w:pPr>
        <w:pStyle w:val="BodyText"/>
        <w:tabs>
          <w:tab w:val="left" w:pos="567"/>
        </w:tabs>
        <w:spacing w:after="0" w:line="240" w:lineRule="auto"/>
        <w:jc w:val="both"/>
        <w:rPr>
          <w:rFonts w:ascii="Verdana" w:hAnsi="Verdana"/>
          <w:b/>
          <w:bCs/>
          <w:color w:val="000000" w:themeColor="text1"/>
          <w:sz w:val="32"/>
          <w:szCs w:val="32"/>
        </w:rPr>
      </w:pPr>
    </w:p>
    <w:p w:rsidR="00663845" w:rsidRDefault="00663845" w:rsidP="00821729">
      <w:pPr>
        <w:pStyle w:val="BodyText"/>
        <w:tabs>
          <w:tab w:val="left" w:pos="567"/>
        </w:tabs>
        <w:spacing w:after="0" w:line="240" w:lineRule="auto"/>
        <w:jc w:val="both"/>
        <w:rPr>
          <w:rFonts w:ascii="Verdana" w:hAnsi="Verdana"/>
          <w:b/>
          <w:bCs/>
          <w:color w:val="000000" w:themeColor="text1"/>
          <w:sz w:val="32"/>
          <w:szCs w:val="32"/>
        </w:rPr>
      </w:pPr>
    </w:p>
    <w:p w:rsidR="00663845" w:rsidRDefault="00663845" w:rsidP="00821729">
      <w:pPr>
        <w:pStyle w:val="BodyText"/>
        <w:tabs>
          <w:tab w:val="left" w:pos="567"/>
        </w:tabs>
        <w:spacing w:after="0" w:line="240" w:lineRule="auto"/>
        <w:jc w:val="both"/>
        <w:rPr>
          <w:rFonts w:ascii="Verdana" w:hAnsi="Verdana"/>
          <w:b/>
          <w:bCs/>
          <w:color w:val="000000" w:themeColor="text1"/>
          <w:sz w:val="32"/>
          <w:szCs w:val="32"/>
        </w:rPr>
      </w:pPr>
    </w:p>
    <w:p w:rsidR="00663845" w:rsidRPr="004F5A55" w:rsidRDefault="00663845" w:rsidP="00821729">
      <w:pPr>
        <w:pStyle w:val="BodyText"/>
        <w:tabs>
          <w:tab w:val="left" w:pos="567"/>
        </w:tabs>
        <w:spacing w:after="0" w:line="240" w:lineRule="auto"/>
        <w:jc w:val="both"/>
        <w:rPr>
          <w:rFonts w:ascii="Verdana" w:hAnsi="Verdana"/>
          <w:b/>
          <w:bCs/>
          <w:color w:val="000000" w:themeColor="text1"/>
          <w:sz w:val="32"/>
          <w:szCs w:val="32"/>
        </w:rPr>
      </w:pPr>
    </w:p>
    <w:p w:rsidR="00663845" w:rsidRDefault="00663845" w:rsidP="00821729">
      <w:pPr>
        <w:pStyle w:val="BodyText"/>
        <w:tabs>
          <w:tab w:val="left" w:pos="567"/>
        </w:tabs>
        <w:spacing w:after="0" w:line="240" w:lineRule="auto"/>
        <w:jc w:val="both"/>
        <w:rPr>
          <w:rFonts w:ascii="Verdana" w:hAnsi="Verdana"/>
          <w:b/>
          <w:bCs/>
          <w:color w:val="000000" w:themeColor="text1"/>
          <w:sz w:val="32"/>
          <w:szCs w:val="32"/>
        </w:rPr>
      </w:pPr>
    </w:p>
    <w:p w:rsidR="00663845" w:rsidRDefault="00663845" w:rsidP="00821729">
      <w:pPr>
        <w:pStyle w:val="BodyText"/>
        <w:tabs>
          <w:tab w:val="left" w:pos="567"/>
        </w:tabs>
        <w:spacing w:after="0" w:line="240" w:lineRule="auto"/>
        <w:jc w:val="both"/>
        <w:rPr>
          <w:rFonts w:ascii="Verdana" w:hAnsi="Verdana"/>
          <w:b/>
          <w:bCs/>
          <w:color w:val="000000" w:themeColor="text1"/>
          <w:sz w:val="32"/>
          <w:szCs w:val="32"/>
        </w:rPr>
      </w:pPr>
    </w:p>
    <w:p w:rsidR="00663845" w:rsidRDefault="00663845" w:rsidP="00821729">
      <w:pPr>
        <w:pStyle w:val="BodyText"/>
        <w:tabs>
          <w:tab w:val="left" w:pos="567"/>
        </w:tabs>
        <w:spacing w:after="0" w:line="240" w:lineRule="auto"/>
        <w:jc w:val="both"/>
        <w:rPr>
          <w:rFonts w:ascii="Verdana" w:hAnsi="Verdana"/>
          <w:b/>
          <w:bCs/>
          <w:color w:val="000000" w:themeColor="text1"/>
          <w:sz w:val="32"/>
          <w:szCs w:val="32"/>
        </w:rPr>
      </w:pPr>
    </w:p>
    <w:p w:rsidR="00821729" w:rsidRPr="004F5A55" w:rsidRDefault="00821729" w:rsidP="00821729">
      <w:pPr>
        <w:pStyle w:val="BodyText"/>
        <w:tabs>
          <w:tab w:val="left" w:pos="567"/>
        </w:tabs>
        <w:spacing w:after="0" w:line="240" w:lineRule="auto"/>
        <w:jc w:val="both"/>
        <w:rPr>
          <w:rFonts w:ascii="Verdana" w:hAnsi="Verdana"/>
          <w:b/>
          <w:bCs/>
          <w:color w:val="000000" w:themeColor="text1"/>
          <w:szCs w:val="22"/>
        </w:rPr>
      </w:pPr>
      <w:r w:rsidRPr="004F5A55">
        <w:rPr>
          <w:rFonts w:ascii="Verdana" w:hAnsi="Verdana"/>
          <w:b/>
          <w:bCs/>
          <w:color w:val="000000" w:themeColor="text1"/>
          <w:sz w:val="32"/>
          <w:szCs w:val="32"/>
        </w:rPr>
        <w:t>SPECIAL CONDITIONS</w:t>
      </w:r>
    </w:p>
    <w:p w:rsidR="00821729" w:rsidRPr="004F5A55" w:rsidRDefault="00821729" w:rsidP="00821729">
      <w:pPr>
        <w:pStyle w:val="BodyText"/>
        <w:tabs>
          <w:tab w:val="left" w:pos="567"/>
        </w:tabs>
        <w:spacing w:after="0" w:line="240" w:lineRule="auto"/>
        <w:jc w:val="both"/>
        <w:rPr>
          <w:rFonts w:ascii="Verdana" w:hAnsi="Verdana"/>
          <w:color w:val="000000" w:themeColor="text1"/>
          <w:szCs w:val="22"/>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The short listed bidders will have to give a detailed presentation of the proposed software</w:t>
      </w:r>
      <w:r w:rsidR="00F91672">
        <w:rPr>
          <w:rFonts w:ascii="Verdana" w:hAnsi="Verdana"/>
          <w:color w:val="000000" w:themeColor="text1"/>
          <w:sz w:val="24"/>
          <w:szCs w:val="24"/>
        </w:rPr>
        <w:t>.</w:t>
      </w:r>
      <w:r w:rsidRPr="004F5A55">
        <w:rPr>
          <w:rFonts w:ascii="Verdana" w:hAnsi="Verdana"/>
          <w:color w:val="000000" w:themeColor="text1"/>
          <w:sz w:val="24"/>
          <w:szCs w:val="24"/>
        </w:rPr>
        <w:t xml:space="preserve"> Technical Implementation plan at the location, date and time to be informed later by HLL. The technical presentation should cover the details of the similar projects handled by the bidder, capability and implementation plan as per SRS document. The cost involved in giving this presentation shall be borne by the bidder. It should also contain the bar chart indicating the time frame for the completion of the project.</w:t>
      </w:r>
    </w:p>
    <w:p w:rsidR="00821729" w:rsidRPr="004F5A55" w:rsidRDefault="00821729" w:rsidP="00821729">
      <w:pPr>
        <w:pStyle w:val="BodyText"/>
        <w:tabs>
          <w:tab w:val="left" w:pos="567"/>
        </w:tabs>
        <w:jc w:val="both"/>
        <w:rPr>
          <w:rFonts w:ascii="Verdana" w:hAnsi="Verdana"/>
          <w:color w:val="000000" w:themeColor="text1"/>
          <w:sz w:val="24"/>
          <w:szCs w:val="24"/>
        </w:rPr>
      </w:pPr>
    </w:p>
    <w:p w:rsidR="00DA36DA"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 Bidders will have to arrange a live</w:t>
      </w:r>
      <w:r w:rsidR="0049052E" w:rsidRPr="004F5A55">
        <w:rPr>
          <w:rFonts w:ascii="Verdana" w:hAnsi="Verdana"/>
          <w:color w:val="000000" w:themeColor="text1"/>
          <w:sz w:val="24"/>
          <w:szCs w:val="24"/>
        </w:rPr>
        <w:t xml:space="preserve"> demo at</w:t>
      </w:r>
      <w:r w:rsidR="00F91672">
        <w:rPr>
          <w:rFonts w:ascii="Verdana" w:hAnsi="Verdana"/>
          <w:color w:val="000000" w:themeColor="text1"/>
          <w:sz w:val="24"/>
          <w:szCs w:val="24"/>
        </w:rPr>
        <w:t xml:space="preserve"> </w:t>
      </w:r>
      <w:r w:rsidR="00F91672" w:rsidRPr="0082681B">
        <w:rPr>
          <w:rFonts w:ascii="Verdana" w:hAnsi="Verdana"/>
          <w:sz w:val="24"/>
          <w:szCs w:val="24"/>
        </w:rPr>
        <w:t>HLL</w:t>
      </w:r>
      <w:r w:rsidR="00F91672">
        <w:rPr>
          <w:rFonts w:ascii="Verdana" w:hAnsi="Verdana"/>
          <w:color w:val="000000" w:themeColor="text1"/>
          <w:sz w:val="24"/>
          <w:szCs w:val="24"/>
        </w:rPr>
        <w:t>,</w:t>
      </w:r>
      <w:r w:rsidR="0049052E" w:rsidRPr="004F5A55">
        <w:rPr>
          <w:rFonts w:ascii="Verdana" w:hAnsi="Verdana"/>
          <w:color w:val="000000" w:themeColor="text1"/>
          <w:sz w:val="24"/>
          <w:szCs w:val="24"/>
        </w:rPr>
        <w:t xml:space="preserve"> </w:t>
      </w:r>
      <w:r w:rsidR="00DA36DA">
        <w:rPr>
          <w:rFonts w:ascii="Verdana" w:hAnsi="Verdana"/>
          <w:color w:val="000000" w:themeColor="text1"/>
          <w:sz w:val="24"/>
          <w:szCs w:val="24"/>
        </w:rPr>
        <w:t>of his present system to demonstrate all required applications</w:t>
      </w:r>
      <w:r w:rsidR="00F91672">
        <w:rPr>
          <w:rFonts w:ascii="Verdana" w:hAnsi="Verdana"/>
          <w:color w:val="000000" w:themeColor="text1"/>
          <w:sz w:val="24"/>
          <w:szCs w:val="24"/>
        </w:rPr>
        <w:t>.</w:t>
      </w:r>
    </w:p>
    <w:p w:rsidR="00DA36DA" w:rsidRDefault="00DA36DA" w:rsidP="00DA36DA">
      <w:pPr>
        <w:pStyle w:val="ListParagrap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The bidder should comply with the requirement of NABL</w:t>
      </w:r>
      <w:r w:rsidR="00F91672">
        <w:rPr>
          <w:rFonts w:ascii="Verdana" w:hAnsi="Verdana"/>
          <w:color w:val="000000" w:themeColor="text1"/>
          <w:sz w:val="24"/>
          <w:szCs w:val="24"/>
        </w:rPr>
        <w:t xml:space="preserve"> </w:t>
      </w:r>
      <w:r w:rsidR="00347350">
        <w:rPr>
          <w:rFonts w:ascii="Verdana" w:hAnsi="Verdana"/>
          <w:color w:val="000000" w:themeColor="text1"/>
          <w:sz w:val="24"/>
          <w:szCs w:val="24"/>
        </w:rPr>
        <w:t>&amp;</w:t>
      </w:r>
      <w:r w:rsidR="00F91672">
        <w:rPr>
          <w:rFonts w:ascii="Verdana" w:hAnsi="Verdana"/>
          <w:color w:val="000000" w:themeColor="text1"/>
          <w:sz w:val="24"/>
          <w:szCs w:val="24"/>
        </w:rPr>
        <w:t xml:space="preserve"> </w:t>
      </w:r>
      <w:r w:rsidR="00347350">
        <w:rPr>
          <w:rFonts w:ascii="Verdana" w:hAnsi="Verdana"/>
          <w:color w:val="000000" w:themeColor="text1"/>
          <w:sz w:val="24"/>
          <w:szCs w:val="24"/>
        </w:rPr>
        <w:t>NABH</w:t>
      </w:r>
      <w:r w:rsidRPr="004F5A55">
        <w:rPr>
          <w:rFonts w:ascii="Verdana" w:hAnsi="Verdana"/>
          <w:color w:val="000000" w:themeColor="text1"/>
          <w:sz w:val="24"/>
          <w:szCs w:val="24"/>
        </w:rPr>
        <w:t xml:space="preserve"> accred</w:t>
      </w:r>
      <w:r w:rsidR="000239AF" w:rsidRPr="004F5A55">
        <w:rPr>
          <w:rFonts w:ascii="Verdana" w:hAnsi="Verdana"/>
          <w:color w:val="000000" w:themeColor="text1"/>
          <w:sz w:val="24"/>
          <w:szCs w:val="24"/>
        </w:rPr>
        <w:t xml:space="preserve">ited facility and guideline for the laboratory module. </w:t>
      </w:r>
      <w:r w:rsidRPr="004F5A55">
        <w:rPr>
          <w:rFonts w:ascii="Verdana" w:hAnsi="Verdana"/>
          <w:color w:val="000000" w:themeColor="text1"/>
          <w:sz w:val="24"/>
          <w:szCs w:val="24"/>
        </w:rPr>
        <w:t xml:space="preserve"> The </w:t>
      </w:r>
      <w:r w:rsidR="0049052E" w:rsidRPr="004F5A55">
        <w:rPr>
          <w:rFonts w:ascii="Verdana" w:hAnsi="Verdana"/>
          <w:color w:val="000000" w:themeColor="text1"/>
          <w:sz w:val="24"/>
          <w:szCs w:val="24"/>
        </w:rPr>
        <w:t>HIS</w:t>
      </w:r>
      <w:r w:rsidRPr="004F5A55">
        <w:rPr>
          <w:rFonts w:ascii="Verdana" w:hAnsi="Verdana"/>
          <w:color w:val="000000" w:themeColor="text1"/>
          <w:sz w:val="24"/>
          <w:szCs w:val="24"/>
        </w:rPr>
        <w:t xml:space="preserve"> software should be capable of being customised to the upcoming NABL</w:t>
      </w:r>
      <w:r w:rsidR="00F91672">
        <w:rPr>
          <w:rFonts w:ascii="Verdana" w:hAnsi="Verdana"/>
          <w:color w:val="000000" w:themeColor="text1"/>
          <w:sz w:val="24"/>
          <w:szCs w:val="24"/>
        </w:rPr>
        <w:t xml:space="preserve"> </w:t>
      </w:r>
      <w:r w:rsidR="00347350">
        <w:rPr>
          <w:rFonts w:ascii="Verdana" w:hAnsi="Verdana"/>
          <w:color w:val="000000" w:themeColor="text1"/>
          <w:sz w:val="24"/>
          <w:szCs w:val="24"/>
        </w:rPr>
        <w:t>&amp;</w:t>
      </w:r>
      <w:r w:rsidR="00F91672">
        <w:rPr>
          <w:rFonts w:ascii="Verdana" w:hAnsi="Verdana"/>
          <w:color w:val="000000" w:themeColor="text1"/>
          <w:sz w:val="24"/>
          <w:szCs w:val="24"/>
        </w:rPr>
        <w:t xml:space="preserve"> </w:t>
      </w:r>
      <w:r w:rsidR="00347350">
        <w:rPr>
          <w:rFonts w:ascii="Verdana" w:hAnsi="Verdana"/>
          <w:color w:val="000000" w:themeColor="text1"/>
          <w:sz w:val="24"/>
          <w:szCs w:val="24"/>
        </w:rPr>
        <w:t>NABH</w:t>
      </w:r>
      <w:r w:rsidRPr="004F5A55">
        <w:rPr>
          <w:rFonts w:ascii="Verdana" w:hAnsi="Verdana"/>
          <w:color w:val="000000" w:themeColor="text1"/>
          <w:sz w:val="24"/>
          <w:szCs w:val="24"/>
        </w:rPr>
        <w:t xml:space="preserve"> </w:t>
      </w:r>
      <w:r w:rsidR="000239AF" w:rsidRPr="004F5A55">
        <w:rPr>
          <w:rFonts w:ascii="Verdana" w:hAnsi="Verdana"/>
          <w:color w:val="000000" w:themeColor="text1"/>
          <w:sz w:val="24"/>
          <w:szCs w:val="24"/>
        </w:rPr>
        <w:t xml:space="preserve">specifications. </w:t>
      </w:r>
    </w:p>
    <w:p w:rsidR="00821729" w:rsidRPr="004F5A55" w:rsidRDefault="00821729" w:rsidP="00821729">
      <w:pPr>
        <w:pStyle w:val="BodyText"/>
        <w:tabs>
          <w:tab w:val="left" w:pos="567"/>
        </w:tabs>
        <w:ind w:left="90"/>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Prices shall be firm within the delivery period. No price escalation shall be considered. </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3627C8"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3627C8">
        <w:rPr>
          <w:rFonts w:ascii="Verdana" w:hAnsi="Verdana"/>
          <w:b/>
          <w:bCs/>
          <w:color w:val="000000" w:themeColor="text1"/>
          <w:sz w:val="24"/>
          <w:szCs w:val="24"/>
        </w:rPr>
        <w:t>Total cost of ownership</w:t>
      </w:r>
      <w:r>
        <w:rPr>
          <w:rFonts w:ascii="Verdana" w:hAnsi="Verdana"/>
          <w:color w:val="000000" w:themeColor="text1"/>
          <w:sz w:val="24"/>
          <w:szCs w:val="24"/>
        </w:rPr>
        <w:t xml:space="preserve"> will include  license fee, 1 year warranty ,7 years CMC , 3</w:t>
      </w:r>
      <w:r w:rsidRPr="003627C8">
        <w:rPr>
          <w:rFonts w:ascii="Verdana" w:hAnsi="Verdana"/>
          <w:color w:val="000000" w:themeColor="text1"/>
          <w:sz w:val="24"/>
          <w:szCs w:val="24"/>
          <w:vertAlign w:val="superscript"/>
        </w:rPr>
        <w:t>rd</w:t>
      </w:r>
      <w:r>
        <w:rPr>
          <w:rFonts w:ascii="Verdana" w:hAnsi="Verdana"/>
          <w:color w:val="000000" w:themeColor="text1"/>
          <w:sz w:val="24"/>
          <w:szCs w:val="24"/>
        </w:rPr>
        <w:t xml:space="preserve"> party software ,</w:t>
      </w:r>
      <w:r w:rsidR="00A7372B">
        <w:rPr>
          <w:rFonts w:ascii="Verdana" w:hAnsi="Verdana"/>
          <w:color w:val="000000" w:themeColor="text1"/>
          <w:sz w:val="24"/>
          <w:szCs w:val="24"/>
        </w:rPr>
        <w:t xml:space="preserve">interfacing with laboratory </w:t>
      </w:r>
      <w:r w:rsidR="00C344C4">
        <w:rPr>
          <w:rFonts w:ascii="Verdana" w:hAnsi="Verdana"/>
          <w:color w:val="000000" w:themeColor="text1"/>
          <w:sz w:val="24"/>
          <w:szCs w:val="24"/>
        </w:rPr>
        <w:t>equipments</w:t>
      </w:r>
      <w:r w:rsidR="00A7372B">
        <w:rPr>
          <w:rFonts w:ascii="Verdana" w:hAnsi="Verdana"/>
          <w:color w:val="000000" w:themeColor="text1"/>
          <w:sz w:val="24"/>
          <w:szCs w:val="24"/>
        </w:rPr>
        <w:t xml:space="preserve"> (Annexure 8)</w:t>
      </w:r>
      <w:r w:rsidR="005125D4">
        <w:rPr>
          <w:rFonts w:ascii="Verdana" w:hAnsi="Verdana"/>
          <w:color w:val="000000" w:themeColor="text1"/>
          <w:sz w:val="24"/>
          <w:szCs w:val="24"/>
        </w:rPr>
        <w:t>,</w:t>
      </w:r>
      <w:r>
        <w:rPr>
          <w:rFonts w:ascii="Verdana" w:hAnsi="Verdana"/>
          <w:color w:val="000000" w:themeColor="text1"/>
          <w:sz w:val="24"/>
          <w:szCs w:val="24"/>
        </w:rPr>
        <w:t>training charges ,support charges ,installation  cost and implementation  cost etc. which will be considered f</w:t>
      </w:r>
      <w:r w:rsidR="00821729" w:rsidRPr="004F5A55">
        <w:rPr>
          <w:rFonts w:ascii="Verdana" w:hAnsi="Verdana"/>
          <w:color w:val="000000" w:themeColor="text1"/>
          <w:sz w:val="24"/>
          <w:szCs w:val="24"/>
        </w:rPr>
        <w:t xml:space="preserve">or the financial evaluation </w:t>
      </w:r>
      <w:r>
        <w:rPr>
          <w:rFonts w:ascii="Verdana" w:hAnsi="Verdana"/>
          <w:color w:val="000000" w:themeColor="text1"/>
          <w:sz w:val="24"/>
          <w:szCs w:val="24"/>
        </w:rPr>
        <w:t xml:space="preserve">of </w:t>
      </w:r>
      <w:r w:rsidR="00821729" w:rsidRPr="004F5A55">
        <w:rPr>
          <w:rFonts w:ascii="Verdana" w:hAnsi="Verdana"/>
          <w:color w:val="000000" w:themeColor="text1"/>
          <w:sz w:val="24"/>
          <w:szCs w:val="24"/>
        </w:rPr>
        <w:t>the tender</w:t>
      </w:r>
      <w:r>
        <w:rPr>
          <w:rFonts w:ascii="Verdana" w:hAnsi="Verdana"/>
          <w:color w:val="000000" w:themeColor="text1"/>
          <w:sz w:val="24"/>
          <w:szCs w:val="24"/>
        </w:rPr>
        <w:t xml:space="preserve">. </w:t>
      </w:r>
    </w:p>
    <w:p w:rsidR="00821729" w:rsidRPr="004F5A55" w:rsidRDefault="00821729" w:rsidP="00821729">
      <w:pPr>
        <w:pStyle w:val="BodyText"/>
        <w:tabs>
          <w:tab w:val="left" w:pos="567"/>
        </w:tabs>
        <w:ind w:left="90"/>
        <w:jc w:val="both"/>
        <w:rPr>
          <w:rFonts w:ascii="Verdana" w:hAnsi="Verdana"/>
          <w:color w:val="000000" w:themeColor="text1"/>
          <w:sz w:val="24"/>
          <w:szCs w:val="24"/>
        </w:rPr>
      </w:pPr>
    </w:p>
    <w:p w:rsidR="00821729" w:rsidRPr="004F5A55" w:rsidRDefault="000239AF"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Supplier will ensure that H</w:t>
      </w:r>
      <w:r w:rsidR="00821729" w:rsidRPr="004F5A55">
        <w:rPr>
          <w:rFonts w:ascii="Verdana" w:hAnsi="Verdana"/>
          <w:color w:val="000000" w:themeColor="text1"/>
          <w:sz w:val="24"/>
          <w:szCs w:val="24"/>
        </w:rPr>
        <w:t>IS supplied is under running condition, at least 99</w:t>
      </w:r>
      <w:r w:rsidR="00AA0BFB" w:rsidRPr="004F5A55">
        <w:rPr>
          <w:rFonts w:ascii="Verdana" w:hAnsi="Verdana"/>
          <w:color w:val="000000" w:themeColor="text1"/>
          <w:sz w:val="24"/>
          <w:szCs w:val="24"/>
        </w:rPr>
        <w:t>.9% of the time (365 days</w:t>
      </w:r>
      <w:r w:rsidR="00385FCA">
        <w:rPr>
          <w:rFonts w:ascii="Verdana" w:hAnsi="Verdana"/>
          <w:color w:val="000000" w:themeColor="text1"/>
          <w:sz w:val="24"/>
          <w:szCs w:val="24"/>
        </w:rPr>
        <w:t>, 24*7 hours</w:t>
      </w:r>
      <w:r w:rsidR="00AA0BFB" w:rsidRPr="004F5A55">
        <w:rPr>
          <w:rFonts w:ascii="Verdana" w:hAnsi="Verdana"/>
          <w:color w:val="000000" w:themeColor="text1"/>
          <w:sz w:val="24"/>
          <w:szCs w:val="24"/>
        </w:rPr>
        <w:t xml:space="preserve">) of the </w:t>
      </w:r>
      <w:r w:rsidR="00821729" w:rsidRPr="004F5A55">
        <w:rPr>
          <w:rFonts w:ascii="Verdana" w:hAnsi="Verdana"/>
          <w:color w:val="000000" w:themeColor="text1"/>
          <w:sz w:val="24"/>
          <w:szCs w:val="24"/>
        </w:rPr>
        <w:t>year at each network</w:t>
      </w:r>
      <w:r w:rsidR="00821729" w:rsidRPr="004F5A55">
        <w:rPr>
          <w:rFonts w:ascii="Verdana" w:hAnsi="Verdana"/>
          <w:b/>
          <w:color w:val="000000" w:themeColor="text1"/>
          <w:sz w:val="24"/>
          <w:szCs w:val="24"/>
        </w:rPr>
        <w:t>.</w:t>
      </w:r>
    </w:p>
    <w:p w:rsidR="00821729" w:rsidRPr="004F5A55" w:rsidRDefault="00821729" w:rsidP="00821729">
      <w:pPr>
        <w:pStyle w:val="ListParagraph"/>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If downtime </w:t>
      </w:r>
      <w:r w:rsidR="008820D7" w:rsidRPr="004F5A55">
        <w:rPr>
          <w:rFonts w:ascii="Verdana" w:hAnsi="Verdana"/>
          <w:color w:val="000000" w:themeColor="text1"/>
          <w:sz w:val="24"/>
          <w:szCs w:val="24"/>
        </w:rPr>
        <w:t>exceeds 0.1</w:t>
      </w:r>
      <w:r w:rsidRPr="004F5A55">
        <w:rPr>
          <w:rFonts w:ascii="Verdana" w:hAnsi="Verdana"/>
          <w:color w:val="000000" w:themeColor="text1"/>
          <w:sz w:val="24"/>
          <w:szCs w:val="24"/>
        </w:rPr>
        <w:t>%, penalty as per the service agreement will be levied</w:t>
      </w:r>
      <w:r w:rsidR="005125D4">
        <w:rPr>
          <w:rFonts w:ascii="Verdana" w:hAnsi="Verdana"/>
          <w:color w:val="000000" w:themeColor="text1"/>
          <w:sz w:val="24"/>
          <w:szCs w:val="24"/>
        </w:rPr>
        <w:t>.</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The Service Level Agreement shall be signed between HLL and the finalized bidder.</w:t>
      </w:r>
      <w:r w:rsidR="00493BAF">
        <w:rPr>
          <w:rFonts w:ascii="Verdana" w:hAnsi="Verdana"/>
          <w:color w:val="000000" w:themeColor="text1"/>
          <w:sz w:val="24"/>
          <w:szCs w:val="24"/>
        </w:rPr>
        <w:t xml:space="preserve"> Non</w:t>
      </w:r>
      <w:r w:rsidR="005125D4">
        <w:rPr>
          <w:rFonts w:ascii="Verdana" w:hAnsi="Verdana"/>
          <w:color w:val="000000" w:themeColor="text1"/>
          <w:sz w:val="24"/>
          <w:szCs w:val="24"/>
        </w:rPr>
        <w:t>-</w:t>
      </w:r>
      <w:r w:rsidR="008820D7">
        <w:rPr>
          <w:rFonts w:ascii="Verdana" w:hAnsi="Verdana"/>
          <w:color w:val="000000" w:themeColor="text1"/>
          <w:sz w:val="24"/>
          <w:szCs w:val="24"/>
        </w:rPr>
        <w:t>Disclosure Agreement</w:t>
      </w:r>
      <w:r w:rsidR="00493BAF">
        <w:rPr>
          <w:rFonts w:ascii="Verdana" w:hAnsi="Verdana"/>
          <w:color w:val="000000" w:themeColor="text1"/>
          <w:sz w:val="24"/>
          <w:szCs w:val="24"/>
        </w:rPr>
        <w:t xml:space="preserve"> should be sign</w:t>
      </w:r>
      <w:r w:rsidR="008820D7">
        <w:rPr>
          <w:rFonts w:ascii="Verdana" w:hAnsi="Verdana"/>
          <w:color w:val="000000" w:themeColor="text1"/>
          <w:sz w:val="24"/>
          <w:szCs w:val="24"/>
        </w:rPr>
        <w:t>ed</w:t>
      </w:r>
      <w:r w:rsidR="00493BAF">
        <w:rPr>
          <w:rFonts w:ascii="Verdana" w:hAnsi="Verdana"/>
          <w:color w:val="000000" w:themeColor="text1"/>
          <w:sz w:val="24"/>
          <w:szCs w:val="24"/>
        </w:rPr>
        <w:t xml:space="preserve"> b</w:t>
      </w:r>
      <w:r w:rsidR="008820D7">
        <w:rPr>
          <w:rFonts w:ascii="Verdana" w:hAnsi="Verdana"/>
          <w:color w:val="000000" w:themeColor="text1"/>
          <w:sz w:val="24"/>
          <w:szCs w:val="24"/>
        </w:rPr>
        <w:t>etween</w:t>
      </w:r>
      <w:r w:rsidR="00493BAF">
        <w:rPr>
          <w:rFonts w:ascii="Verdana" w:hAnsi="Verdana"/>
          <w:color w:val="000000" w:themeColor="text1"/>
          <w:sz w:val="24"/>
          <w:szCs w:val="24"/>
        </w:rPr>
        <w:t xml:space="preserve"> HLL and the successful bidder.</w:t>
      </w:r>
    </w:p>
    <w:p w:rsidR="00821729" w:rsidRPr="004F5A55" w:rsidRDefault="00821729" w:rsidP="00821729">
      <w:pPr>
        <w:pStyle w:val="BodyText"/>
        <w:tabs>
          <w:tab w:val="left" w:pos="567"/>
        </w:tabs>
        <w:ind w:left="90"/>
        <w:jc w:val="both"/>
        <w:rPr>
          <w:rFonts w:ascii="Verdana" w:hAnsi="Verdana"/>
          <w:i/>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The Successful Bidder should give free support during the warranty period</w:t>
      </w:r>
      <w:r w:rsidR="00DB68C4">
        <w:rPr>
          <w:rFonts w:ascii="Verdana" w:hAnsi="Verdana"/>
          <w:color w:val="000000" w:themeColor="text1"/>
          <w:sz w:val="24"/>
          <w:szCs w:val="24"/>
        </w:rPr>
        <w:t xml:space="preserve"> and also provide onsite support after completing the successful </w:t>
      </w:r>
      <w:r w:rsidR="00DB68C4">
        <w:rPr>
          <w:rFonts w:ascii="Verdana" w:hAnsi="Verdana"/>
          <w:color w:val="000000" w:themeColor="text1"/>
          <w:sz w:val="24"/>
          <w:szCs w:val="24"/>
        </w:rPr>
        <w:lastRenderedPageBreak/>
        <w:t>installation,</w:t>
      </w:r>
      <w:r w:rsidR="008820D7">
        <w:rPr>
          <w:rFonts w:ascii="Verdana" w:hAnsi="Verdana"/>
          <w:color w:val="000000" w:themeColor="text1"/>
          <w:sz w:val="24"/>
          <w:szCs w:val="24"/>
        </w:rPr>
        <w:t xml:space="preserve"> </w:t>
      </w:r>
      <w:r w:rsidR="00DB68C4">
        <w:rPr>
          <w:rFonts w:ascii="Verdana" w:hAnsi="Verdana"/>
          <w:color w:val="000000" w:themeColor="text1"/>
          <w:sz w:val="24"/>
          <w:szCs w:val="24"/>
        </w:rPr>
        <w:t>acceptance by client and rollout for 3 months</w:t>
      </w:r>
      <w:r w:rsidR="003D45B5">
        <w:rPr>
          <w:rFonts w:ascii="Verdana" w:hAnsi="Verdana"/>
          <w:color w:val="000000" w:themeColor="text1"/>
          <w:sz w:val="24"/>
          <w:szCs w:val="24"/>
        </w:rPr>
        <w:t xml:space="preserve"> free of cost. A</w:t>
      </w:r>
      <w:r w:rsidRPr="004F5A55">
        <w:rPr>
          <w:rFonts w:ascii="Verdana" w:hAnsi="Verdana"/>
          <w:color w:val="000000" w:themeColor="text1"/>
          <w:sz w:val="24"/>
          <w:szCs w:val="24"/>
        </w:rPr>
        <w:t>ny modifications or up gradations to the software should b</w:t>
      </w:r>
      <w:r w:rsidR="003D45B5">
        <w:rPr>
          <w:rFonts w:ascii="Verdana" w:hAnsi="Verdana"/>
          <w:color w:val="000000" w:themeColor="text1"/>
          <w:sz w:val="24"/>
          <w:szCs w:val="24"/>
        </w:rPr>
        <w:t>e done free of cost during the CMC</w:t>
      </w:r>
      <w:r w:rsidRPr="004F5A55">
        <w:rPr>
          <w:rFonts w:ascii="Verdana" w:hAnsi="Verdana"/>
          <w:color w:val="000000" w:themeColor="text1"/>
          <w:sz w:val="24"/>
          <w:szCs w:val="24"/>
        </w:rPr>
        <w:t xml:space="preserve"> period as per the need of Hindlabs (all centres) </w:t>
      </w:r>
    </w:p>
    <w:p w:rsidR="00821729" w:rsidRPr="004F5A55" w:rsidRDefault="00821729" w:rsidP="00821729">
      <w:pPr>
        <w:pStyle w:val="BodyText"/>
        <w:tabs>
          <w:tab w:val="left" w:pos="567"/>
        </w:tabs>
        <w:jc w:val="both"/>
        <w:rPr>
          <w:rFonts w:ascii="Verdana" w:hAnsi="Verdana"/>
          <w:color w:val="000000" w:themeColor="text1"/>
          <w:sz w:val="24"/>
          <w:szCs w:val="24"/>
          <w:highlight w:val="lightGray"/>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The resolution time should be 1-2 hours at any centre.</w:t>
      </w:r>
    </w:p>
    <w:p w:rsidR="00821729" w:rsidRPr="004F5A55" w:rsidRDefault="00821729" w:rsidP="00821729">
      <w:pPr>
        <w:pStyle w:val="BodyText"/>
        <w:tabs>
          <w:tab w:val="left" w:pos="567"/>
        </w:tabs>
        <w:ind w:left="90"/>
        <w:jc w:val="both"/>
        <w:rPr>
          <w:rFonts w:ascii="Verdana" w:hAnsi="Verdana"/>
          <w:b/>
          <w:i/>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Bidder shall provide </w:t>
      </w:r>
      <w:r w:rsidR="00AB32FA" w:rsidRPr="004F5A55">
        <w:rPr>
          <w:rFonts w:ascii="Verdana" w:hAnsi="Verdana"/>
          <w:color w:val="000000" w:themeColor="text1"/>
          <w:sz w:val="24"/>
          <w:szCs w:val="24"/>
        </w:rPr>
        <w:t>upgrades, patches</w:t>
      </w:r>
      <w:r w:rsidR="00AB32FA">
        <w:rPr>
          <w:rFonts w:ascii="Verdana" w:hAnsi="Verdana"/>
          <w:color w:val="000000" w:themeColor="text1"/>
          <w:sz w:val="24"/>
          <w:szCs w:val="24"/>
        </w:rPr>
        <w:t>, releases</w:t>
      </w:r>
      <w:r w:rsidR="00622BAB">
        <w:rPr>
          <w:rFonts w:ascii="Verdana" w:hAnsi="Verdana"/>
          <w:color w:val="000000" w:themeColor="text1"/>
          <w:sz w:val="24"/>
          <w:szCs w:val="24"/>
        </w:rPr>
        <w:t xml:space="preserve"> </w:t>
      </w:r>
      <w:r w:rsidRPr="004F5A55">
        <w:rPr>
          <w:rFonts w:ascii="Verdana" w:hAnsi="Verdana"/>
          <w:color w:val="000000" w:themeColor="text1"/>
          <w:sz w:val="24"/>
          <w:szCs w:val="24"/>
        </w:rPr>
        <w:t>of the software at no extra cost during the warranty period or CMC period.</w:t>
      </w:r>
    </w:p>
    <w:p w:rsidR="00821729" w:rsidRPr="004F5A55" w:rsidRDefault="00821729" w:rsidP="00821729">
      <w:pPr>
        <w:pStyle w:val="ListParagraph"/>
        <w:tabs>
          <w:tab w:val="left" w:pos="567"/>
        </w:tabs>
        <w:rPr>
          <w:rFonts w:ascii="Verdana" w:hAnsi="Verdana"/>
          <w:color w:val="000000" w:themeColor="text1"/>
          <w:sz w:val="24"/>
          <w:szCs w:val="24"/>
        </w:rPr>
      </w:pPr>
    </w:p>
    <w:p w:rsidR="00821729" w:rsidRPr="004F5A55" w:rsidRDefault="00821729"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bCs/>
          <w:color w:val="000000" w:themeColor="text1"/>
          <w:sz w:val="24"/>
          <w:szCs w:val="24"/>
        </w:rPr>
        <w:t xml:space="preserve">While quoting the </w:t>
      </w:r>
      <w:r w:rsidR="00AA0BFB" w:rsidRPr="004F5A55">
        <w:rPr>
          <w:rFonts w:ascii="Verdana" w:hAnsi="Verdana" w:cs="Calibri"/>
          <w:bCs/>
          <w:color w:val="000000" w:themeColor="text1"/>
          <w:sz w:val="24"/>
          <w:szCs w:val="24"/>
        </w:rPr>
        <w:t xml:space="preserve">HIS , bidder has </w:t>
      </w:r>
      <w:r w:rsidRPr="004F5A55">
        <w:rPr>
          <w:rFonts w:ascii="Verdana" w:hAnsi="Verdana" w:cs="Calibri"/>
          <w:bCs/>
          <w:color w:val="000000" w:themeColor="text1"/>
          <w:sz w:val="24"/>
          <w:szCs w:val="24"/>
        </w:rPr>
        <w:t xml:space="preserve">to give the details regarding other basic infrastructure required for its implementation like security, connectivity, Air Conditioners etc.(Annexure 5)  </w:t>
      </w:r>
    </w:p>
    <w:p w:rsidR="00821729" w:rsidRPr="004F5A55" w:rsidRDefault="00821729" w:rsidP="00821729">
      <w:pPr>
        <w:pStyle w:val="ListParagraph"/>
        <w:rPr>
          <w:rFonts w:ascii="Verdana" w:hAnsi="Verdana" w:cs="Calibri"/>
          <w:b/>
          <w:color w:val="000000" w:themeColor="text1"/>
          <w:sz w:val="24"/>
          <w:szCs w:val="24"/>
        </w:rPr>
      </w:pPr>
    </w:p>
    <w:p w:rsidR="00821729" w:rsidRPr="004F5A55" w:rsidRDefault="00AA0BFB"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Arial"/>
          <w:color w:val="000000" w:themeColor="text1"/>
          <w:sz w:val="24"/>
          <w:szCs w:val="24"/>
        </w:rPr>
        <w:t>When the H</w:t>
      </w:r>
      <w:r w:rsidR="00821729" w:rsidRPr="004F5A55">
        <w:rPr>
          <w:rFonts w:ascii="Verdana" w:hAnsi="Verdana" w:cs="Arial"/>
          <w:color w:val="000000" w:themeColor="text1"/>
          <w:sz w:val="24"/>
          <w:szCs w:val="24"/>
        </w:rPr>
        <w:t xml:space="preserve">IS is successfully implemented and the performance tests called for have been successfully carried out, the competent authority of HLL will forthwith issue </w:t>
      </w:r>
      <w:r w:rsidR="00821729" w:rsidRPr="0082681B">
        <w:rPr>
          <w:rFonts w:ascii="Verdana" w:hAnsi="Verdana" w:cs="Arial"/>
          <w:sz w:val="24"/>
          <w:szCs w:val="24"/>
        </w:rPr>
        <w:t>a</w:t>
      </w:r>
      <w:r w:rsidR="008820D7" w:rsidRPr="0082681B">
        <w:rPr>
          <w:rFonts w:ascii="Verdana" w:hAnsi="Verdana" w:cs="Arial"/>
          <w:sz w:val="24"/>
          <w:szCs w:val="24"/>
        </w:rPr>
        <w:t>n</w:t>
      </w:r>
      <w:r w:rsidR="00821729" w:rsidRPr="0082681B">
        <w:rPr>
          <w:rFonts w:ascii="Verdana" w:hAnsi="Verdana" w:cs="Arial"/>
          <w:sz w:val="24"/>
          <w:szCs w:val="24"/>
        </w:rPr>
        <w:t xml:space="preserve"> </w:t>
      </w:r>
      <w:r w:rsidR="008820D7" w:rsidRPr="0082681B">
        <w:rPr>
          <w:rFonts w:ascii="Verdana" w:hAnsi="Verdana" w:cs="Arial"/>
          <w:sz w:val="24"/>
          <w:szCs w:val="24"/>
        </w:rPr>
        <w:t>Acceptance</w:t>
      </w:r>
      <w:r w:rsidR="00821729" w:rsidRPr="0082681B">
        <w:rPr>
          <w:rFonts w:ascii="Verdana" w:hAnsi="Verdana" w:cs="Arial"/>
          <w:sz w:val="24"/>
          <w:szCs w:val="24"/>
        </w:rPr>
        <w:t xml:space="preserve"> </w:t>
      </w:r>
      <w:r w:rsidR="00821729" w:rsidRPr="004F5A55">
        <w:rPr>
          <w:rFonts w:ascii="Verdana" w:hAnsi="Verdana" w:cs="Arial"/>
          <w:color w:val="000000" w:themeColor="text1"/>
          <w:sz w:val="24"/>
          <w:szCs w:val="24"/>
        </w:rPr>
        <w:t xml:space="preserve">Certificate. The </w:t>
      </w:r>
      <w:r w:rsidR="008820D7" w:rsidRPr="0082681B">
        <w:rPr>
          <w:rFonts w:ascii="Verdana" w:hAnsi="Verdana" w:cs="Arial"/>
          <w:sz w:val="24"/>
          <w:szCs w:val="24"/>
        </w:rPr>
        <w:t>Acceptance</w:t>
      </w:r>
      <w:r w:rsidR="00821729" w:rsidRPr="004F5A55">
        <w:rPr>
          <w:rFonts w:ascii="Verdana" w:hAnsi="Verdana" w:cs="Arial"/>
          <w:color w:val="000000" w:themeColor="text1"/>
          <w:sz w:val="24"/>
          <w:szCs w:val="24"/>
        </w:rPr>
        <w:t xml:space="preserve"> Certificate shall be issued by the competent authority of HLL within six weeks of successful completion of tests. However, such </w:t>
      </w:r>
      <w:r w:rsidR="008820D7" w:rsidRPr="0082681B">
        <w:rPr>
          <w:rFonts w:ascii="Verdana" w:hAnsi="Verdana" w:cs="Arial"/>
          <w:sz w:val="24"/>
          <w:szCs w:val="24"/>
        </w:rPr>
        <w:t>Acceptance</w:t>
      </w:r>
      <w:r w:rsidR="00821729" w:rsidRPr="0082681B">
        <w:rPr>
          <w:rFonts w:ascii="Verdana" w:hAnsi="Verdana" w:cs="Arial"/>
          <w:sz w:val="24"/>
          <w:szCs w:val="24"/>
        </w:rPr>
        <w:t xml:space="preserve"> </w:t>
      </w:r>
      <w:r w:rsidR="00821729" w:rsidRPr="004F5A55">
        <w:rPr>
          <w:rFonts w:ascii="Verdana" w:hAnsi="Verdana" w:cs="Arial"/>
          <w:color w:val="000000" w:themeColor="text1"/>
          <w:sz w:val="24"/>
          <w:szCs w:val="24"/>
        </w:rPr>
        <w:t>certificates shall not discharge the supplier of their warranty obligation.</w:t>
      </w:r>
    </w:p>
    <w:p w:rsidR="00821729" w:rsidRPr="004F5A55" w:rsidRDefault="00821729" w:rsidP="00821729">
      <w:pPr>
        <w:tabs>
          <w:tab w:val="left" w:pos="567"/>
        </w:tabs>
        <w:autoSpaceDE w:val="0"/>
        <w:autoSpaceDN w:val="0"/>
        <w:adjustRightInd w:val="0"/>
        <w:spacing w:after="0" w:line="240" w:lineRule="auto"/>
        <w:jc w:val="both"/>
        <w:rPr>
          <w:rFonts w:ascii="Verdana" w:hAnsi="Verdana" w:cs="Calibri"/>
          <w:b/>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The bidder shall have to provide training manual and operating Instruction manual along with the final software version. </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HLL reserves the right to disqualify such bidders who have a record of not meeting the contractual obligations against earlier contracts entered into with other companies/ firms/ corporations/ government departments.</w:t>
      </w:r>
    </w:p>
    <w:p w:rsidR="00821729" w:rsidRPr="004F5A55" w:rsidRDefault="00821729" w:rsidP="00821729">
      <w:pPr>
        <w:pStyle w:val="ListParagraph"/>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Work order will be given separately for </w:t>
      </w:r>
      <w:r w:rsidR="005C05E4">
        <w:rPr>
          <w:rFonts w:ascii="Verdana" w:hAnsi="Verdana"/>
          <w:color w:val="000000" w:themeColor="text1"/>
          <w:sz w:val="24"/>
          <w:szCs w:val="24"/>
        </w:rPr>
        <w:t xml:space="preserve">each new </w:t>
      </w:r>
      <w:r w:rsidRPr="004F5A55">
        <w:rPr>
          <w:rFonts w:ascii="Verdana" w:hAnsi="Verdana"/>
          <w:color w:val="000000" w:themeColor="text1"/>
          <w:sz w:val="24"/>
          <w:szCs w:val="24"/>
        </w:rPr>
        <w:t>individ</w:t>
      </w:r>
      <w:r w:rsidR="005C05E4">
        <w:rPr>
          <w:rFonts w:ascii="Verdana" w:hAnsi="Verdana"/>
          <w:color w:val="000000" w:themeColor="text1"/>
          <w:sz w:val="24"/>
          <w:szCs w:val="24"/>
        </w:rPr>
        <w:t xml:space="preserve">ual Hindlabs setting up at each </w:t>
      </w:r>
      <w:r w:rsidRPr="004F5A55">
        <w:rPr>
          <w:rFonts w:ascii="Verdana" w:hAnsi="Verdana"/>
          <w:color w:val="000000" w:themeColor="text1"/>
          <w:sz w:val="24"/>
          <w:szCs w:val="24"/>
        </w:rPr>
        <w:t>location.</w:t>
      </w:r>
    </w:p>
    <w:p w:rsidR="00821729" w:rsidRPr="004F5A55" w:rsidRDefault="00821729" w:rsidP="00821729">
      <w:pPr>
        <w:pStyle w:val="BodyText"/>
        <w:tabs>
          <w:tab w:val="left" w:pos="567"/>
        </w:tabs>
        <w:spacing w:line="240" w:lineRule="auto"/>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The entire project including testing, implementation, training and handing over should be completed in a period of </w:t>
      </w:r>
      <w:r w:rsidR="002F263E" w:rsidRPr="004F5A55">
        <w:rPr>
          <w:rFonts w:ascii="Verdana" w:hAnsi="Verdana"/>
          <w:color w:val="000000" w:themeColor="text1"/>
          <w:sz w:val="24"/>
          <w:szCs w:val="24"/>
        </w:rPr>
        <w:t>25</w:t>
      </w:r>
      <w:r w:rsidRPr="004F5A55">
        <w:rPr>
          <w:rFonts w:ascii="Verdana" w:hAnsi="Verdana"/>
          <w:color w:val="000000" w:themeColor="text1"/>
          <w:sz w:val="24"/>
          <w:szCs w:val="24"/>
        </w:rPr>
        <w:t xml:space="preserve"> days from the date of work order (at each location)</w:t>
      </w:r>
    </w:p>
    <w:p w:rsidR="00821729" w:rsidRPr="004F5A55" w:rsidRDefault="00821729" w:rsidP="00821729">
      <w:pPr>
        <w:pStyle w:val="BodyText"/>
        <w:tabs>
          <w:tab w:val="left" w:pos="567"/>
        </w:tabs>
        <w:spacing w:after="0" w:line="240" w:lineRule="auto"/>
        <w:ind w:left="90"/>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The rates should be quoted in figures as well as in words.</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The project deliverables shall be in conformity with “</w:t>
      </w:r>
      <w:r w:rsidRPr="004F5A55">
        <w:rPr>
          <w:rFonts w:ascii="Verdana" w:hAnsi="Verdana"/>
          <w:b/>
          <w:color w:val="000000" w:themeColor="text1"/>
          <w:sz w:val="24"/>
          <w:szCs w:val="24"/>
        </w:rPr>
        <w:t>Systems Requirement Specification (SRS) “</w:t>
      </w:r>
      <w:r w:rsidRPr="004F5A55">
        <w:rPr>
          <w:rFonts w:ascii="Verdana" w:hAnsi="Verdana"/>
          <w:color w:val="000000" w:themeColor="text1"/>
          <w:sz w:val="24"/>
          <w:szCs w:val="24"/>
        </w:rPr>
        <w:t>submitted along with the tender and approved by HLL.</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Only Technical bid shall be opened on the day of opening of the tender. The date for the opening of the financial bid will be intimated to the Successful Technical bidders.</w:t>
      </w:r>
    </w:p>
    <w:p w:rsidR="00821729" w:rsidRPr="004F5A55" w:rsidRDefault="00821729" w:rsidP="00821729">
      <w:pPr>
        <w:pStyle w:val="BodyText"/>
        <w:tabs>
          <w:tab w:val="left" w:pos="567"/>
        </w:tabs>
        <w:ind w:left="360"/>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HLL may not consider the tenders of those whose facilities to carry out the job is found to be inadequate.</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The bidder shall provide guarantee that the software to be supplied shall be original and free from all defects and bugs, workmanship and shall be of the highest grade and consistent with the established and generally accepted standards and shall perform in full conformity with the approved SRS.</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Any damage done to the existing </w:t>
      </w:r>
      <w:r w:rsidR="00C344C4" w:rsidRPr="004F5A55">
        <w:rPr>
          <w:rFonts w:ascii="Verdana" w:hAnsi="Verdana"/>
          <w:color w:val="000000" w:themeColor="text1"/>
          <w:sz w:val="24"/>
          <w:szCs w:val="24"/>
        </w:rPr>
        <w:t>equipment</w:t>
      </w:r>
      <w:r w:rsidR="00C344C4">
        <w:rPr>
          <w:rFonts w:ascii="Verdana" w:hAnsi="Verdana"/>
          <w:color w:val="000000" w:themeColor="text1"/>
          <w:sz w:val="24"/>
          <w:szCs w:val="24"/>
        </w:rPr>
        <w:t>s</w:t>
      </w:r>
      <w:r w:rsidRPr="004F5A55">
        <w:rPr>
          <w:rFonts w:ascii="Verdana" w:hAnsi="Verdana"/>
          <w:color w:val="000000" w:themeColor="text1"/>
          <w:sz w:val="24"/>
          <w:szCs w:val="24"/>
        </w:rPr>
        <w:t xml:space="preserve">/software during the installation of </w:t>
      </w:r>
      <w:r w:rsidR="00AA0BFB" w:rsidRPr="004F5A55">
        <w:rPr>
          <w:rFonts w:ascii="Verdana" w:hAnsi="Verdana"/>
          <w:color w:val="000000" w:themeColor="text1"/>
          <w:sz w:val="24"/>
          <w:szCs w:val="24"/>
        </w:rPr>
        <w:t>H</w:t>
      </w:r>
      <w:r w:rsidRPr="004F5A55">
        <w:rPr>
          <w:rFonts w:ascii="Verdana" w:hAnsi="Verdana"/>
          <w:color w:val="000000" w:themeColor="text1"/>
          <w:sz w:val="24"/>
          <w:szCs w:val="24"/>
        </w:rPr>
        <w:t>IS/Interfacing of machines should be at the risk and cost of the supplier.</w:t>
      </w:r>
    </w:p>
    <w:p w:rsidR="005C05E4" w:rsidRPr="004F5A55" w:rsidRDefault="005C05E4" w:rsidP="005C05E4">
      <w:pPr>
        <w:pStyle w:val="BodyText"/>
        <w:tabs>
          <w:tab w:val="left" w:pos="567"/>
        </w:tabs>
        <w:spacing w:line="240" w:lineRule="auto"/>
        <w:ind w:left="450"/>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HLL Lifecare Ltd. has the right to accept the tender in full or in part or to reject any tender or all tenders without assigning any reason thereof. The decision of HLL on the tender will be final.</w:t>
      </w:r>
    </w:p>
    <w:p w:rsidR="00821729" w:rsidRPr="004F5A55" w:rsidRDefault="00821729" w:rsidP="00821729">
      <w:pPr>
        <w:pStyle w:val="BodyText"/>
        <w:tabs>
          <w:tab w:val="left" w:pos="567"/>
        </w:tabs>
        <w:spacing w:after="0" w:line="240" w:lineRule="auto"/>
        <w:ind w:left="450"/>
        <w:jc w:val="both"/>
        <w:rPr>
          <w:rFonts w:ascii="Verdana" w:hAnsi="Verdana"/>
          <w:color w:val="000000" w:themeColor="text1"/>
          <w:sz w:val="24"/>
          <w:szCs w:val="24"/>
        </w:rPr>
      </w:pPr>
    </w:p>
    <w:p w:rsidR="00821729" w:rsidRPr="004F5A55" w:rsidRDefault="00821729"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eastAsia="Calibri" w:hAnsi="Verdana" w:cs="Calibri"/>
          <w:color w:val="000000" w:themeColor="text1"/>
          <w:sz w:val="24"/>
          <w:szCs w:val="24"/>
        </w:rPr>
        <w:t>The bidder should indemnify HLL Lifecare Limited, against all penal action that may be levied/effected by any concerned authority for default in any patent or copy right regulation/PF/ESI and other statutory requirements of the relevant Acts/Laws related to the work of the bidder and shall bear the legal charges, if any, and shall pay the legal charges/dues directly to the concerned authority</w:t>
      </w:r>
      <w:r w:rsidR="005C05E4">
        <w:rPr>
          <w:rFonts w:ascii="Verdana" w:eastAsia="Calibri" w:hAnsi="Verdana" w:cs="Calibri"/>
          <w:color w:val="000000" w:themeColor="text1"/>
          <w:sz w:val="24"/>
          <w:szCs w:val="24"/>
        </w:rPr>
        <w:t>.</w:t>
      </w:r>
    </w:p>
    <w:p w:rsidR="00821729" w:rsidRPr="004F5A55" w:rsidRDefault="00821729" w:rsidP="00821729">
      <w:pPr>
        <w:pStyle w:val="ListParagraph"/>
        <w:tabs>
          <w:tab w:val="left" w:pos="567"/>
        </w:tabs>
        <w:autoSpaceDE w:val="0"/>
        <w:autoSpaceDN w:val="0"/>
        <w:adjustRightInd w:val="0"/>
        <w:spacing w:after="0" w:line="240" w:lineRule="auto"/>
        <w:ind w:left="450"/>
        <w:jc w:val="both"/>
        <w:rPr>
          <w:rFonts w:ascii="Verdana" w:hAnsi="Verdana" w:cs="Calibri"/>
          <w:b/>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Incomplete and conditional/ Provisional tenders will be rejected. Tenders that do not fulfil all or any of the above conditions and requirements of the System requirement specification will be liable for rejection.</w:t>
      </w:r>
    </w:p>
    <w:p w:rsidR="00821729" w:rsidRPr="004F5A55" w:rsidRDefault="00821729" w:rsidP="00821729">
      <w:pPr>
        <w:pStyle w:val="ListParagraph"/>
        <w:numPr>
          <w:ilvl w:val="0"/>
          <w:numId w:val="5"/>
        </w:numPr>
        <w:tabs>
          <w:tab w:val="left" w:pos="567"/>
        </w:tabs>
        <w:autoSpaceDE w:val="0"/>
        <w:autoSpaceDN w:val="0"/>
        <w:adjustRightInd w:val="0"/>
        <w:spacing w:after="0" w:line="240" w:lineRule="auto"/>
        <w:jc w:val="both"/>
        <w:rPr>
          <w:rFonts w:ascii="Verdana" w:eastAsia="Calibri" w:hAnsi="Verdana" w:cs="Calibri"/>
          <w:color w:val="000000" w:themeColor="text1"/>
          <w:sz w:val="24"/>
          <w:szCs w:val="24"/>
        </w:rPr>
      </w:pPr>
      <w:r w:rsidRPr="004F5A55">
        <w:rPr>
          <w:rFonts w:ascii="Verdana" w:eastAsia="Calibri" w:hAnsi="Verdana" w:cs="Calibri"/>
          <w:color w:val="000000" w:themeColor="text1"/>
          <w:sz w:val="24"/>
          <w:szCs w:val="24"/>
        </w:rPr>
        <w:t>If any information furnished by the bidder is found incorrect at a later stage, the bidder shall be liable to be debarred from tendering in HLL. The Company reserves the right to verify the particulars furnished by the applicant independently.</w:t>
      </w:r>
    </w:p>
    <w:p w:rsidR="00821729" w:rsidRPr="004F5A55" w:rsidRDefault="00821729" w:rsidP="00821729">
      <w:pPr>
        <w:pStyle w:val="ListParagraph"/>
        <w:tabs>
          <w:tab w:val="left" w:pos="567"/>
        </w:tabs>
        <w:jc w:val="both"/>
        <w:rPr>
          <w:rFonts w:ascii="Verdana" w:eastAsia="Calibri" w:hAnsi="Verdana" w:cs="Calibri"/>
          <w:color w:val="000000" w:themeColor="text1"/>
          <w:sz w:val="24"/>
          <w:szCs w:val="24"/>
        </w:rPr>
      </w:pPr>
    </w:p>
    <w:p w:rsidR="00821729" w:rsidRPr="004F5A55" w:rsidRDefault="00821729"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eastAsia="Calibri" w:hAnsi="Verdana" w:cs="Calibri"/>
          <w:color w:val="000000" w:themeColor="text1"/>
          <w:sz w:val="24"/>
          <w:szCs w:val="24"/>
        </w:rPr>
        <w:t>Even though the bidder meets all the criteria, the HLL reserves the right to accept or reject any applicant/disqualify any agency without assigning any reason whatsoever.</w:t>
      </w:r>
    </w:p>
    <w:p w:rsidR="00821729" w:rsidRPr="004F5A55" w:rsidRDefault="00821729" w:rsidP="00821729">
      <w:pPr>
        <w:pStyle w:val="ListParagraph"/>
        <w:rPr>
          <w:rFonts w:ascii="Verdana" w:hAnsi="Verdana" w:cs="Calibri"/>
          <w:b/>
          <w:color w:val="000000" w:themeColor="text1"/>
          <w:sz w:val="24"/>
          <w:szCs w:val="24"/>
        </w:rPr>
      </w:pPr>
    </w:p>
    <w:p w:rsidR="00821729" w:rsidRDefault="005C05E4"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Pr>
          <w:rFonts w:ascii="Verdana" w:hAnsi="Verdana" w:cs="Calibri"/>
          <w:b/>
          <w:color w:val="000000" w:themeColor="text1"/>
          <w:sz w:val="24"/>
          <w:szCs w:val="24"/>
        </w:rPr>
        <w:lastRenderedPageBreak/>
        <w:t>Proposed Net</w:t>
      </w:r>
      <w:r w:rsidR="00821729" w:rsidRPr="004F5A55">
        <w:rPr>
          <w:rFonts w:ascii="Verdana" w:hAnsi="Verdana" w:cs="Calibri"/>
          <w:b/>
          <w:color w:val="000000" w:themeColor="text1"/>
          <w:sz w:val="24"/>
          <w:szCs w:val="24"/>
        </w:rPr>
        <w:t>work structure.</w:t>
      </w:r>
    </w:p>
    <w:p w:rsidR="00B43E6F" w:rsidRPr="00B43E6F" w:rsidRDefault="00B43E6F" w:rsidP="00B43E6F">
      <w:pPr>
        <w:pStyle w:val="ListParagraph"/>
        <w:rPr>
          <w:rFonts w:ascii="Verdana" w:hAnsi="Verdana" w:cs="Calibri"/>
          <w:b/>
          <w:color w:val="000000" w:themeColor="text1"/>
          <w:sz w:val="24"/>
          <w:szCs w:val="24"/>
        </w:rPr>
      </w:pPr>
    </w:p>
    <w:p w:rsidR="00B43E6F" w:rsidRPr="004F5A55" w:rsidRDefault="00B43E6F" w:rsidP="00B43E6F">
      <w:pPr>
        <w:pStyle w:val="ListParagraph"/>
        <w:tabs>
          <w:tab w:val="left" w:pos="567"/>
        </w:tabs>
        <w:autoSpaceDE w:val="0"/>
        <w:autoSpaceDN w:val="0"/>
        <w:adjustRightInd w:val="0"/>
        <w:spacing w:after="0" w:line="240" w:lineRule="auto"/>
        <w:ind w:left="450"/>
        <w:jc w:val="both"/>
        <w:rPr>
          <w:rFonts w:ascii="Verdana" w:hAnsi="Verdana" w:cs="Calibri"/>
          <w:b/>
          <w:color w:val="000000" w:themeColor="text1"/>
          <w:sz w:val="24"/>
          <w:szCs w:val="24"/>
        </w:rPr>
      </w:pPr>
    </w:p>
    <w:p w:rsidR="00821729" w:rsidRPr="00B43E6F" w:rsidRDefault="00B43E6F" w:rsidP="00B43E6F">
      <w:pPr>
        <w:pStyle w:val="ListParagraph"/>
        <w:numPr>
          <w:ilvl w:val="1"/>
          <w:numId w:val="5"/>
        </w:numPr>
        <w:rPr>
          <w:rFonts w:ascii="Verdana" w:hAnsi="Verdana" w:cs="Calibri"/>
          <w:b/>
          <w:color w:val="000000" w:themeColor="text1"/>
          <w:sz w:val="24"/>
          <w:szCs w:val="24"/>
        </w:rPr>
      </w:pPr>
      <w:r>
        <w:rPr>
          <w:rFonts w:ascii="Verdana" w:hAnsi="Verdana" w:cs="Calibri"/>
          <w:bCs/>
          <w:color w:val="000000" w:themeColor="text1"/>
          <w:sz w:val="24"/>
          <w:szCs w:val="24"/>
        </w:rPr>
        <w:t>If Bidder wants solution to be hosted cloud based in their premises</w:t>
      </w:r>
      <w:r w:rsidR="005C05E4">
        <w:rPr>
          <w:rFonts w:ascii="Verdana" w:hAnsi="Verdana" w:cs="Calibri"/>
          <w:bCs/>
          <w:color w:val="000000" w:themeColor="text1"/>
          <w:sz w:val="24"/>
          <w:szCs w:val="24"/>
        </w:rPr>
        <w:t>,</w:t>
      </w:r>
      <w:r>
        <w:rPr>
          <w:rFonts w:ascii="Verdana" w:hAnsi="Verdana" w:cs="Calibri"/>
          <w:bCs/>
          <w:color w:val="000000" w:themeColor="text1"/>
          <w:sz w:val="24"/>
          <w:szCs w:val="24"/>
        </w:rPr>
        <w:t xml:space="preserve"> necessary support should be provided to the </w:t>
      </w:r>
      <w:proofErr w:type="gramStart"/>
      <w:r>
        <w:rPr>
          <w:rFonts w:ascii="Verdana" w:hAnsi="Verdana" w:cs="Calibri"/>
          <w:bCs/>
          <w:color w:val="000000" w:themeColor="text1"/>
          <w:sz w:val="24"/>
          <w:szCs w:val="24"/>
        </w:rPr>
        <w:t>client  with</w:t>
      </w:r>
      <w:proofErr w:type="gramEnd"/>
      <w:r>
        <w:rPr>
          <w:rFonts w:ascii="Verdana" w:hAnsi="Verdana" w:cs="Calibri"/>
          <w:bCs/>
          <w:color w:val="000000" w:themeColor="text1"/>
          <w:sz w:val="24"/>
          <w:szCs w:val="24"/>
        </w:rPr>
        <w:t xml:space="preserve"> correct data </w:t>
      </w:r>
      <w:r w:rsidR="005C05E4">
        <w:rPr>
          <w:rFonts w:ascii="Verdana" w:hAnsi="Verdana" w:cs="Calibri"/>
          <w:bCs/>
          <w:color w:val="000000" w:themeColor="text1"/>
          <w:sz w:val="24"/>
          <w:szCs w:val="24"/>
        </w:rPr>
        <w:t>backup</w:t>
      </w:r>
      <w:r>
        <w:rPr>
          <w:rFonts w:ascii="Verdana" w:hAnsi="Verdana" w:cs="Calibri"/>
          <w:bCs/>
          <w:color w:val="000000" w:themeColor="text1"/>
          <w:sz w:val="24"/>
          <w:szCs w:val="24"/>
        </w:rPr>
        <w:t xml:space="preserve"> .</w:t>
      </w:r>
    </w:p>
    <w:p w:rsidR="00B43E6F" w:rsidRPr="004F5A55" w:rsidRDefault="00B43E6F" w:rsidP="00B43E6F">
      <w:pPr>
        <w:pStyle w:val="ListParagraph"/>
        <w:numPr>
          <w:ilvl w:val="1"/>
          <w:numId w:val="5"/>
        </w:numPr>
        <w:rPr>
          <w:rFonts w:ascii="Verdana" w:hAnsi="Verdana" w:cs="Calibri"/>
          <w:b/>
          <w:color w:val="000000" w:themeColor="text1"/>
          <w:sz w:val="24"/>
          <w:szCs w:val="24"/>
        </w:rPr>
      </w:pPr>
      <w:r>
        <w:rPr>
          <w:rFonts w:ascii="Verdana" w:hAnsi="Verdana" w:cs="Calibri"/>
          <w:bCs/>
          <w:color w:val="000000" w:themeColor="text1"/>
          <w:sz w:val="24"/>
          <w:szCs w:val="24"/>
        </w:rPr>
        <w:t xml:space="preserve">The client has the ownership to cancel the hosting services without any notice. In this context bidder shall provide data backup and migration for the client free of cost.  </w:t>
      </w:r>
    </w:p>
    <w:p w:rsidR="004B6A5E"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color w:val="000000" w:themeColor="text1"/>
          <w:sz w:val="24"/>
          <w:szCs w:val="24"/>
        </w:rPr>
        <w:t xml:space="preserve">Each collection centres </w:t>
      </w:r>
      <w:r w:rsidR="005C05E4" w:rsidRPr="0082681B">
        <w:rPr>
          <w:rFonts w:ascii="Verdana" w:hAnsi="Verdana" w:cs="Calibri"/>
          <w:sz w:val="24"/>
          <w:szCs w:val="24"/>
        </w:rPr>
        <w:t>and satellite labs shall be</w:t>
      </w:r>
      <w:r w:rsidRPr="0082681B">
        <w:rPr>
          <w:rFonts w:ascii="Verdana" w:hAnsi="Verdana" w:cs="Calibri"/>
          <w:sz w:val="24"/>
          <w:szCs w:val="24"/>
        </w:rPr>
        <w:t xml:space="preserve"> </w:t>
      </w:r>
      <w:r w:rsidRPr="004F5A55">
        <w:rPr>
          <w:rFonts w:ascii="Verdana" w:hAnsi="Verdana" w:cs="Calibri"/>
          <w:color w:val="000000" w:themeColor="text1"/>
          <w:sz w:val="24"/>
          <w:szCs w:val="24"/>
        </w:rPr>
        <w:t>connected to the main</w:t>
      </w:r>
      <w:r w:rsidR="004B6A5E" w:rsidRPr="004F5A55">
        <w:rPr>
          <w:rFonts w:ascii="Verdana" w:hAnsi="Verdana" w:cs="Calibri"/>
          <w:color w:val="000000" w:themeColor="text1"/>
          <w:sz w:val="24"/>
          <w:szCs w:val="24"/>
        </w:rPr>
        <w:t xml:space="preserve"> server.</w:t>
      </w:r>
    </w:p>
    <w:p w:rsidR="006A16E8" w:rsidRPr="004F5A55" w:rsidRDefault="00821729" w:rsidP="006A16E8">
      <w:pPr>
        <w:pStyle w:val="ListParagraph"/>
        <w:numPr>
          <w:ilvl w:val="1"/>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color w:val="000000" w:themeColor="text1"/>
          <w:sz w:val="24"/>
          <w:szCs w:val="24"/>
        </w:rPr>
        <w:t xml:space="preserve">The main server at </w:t>
      </w:r>
      <w:r w:rsidR="004B6A5E" w:rsidRPr="004F5A55">
        <w:rPr>
          <w:rFonts w:ascii="Verdana" w:hAnsi="Verdana" w:cs="Calibri"/>
          <w:color w:val="000000" w:themeColor="text1"/>
          <w:sz w:val="24"/>
          <w:szCs w:val="24"/>
        </w:rPr>
        <w:t xml:space="preserve">Trivandrum </w:t>
      </w:r>
      <w:r w:rsidRPr="004F5A55">
        <w:rPr>
          <w:rFonts w:ascii="Verdana" w:hAnsi="Verdana" w:cs="Calibri"/>
          <w:color w:val="000000" w:themeColor="text1"/>
          <w:sz w:val="24"/>
          <w:szCs w:val="24"/>
        </w:rPr>
        <w:t xml:space="preserve">may act as the hub location for the </w:t>
      </w:r>
      <w:r w:rsidR="006A16E8" w:rsidRPr="004F5A55">
        <w:rPr>
          <w:rFonts w:ascii="Verdana" w:hAnsi="Verdana" w:cs="Calibri"/>
          <w:color w:val="000000" w:themeColor="text1"/>
          <w:sz w:val="24"/>
          <w:szCs w:val="24"/>
        </w:rPr>
        <w:t>rest of the locations in future.</w:t>
      </w:r>
    </w:p>
    <w:p w:rsidR="00AA0BFB" w:rsidRPr="004F5A55" w:rsidRDefault="00AA0BFB" w:rsidP="004B6A5E">
      <w:pPr>
        <w:pStyle w:val="ListParagraph"/>
        <w:tabs>
          <w:tab w:val="left" w:pos="567"/>
        </w:tabs>
        <w:autoSpaceDE w:val="0"/>
        <w:autoSpaceDN w:val="0"/>
        <w:adjustRightInd w:val="0"/>
        <w:spacing w:after="0" w:line="240" w:lineRule="auto"/>
        <w:ind w:left="1170"/>
        <w:jc w:val="both"/>
        <w:rPr>
          <w:rFonts w:ascii="Verdana" w:hAnsi="Verdana" w:cs="Calibri"/>
          <w:b/>
          <w:color w:val="000000" w:themeColor="text1"/>
          <w:sz w:val="24"/>
          <w:szCs w:val="24"/>
        </w:rPr>
      </w:pPr>
    </w:p>
    <w:p w:rsidR="00821729" w:rsidRPr="004F5A55" w:rsidRDefault="00821729" w:rsidP="00821729">
      <w:pPr>
        <w:rPr>
          <w:rFonts w:ascii="Verdana" w:hAnsi="Verdana" w:cs="Calibri"/>
          <w:b/>
          <w:color w:val="000000" w:themeColor="text1"/>
          <w:sz w:val="24"/>
          <w:szCs w:val="24"/>
        </w:rPr>
      </w:pPr>
    </w:p>
    <w:p w:rsidR="00821729" w:rsidRPr="004F5A55" w:rsidRDefault="00821729"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b/>
          <w:color w:val="000000" w:themeColor="text1"/>
          <w:sz w:val="24"/>
          <w:szCs w:val="24"/>
        </w:rPr>
        <w:t>Technical specification of the hardware requ</w:t>
      </w:r>
      <w:r w:rsidR="004B6A5E" w:rsidRPr="004F5A55">
        <w:rPr>
          <w:rFonts w:ascii="Verdana" w:hAnsi="Verdana" w:cs="Calibri"/>
          <w:b/>
          <w:color w:val="000000" w:themeColor="text1"/>
          <w:sz w:val="24"/>
          <w:szCs w:val="24"/>
        </w:rPr>
        <w:t>ired for the implementation of H</w:t>
      </w:r>
      <w:r w:rsidRPr="004F5A55">
        <w:rPr>
          <w:rFonts w:ascii="Verdana" w:hAnsi="Verdana" w:cs="Calibri"/>
          <w:b/>
          <w:color w:val="000000" w:themeColor="text1"/>
          <w:sz w:val="24"/>
          <w:szCs w:val="24"/>
        </w:rPr>
        <w:t>IS</w:t>
      </w:r>
    </w:p>
    <w:p w:rsidR="00821729" w:rsidRPr="004F5A55" w:rsidRDefault="00821729" w:rsidP="00821729">
      <w:pPr>
        <w:pStyle w:val="ListParagraph"/>
        <w:tabs>
          <w:tab w:val="left" w:pos="567"/>
        </w:tabs>
        <w:autoSpaceDE w:val="0"/>
        <w:autoSpaceDN w:val="0"/>
        <w:adjustRightInd w:val="0"/>
        <w:spacing w:after="0" w:line="240" w:lineRule="auto"/>
        <w:ind w:left="450"/>
        <w:jc w:val="both"/>
        <w:rPr>
          <w:rFonts w:ascii="Verdana" w:hAnsi="Verdana" w:cs="Calibri"/>
          <w:b/>
          <w:color w:val="000000" w:themeColor="text1"/>
          <w:sz w:val="24"/>
          <w:szCs w:val="24"/>
        </w:rPr>
      </w:pPr>
    </w:p>
    <w:p w:rsidR="00821729"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bCs/>
          <w:color w:val="000000" w:themeColor="text1"/>
          <w:sz w:val="24"/>
          <w:szCs w:val="24"/>
        </w:rPr>
        <w:t xml:space="preserve">Bidder should specify the hardware configuration/specifications that are latest and most suitable for running the </w:t>
      </w:r>
      <w:r w:rsidR="00691486" w:rsidRPr="004F5A55">
        <w:rPr>
          <w:rFonts w:ascii="Verdana" w:hAnsi="Verdana" w:cs="Calibri"/>
          <w:bCs/>
          <w:color w:val="000000" w:themeColor="text1"/>
          <w:sz w:val="24"/>
          <w:szCs w:val="24"/>
        </w:rPr>
        <w:t>H</w:t>
      </w:r>
      <w:r w:rsidRPr="004F5A55">
        <w:rPr>
          <w:rFonts w:ascii="Verdana" w:hAnsi="Verdana" w:cs="Calibri"/>
          <w:bCs/>
          <w:color w:val="000000" w:themeColor="text1"/>
          <w:sz w:val="24"/>
          <w:szCs w:val="24"/>
        </w:rPr>
        <w:t>IS comprising of (but not limited to) the following.</w:t>
      </w:r>
    </w:p>
    <w:p w:rsidR="00821729" w:rsidRPr="004F5A55" w:rsidRDefault="00821729" w:rsidP="00821729">
      <w:pPr>
        <w:pStyle w:val="ListParagraph"/>
        <w:numPr>
          <w:ilvl w:val="0"/>
          <w:numId w:val="28"/>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
          <w:color w:val="000000" w:themeColor="text1"/>
          <w:sz w:val="24"/>
          <w:szCs w:val="24"/>
        </w:rPr>
        <w:t xml:space="preserve">For main </w:t>
      </w:r>
      <w:proofErr w:type="spellStart"/>
      <w:r w:rsidRPr="004F5A55">
        <w:rPr>
          <w:rFonts w:ascii="Verdana" w:hAnsi="Verdana" w:cs="Calibri"/>
          <w:b/>
          <w:color w:val="000000" w:themeColor="text1"/>
          <w:sz w:val="24"/>
          <w:szCs w:val="24"/>
        </w:rPr>
        <w:t>center</w:t>
      </w:r>
      <w:proofErr w:type="spellEnd"/>
      <w:r w:rsidR="004B6A5E" w:rsidRPr="004F5A55">
        <w:rPr>
          <w:rFonts w:ascii="Verdana" w:hAnsi="Verdana" w:cs="Calibri"/>
          <w:bCs/>
          <w:color w:val="000000" w:themeColor="text1"/>
          <w:sz w:val="24"/>
          <w:szCs w:val="24"/>
        </w:rPr>
        <w:t xml:space="preserve"> – T</w:t>
      </w:r>
      <w:r w:rsidRPr="004F5A55">
        <w:rPr>
          <w:rFonts w:ascii="Verdana" w:hAnsi="Verdana" w:cs="Calibri"/>
          <w:bCs/>
          <w:color w:val="000000" w:themeColor="text1"/>
          <w:sz w:val="24"/>
          <w:szCs w:val="24"/>
        </w:rPr>
        <w:t xml:space="preserve">he servers ( including backup arrangements with suitable capacity and scalability), operating system, </w:t>
      </w:r>
      <w:r w:rsidR="004B6A5E" w:rsidRPr="004F5A55">
        <w:rPr>
          <w:rFonts w:ascii="Verdana" w:hAnsi="Verdana" w:cs="Calibri"/>
          <w:bCs/>
          <w:color w:val="000000" w:themeColor="text1"/>
          <w:sz w:val="24"/>
          <w:szCs w:val="24"/>
        </w:rPr>
        <w:t>barcode printers ,</w:t>
      </w:r>
      <w:r w:rsidRPr="004F5A55">
        <w:rPr>
          <w:rFonts w:ascii="Verdana" w:hAnsi="Verdana" w:cs="Calibri"/>
          <w:bCs/>
          <w:color w:val="000000" w:themeColor="text1"/>
          <w:sz w:val="24"/>
          <w:szCs w:val="24"/>
        </w:rPr>
        <w:t xml:space="preserve">air conditioner, back up device, UPS system, networking and security related items (firewall, </w:t>
      </w:r>
      <w:proofErr w:type="spellStart"/>
      <w:r w:rsidRPr="004F5A55">
        <w:rPr>
          <w:rFonts w:ascii="Verdana" w:hAnsi="Verdana" w:cs="Calibri"/>
          <w:bCs/>
          <w:color w:val="000000" w:themeColor="text1"/>
          <w:sz w:val="24"/>
          <w:szCs w:val="24"/>
        </w:rPr>
        <w:t>etc</w:t>
      </w:r>
      <w:proofErr w:type="spellEnd"/>
      <w:r w:rsidRPr="004F5A55">
        <w:rPr>
          <w:rFonts w:ascii="Verdana" w:hAnsi="Verdana" w:cs="Calibri"/>
          <w:bCs/>
          <w:color w:val="000000" w:themeColor="text1"/>
          <w:sz w:val="24"/>
          <w:szCs w:val="24"/>
        </w:rPr>
        <w:t xml:space="preserve">), </w:t>
      </w:r>
      <w:proofErr w:type="spellStart"/>
      <w:r w:rsidRPr="004F5A55">
        <w:rPr>
          <w:rFonts w:ascii="Verdana" w:hAnsi="Verdana" w:cs="Calibri"/>
          <w:bCs/>
          <w:color w:val="000000" w:themeColor="text1"/>
          <w:sz w:val="24"/>
          <w:szCs w:val="24"/>
        </w:rPr>
        <w:t>etc</w:t>
      </w:r>
      <w:proofErr w:type="spellEnd"/>
    </w:p>
    <w:p w:rsidR="00821729" w:rsidRPr="004F5A55" w:rsidRDefault="00821729" w:rsidP="00821729">
      <w:pPr>
        <w:pStyle w:val="ListParagraph"/>
        <w:numPr>
          <w:ilvl w:val="0"/>
          <w:numId w:val="28"/>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
          <w:color w:val="000000" w:themeColor="text1"/>
          <w:sz w:val="24"/>
          <w:szCs w:val="24"/>
        </w:rPr>
        <w:t xml:space="preserve">For collection </w:t>
      </w:r>
      <w:proofErr w:type="spellStart"/>
      <w:r w:rsidRPr="004F5A55">
        <w:rPr>
          <w:rFonts w:ascii="Verdana" w:hAnsi="Verdana" w:cs="Calibri"/>
          <w:b/>
          <w:color w:val="000000" w:themeColor="text1"/>
          <w:sz w:val="24"/>
          <w:szCs w:val="24"/>
        </w:rPr>
        <w:t>Center</w:t>
      </w:r>
      <w:proofErr w:type="spellEnd"/>
      <w:r w:rsidRPr="004F5A55">
        <w:rPr>
          <w:rFonts w:ascii="Verdana" w:hAnsi="Verdana" w:cs="Calibri"/>
          <w:b/>
          <w:color w:val="000000" w:themeColor="text1"/>
          <w:sz w:val="24"/>
          <w:szCs w:val="24"/>
        </w:rPr>
        <w:t xml:space="preserve"> – </w:t>
      </w:r>
      <w:r w:rsidRPr="004F5A55">
        <w:rPr>
          <w:rFonts w:ascii="Verdana" w:hAnsi="Verdana" w:cs="Calibri"/>
          <w:bCs/>
          <w:color w:val="000000" w:themeColor="text1"/>
          <w:sz w:val="24"/>
          <w:szCs w:val="24"/>
        </w:rPr>
        <w:t>Desktop computer/terminals, UPS, barcode printer, etc.</w:t>
      </w:r>
    </w:p>
    <w:p w:rsidR="00821729"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 xml:space="preserve">The bidder may specify the recommendation regarding bandwidth required for connecting servers with collection </w:t>
      </w:r>
      <w:r w:rsidR="005C05E4" w:rsidRPr="004F5A55">
        <w:rPr>
          <w:rFonts w:ascii="Verdana" w:hAnsi="Verdana" w:cs="Calibri"/>
          <w:bCs/>
          <w:color w:val="000000" w:themeColor="text1"/>
          <w:sz w:val="24"/>
          <w:szCs w:val="24"/>
        </w:rPr>
        <w:t>centres</w:t>
      </w:r>
      <w:r w:rsidR="005C05E4">
        <w:rPr>
          <w:rFonts w:ascii="Verdana" w:hAnsi="Verdana" w:cs="Calibri"/>
          <w:bCs/>
          <w:color w:val="000000" w:themeColor="text1"/>
          <w:sz w:val="24"/>
          <w:szCs w:val="24"/>
        </w:rPr>
        <w:t>.</w:t>
      </w:r>
    </w:p>
    <w:p w:rsidR="00821729"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 xml:space="preserve">Assist HLL in the procurement of the recommended hardware </w:t>
      </w:r>
      <w:r w:rsidR="00582F63" w:rsidRPr="004F5A55">
        <w:rPr>
          <w:rFonts w:ascii="Verdana" w:hAnsi="Verdana" w:cs="Calibri"/>
          <w:bCs/>
          <w:color w:val="000000" w:themeColor="text1"/>
          <w:sz w:val="24"/>
          <w:szCs w:val="24"/>
        </w:rPr>
        <w:t>equipment’s</w:t>
      </w:r>
      <w:r w:rsidRPr="004F5A55">
        <w:rPr>
          <w:rFonts w:ascii="Verdana" w:hAnsi="Verdana" w:cs="Calibri"/>
          <w:bCs/>
          <w:color w:val="000000" w:themeColor="text1"/>
          <w:sz w:val="24"/>
          <w:szCs w:val="24"/>
        </w:rPr>
        <w:t xml:space="preserve"> and suggest whether any additional requirement like electrical, </w:t>
      </w:r>
      <w:proofErr w:type="spellStart"/>
      <w:r w:rsidRPr="004F5A55">
        <w:rPr>
          <w:rFonts w:ascii="Verdana" w:hAnsi="Verdana" w:cs="Calibri"/>
          <w:bCs/>
          <w:color w:val="000000" w:themeColor="text1"/>
          <w:sz w:val="24"/>
          <w:szCs w:val="24"/>
        </w:rPr>
        <w:t>etc</w:t>
      </w:r>
      <w:proofErr w:type="spellEnd"/>
      <w:r w:rsidRPr="004F5A55">
        <w:rPr>
          <w:rFonts w:ascii="Verdana" w:hAnsi="Verdana" w:cs="Calibri"/>
          <w:bCs/>
          <w:color w:val="000000" w:themeColor="text1"/>
          <w:sz w:val="24"/>
          <w:szCs w:val="24"/>
        </w:rPr>
        <w:t xml:space="preserve"> during installation of these systems.</w:t>
      </w:r>
    </w:p>
    <w:p w:rsidR="00821729"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 xml:space="preserve">Assist HLL in carrying out a quality check of the procured hardware </w:t>
      </w:r>
      <w:r w:rsidR="00582F63" w:rsidRPr="004F5A55">
        <w:rPr>
          <w:rFonts w:ascii="Verdana" w:hAnsi="Verdana" w:cs="Calibri"/>
          <w:bCs/>
          <w:color w:val="000000" w:themeColor="text1"/>
          <w:sz w:val="24"/>
          <w:szCs w:val="24"/>
        </w:rPr>
        <w:t>equipment’s</w:t>
      </w:r>
      <w:r w:rsidRPr="004F5A55">
        <w:rPr>
          <w:rFonts w:ascii="Verdana" w:hAnsi="Verdana" w:cs="Calibri"/>
          <w:bCs/>
          <w:color w:val="000000" w:themeColor="text1"/>
          <w:sz w:val="24"/>
          <w:szCs w:val="24"/>
        </w:rPr>
        <w:t>.</w:t>
      </w:r>
    </w:p>
    <w:p w:rsidR="00821729"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The bidder will be required to provide the detailed documentation on</w:t>
      </w:r>
    </w:p>
    <w:p w:rsidR="00821729" w:rsidRPr="004F5A55" w:rsidRDefault="00821729" w:rsidP="00821729">
      <w:pPr>
        <w:pStyle w:val="ListParagraph"/>
        <w:tabs>
          <w:tab w:val="left" w:pos="567"/>
        </w:tabs>
        <w:autoSpaceDE w:val="0"/>
        <w:autoSpaceDN w:val="0"/>
        <w:adjustRightInd w:val="0"/>
        <w:spacing w:after="0" w:line="240" w:lineRule="auto"/>
        <w:ind w:left="1170"/>
        <w:jc w:val="both"/>
        <w:rPr>
          <w:rFonts w:ascii="Verdana" w:hAnsi="Verdana" w:cs="Calibri"/>
          <w:bCs/>
          <w:color w:val="000000" w:themeColor="text1"/>
          <w:sz w:val="24"/>
          <w:szCs w:val="24"/>
        </w:rPr>
      </w:pPr>
    </w:p>
    <w:p w:rsidR="00821729" w:rsidRPr="004F5A55" w:rsidRDefault="00821729" w:rsidP="00821729">
      <w:pPr>
        <w:pStyle w:val="ListParagraph"/>
        <w:numPr>
          <w:ilvl w:val="0"/>
          <w:numId w:val="27"/>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The hardware and software to be supplied.</w:t>
      </w:r>
    </w:p>
    <w:p w:rsidR="00821729" w:rsidRPr="004F5A55" w:rsidRDefault="00821729" w:rsidP="00821729">
      <w:pPr>
        <w:pStyle w:val="ListParagraph"/>
        <w:numPr>
          <w:ilvl w:val="0"/>
          <w:numId w:val="27"/>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The process to be followed in installation of the hardware and related software.</w:t>
      </w:r>
    </w:p>
    <w:p w:rsidR="00821729" w:rsidRPr="004F5A55" w:rsidRDefault="00821729" w:rsidP="00821729">
      <w:pPr>
        <w:pStyle w:val="ListParagraph"/>
        <w:numPr>
          <w:ilvl w:val="0"/>
          <w:numId w:val="27"/>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The process to be followed in maintenance and upgrade of the hardware and related software.</w:t>
      </w:r>
    </w:p>
    <w:p w:rsidR="00821729" w:rsidRPr="004F5A55" w:rsidRDefault="00821729" w:rsidP="00821729">
      <w:pPr>
        <w:pStyle w:val="ListParagraph"/>
        <w:numPr>
          <w:ilvl w:val="1"/>
          <w:numId w:val="5"/>
        </w:numPr>
        <w:tabs>
          <w:tab w:val="left" w:pos="567"/>
        </w:tabs>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The detailed requirement of the above may be furnished in Annexure 5</w:t>
      </w:r>
    </w:p>
    <w:p w:rsidR="00821729" w:rsidRPr="004F5A55" w:rsidRDefault="00821729" w:rsidP="00821729">
      <w:pPr>
        <w:pStyle w:val="ListParagraph"/>
        <w:tabs>
          <w:tab w:val="left" w:pos="567"/>
        </w:tabs>
        <w:autoSpaceDE w:val="0"/>
        <w:autoSpaceDN w:val="0"/>
        <w:adjustRightInd w:val="0"/>
        <w:spacing w:after="0" w:line="240" w:lineRule="auto"/>
        <w:ind w:left="450"/>
        <w:jc w:val="both"/>
        <w:rPr>
          <w:rFonts w:ascii="Verdana" w:hAnsi="Verdana" w:cs="Calibri"/>
          <w:b/>
          <w:color w:val="000000" w:themeColor="text1"/>
          <w:sz w:val="24"/>
          <w:szCs w:val="24"/>
          <w:u w:val="single"/>
        </w:rPr>
      </w:pPr>
      <w:proofErr w:type="gramStart"/>
      <w:r w:rsidRPr="004F5A55">
        <w:rPr>
          <w:rFonts w:ascii="Verdana" w:hAnsi="Verdana" w:cs="Calibri"/>
          <w:b/>
          <w:color w:val="000000" w:themeColor="text1"/>
          <w:sz w:val="24"/>
          <w:szCs w:val="24"/>
          <w:u w:val="single"/>
        </w:rPr>
        <w:lastRenderedPageBreak/>
        <w:t xml:space="preserve">Special </w:t>
      </w:r>
      <w:r w:rsidR="004B6A5E" w:rsidRPr="004F5A55">
        <w:rPr>
          <w:rFonts w:ascii="Verdana" w:hAnsi="Verdana" w:cs="Calibri"/>
          <w:b/>
          <w:color w:val="000000" w:themeColor="text1"/>
          <w:sz w:val="24"/>
          <w:szCs w:val="24"/>
          <w:u w:val="single"/>
        </w:rPr>
        <w:t>Conditions applicable.</w:t>
      </w:r>
      <w:proofErr w:type="gramEnd"/>
    </w:p>
    <w:p w:rsidR="00821729" w:rsidRPr="004F5A55" w:rsidRDefault="00821729" w:rsidP="00821729">
      <w:pPr>
        <w:pStyle w:val="ListParagraph"/>
        <w:tabs>
          <w:tab w:val="left" w:pos="567"/>
        </w:tabs>
        <w:autoSpaceDE w:val="0"/>
        <w:autoSpaceDN w:val="0"/>
        <w:adjustRightInd w:val="0"/>
        <w:spacing w:after="0" w:line="240" w:lineRule="auto"/>
        <w:ind w:left="450"/>
        <w:jc w:val="both"/>
        <w:rPr>
          <w:rFonts w:ascii="Verdana" w:hAnsi="Verdana" w:cs="Calibri"/>
          <w:b/>
          <w:color w:val="000000" w:themeColor="text1"/>
          <w:sz w:val="24"/>
          <w:szCs w:val="24"/>
        </w:rPr>
      </w:pPr>
    </w:p>
    <w:p w:rsidR="00C217C2" w:rsidRPr="00C217C2" w:rsidRDefault="00821729" w:rsidP="00C2151F">
      <w:pPr>
        <w:pStyle w:val="ListParagraph"/>
        <w:numPr>
          <w:ilvl w:val="0"/>
          <w:numId w:val="23"/>
        </w:numPr>
        <w:tabs>
          <w:tab w:val="left" w:pos="567"/>
        </w:tabs>
        <w:autoSpaceDE w:val="0"/>
        <w:autoSpaceDN w:val="0"/>
        <w:adjustRightInd w:val="0"/>
        <w:spacing w:after="0" w:line="360" w:lineRule="auto"/>
        <w:jc w:val="both"/>
        <w:rPr>
          <w:rFonts w:ascii="Verdana" w:hAnsi="Verdana" w:cs="Calibri"/>
          <w:b/>
          <w:color w:val="000000" w:themeColor="text1"/>
          <w:sz w:val="24"/>
          <w:szCs w:val="24"/>
        </w:rPr>
      </w:pPr>
      <w:r w:rsidRPr="004F5A55">
        <w:rPr>
          <w:rFonts w:ascii="Verdana" w:hAnsi="Verdana" w:cs="Calibri"/>
          <w:bCs/>
          <w:color w:val="000000" w:themeColor="text1"/>
          <w:sz w:val="24"/>
          <w:szCs w:val="24"/>
        </w:rPr>
        <w:t>The data should be in encrypted form</w:t>
      </w:r>
      <w:r w:rsidR="00C217C2">
        <w:rPr>
          <w:rFonts w:ascii="Verdana" w:hAnsi="Verdana" w:cs="Calibri"/>
          <w:bCs/>
          <w:color w:val="000000" w:themeColor="text1"/>
          <w:sz w:val="24"/>
          <w:szCs w:val="24"/>
        </w:rPr>
        <w:t xml:space="preserve"> at </w:t>
      </w:r>
      <w:r w:rsidR="00C2151F">
        <w:rPr>
          <w:rFonts w:ascii="Verdana" w:hAnsi="Verdana" w:cs="Calibri"/>
          <w:bCs/>
          <w:color w:val="000000" w:themeColor="text1"/>
          <w:sz w:val="24"/>
          <w:szCs w:val="24"/>
        </w:rPr>
        <w:t>cloud.</w:t>
      </w:r>
    </w:p>
    <w:p w:rsidR="00C217C2" w:rsidRPr="00C217C2" w:rsidRDefault="00C217C2" w:rsidP="00C2151F">
      <w:pPr>
        <w:pStyle w:val="ListParagraph"/>
        <w:numPr>
          <w:ilvl w:val="0"/>
          <w:numId w:val="23"/>
        </w:numPr>
        <w:tabs>
          <w:tab w:val="left" w:pos="567"/>
        </w:tabs>
        <w:autoSpaceDE w:val="0"/>
        <w:autoSpaceDN w:val="0"/>
        <w:adjustRightInd w:val="0"/>
        <w:spacing w:after="0" w:line="360" w:lineRule="auto"/>
        <w:jc w:val="both"/>
        <w:rPr>
          <w:rFonts w:ascii="Verdana" w:hAnsi="Verdana" w:cs="Calibri"/>
          <w:b/>
          <w:color w:val="000000" w:themeColor="text1"/>
          <w:sz w:val="24"/>
          <w:szCs w:val="24"/>
        </w:rPr>
      </w:pPr>
      <w:r>
        <w:rPr>
          <w:rFonts w:ascii="Verdana" w:hAnsi="Verdana" w:cs="Calibri"/>
          <w:bCs/>
          <w:color w:val="000000" w:themeColor="text1"/>
          <w:sz w:val="24"/>
          <w:szCs w:val="24"/>
        </w:rPr>
        <w:t xml:space="preserve">Application of software should be compatible with all available latest version </w:t>
      </w:r>
      <w:proofErr w:type="gramStart"/>
      <w:r>
        <w:rPr>
          <w:rFonts w:ascii="Verdana" w:hAnsi="Verdana" w:cs="Calibri"/>
          <w:bCs/>
          <w:color w:val="000000" w:themeColor="text1"/>
          <w:sz w:val="24"/>
          <w:szCs w:val="24"/>
        </w:rPr>
        <w:t>browsers .</w:t>
      </w:r>
      <w:proofErr w:type="gramEnd"/>
    </w:p>
    <w:p w:rsidR="00821729" w:rsidRPr="004F5A55" w:rsidRDefault="00821729" w:rsidP="00C2151F">
      <w:pPr>
        <w:pStyle w:val="ListParagraph"/>
        <w:numPr>
          <w:ilvl w:val="0"/>
          <w:numId w:val="23"/>
        </w:numPr>
        <w:tabs>
          <w:tab w:val="left" w:pos="567"/>
        </w:tabs>
        <w:autoSpaceDE w:val="0"/>
        <w:autoSpaceDN w:val="0"/>
        <w:adjustRightInd w:val="0"/>
        <w:spacing w:after="0" w:line="360" w:lineRule="auto"/>
        <w:jc w:val="both"/>
        <w:rPr>
          <w:rFonts w:ascii="Verdana" w:hAnsi="Verdana" w:cs="Calibri"/>
          <w:b/>
          <w:color w:val="000000" w:themeColor="text1"/>
          <w:sz w:val="24"/>
          <w:szCs w:val="24"/>
        </w:rPr>
      </w:pPr>
      <w:r w:rsidRPr="004F5A55">
        <w:rPr>
          <w:rFonts w:ascii="Verdana" w:hAnsi="Verdana" w:cs="Calibri"/>
          <w:bCs/>
          <w:color w:val="000000" w:themeColor="text1"/>
          <w:sz w:val="24"/>
          <w:szCs w:val="24"/>
        </w:rPr>
        <w:t xml:space="preserve">While quoting the hardware requirement, bidder have to give the details regarding other basic infrastructure required for its implementation like Air Conditioners, area required, power, etc. </w:t>
      </w:r>
    </w:p>
    <w:p w:rsidR="00821729" w:rsidRPr="004F5A55" w:rsidRDefault="00821729" w:rsidP="00C2151F">
      <w:pPr>
        <w:pStyle w:val="BodyText"/>
        <w:numPr>
          <w:ilvl w:val="0"/>
          <w:numId w:val="23"/>
        </w:numPr>
        <w:tabs>
          <w:tab w:val="left" w:pos="567"/>
        </w:tabs>
        <w:spacing w:after="0" w:line="360" w:lineRule="auto"/>
        <w:jc w:val="both"/>
        <w:rPr>
          <w:rFonts w:ascii="Verdana" w:hAnsi="Verdana"/>
          <w:color w:val="000000" w:themeColor="text1"/>
          <w:sz w:val="24"/>
          <w:szCs w:val="24"/>
        </w:rPr>
      </w:pPr>
      <w:r w:rsidRPr="004F5A55">
        <w:rPr>
          <w:rFonts w:ascii="Verdana" w:hAnsi="Verdana" w:cs="Arial"/>
          <w:color w:val="000000" w:themeColor="text1"/>
          <w:sz w:val="24"/>
          <w:szCs w:val="24"/>
        </w:rPr>
        <w:t>A signed undertaking from Authorised Signatory of the bidder that shall certify that all components/parts/assembly/software used in the Desktops and Servers like Hard disk, Monitors, Memory etc. shall be original, new com</w:t>
      </w:r>
      <w:r w:rsidR="004B6A5E" w:rsidRPr="004F5A55">
        <w:rPr>
          <w:rFonts w:ascii="Verdana" w:hAnsi="Verdana" w:cs="Arial"/>
          <w:color w:val="000000" w:themeColor="text1"/>
          <w:sz w:val="24"/>
          <w:szCs w:val="24"/>
        </w:rPr>
        <w:t xml:space="preserve">ponents/parts/assembly/software </w:t>
      </w:r>
      <w:r w:rsidRPr="004F5A55">
        <w:rPr>
          <w:rFonts w:ascii="Verdana" w:hAnsi="Verdana" w:cs="Arial"/>
          <w:color w:val="000000" w:themeColor="text1"/>
          <w:sz w:val="24"/>
          <w:szCs w:val="24"/>
        </w:rPr>
        <w:t>and that</w:t>
      </w:r>
      <w:r w:rsidR="00C2151F">
        <w:rPr>
          <w:rFonts w:ascii="Verdana" w:hAnsi="Verdana" w:cs="Arial"/>
          <w:color w:val="000000" w:themeColor="text1"/>
          <w:sz w:val="24"/>
          <w:szCs w:val="24"/>
        </w:rPr>
        <w:t xml:space="preserve"> </w:t>
      </w:r>
      <w:r w:rsidRPr="004F5A55">
        <w:rPr>
          <w:rFonts w:ascii="Verdana" w:hAnsi="Verdana" w:cs="Arial"/>
          <w:color w:val="000000" w:themeColor="text1"/>
          <w:sz w:val="24"/>
          <w:szCs w:val="24"/>
        </w:rPr>
        <w:t>no refurbished/duplicate/second hand components/parts/assembly/software are being used or shall be used (originality certificate).</w:t>
      </w:r>
    </w:p>
    <w:p w:rsidR="00821729" w:rsidRPr="004F5A55" w:rsidRDefault="00821729" w:rsidP="00C2151F">
      <w:pPr>
        <w:pStyle w:val="BodyText"/>
        <w:numPr>
          <w:ilvl w:val="0"/>
          <w:numId w:val="23"/>
        </w:numPr>
        <w:tabs>
          <w:tab w:val="left" w:pos="567"/>
        </w:tabs>
        <w:spacing w:after="0" w:line="360" w:lineRule="auto"/>
        <w:jc w:val="both"/>
        <w:rPr>
          <w:rFonts w:ascii="Verdana" w:hAnsi="Verdana"/>
          <w:color w:val="000000" w:themeColor="text1"/>
          <w:sz w:val="24"/>
          <w:szCs w:val="24"/>
        </w:rPr>
      </w:pPr>
      <w:r w:rsidRPr="004F5A55">
        <w:rPr>
          <w:rFonts w:ascii="Verdana" w:hAnsi="Verdana" w:cs="Arial"/>
          <w:color w:val="000000" w:themeColor="text1"/>
          <w:sz w:val="24"/>
          <w:szCs w:val="24"/>
        </w:rPr>
        <w:t xml:space="preserve">For supply of any software, operating system or any applications software the bidder should have a Certificate Of Authenticity (COA), signed by Authorised Signatory stating that all </w:t>
      </w:r>
      <w:r w:rsidR="004B6A5E" w:rsidRPr="004F5A55">
        <w:rPr>
          <w:rFonts w:ascii="Verdana" w:hAnsi="Verdana" w:cs="Arial"/>
          <w:color w:val="000000" w:themeColor="text1"/>
          <w:sz w:val="24"/>
          <w:szCs w:val="24"/>
        </w:rPr>
        <w:t>Software’s</w:t>
      </w:r>
      <w:r w:rsidRPr="004F5A55">
        <w:rPr>
          <w:rFonts w:ascii="Verdana" w:hAnsi="Verdana" w:cs="Arial"/>
          <w:color w:val="000000" w:themeColor="text1"/>
          <w:sz w:val="24"/>
          <w:szCs w:val="24"/>
        </w:rPr>
        <w:t xml:space="preserve"> supplied are authentic and legal copy is/are being supplied.</w:t>
      </w:r>
    </w:p>
    <w:p w:rsidR="00821729" w:rsidRPr="004F5A55" w:rsidRDefault="00821729" w:rsidP="00821729">
      <w:pPr>
        <w:pStyle w:val="ListParagraph"/>
        <w:rPr>
          <w:rFonts w:ascii="Verdana" w:hAnsi="Verdana"/>
          <w:color w:val="000000" w:themeColor="text1"/>
          <w:sz w:val="24"/>
          <w:szCs w:val="24"/>
        </w:rPr>
      </w:pPr>
    </w:p>
    <w:p w:rsidR="00821729" w:rsidRPr="004F5A55" w:rsidRDefault="00821729" w:rsidP="00821729">
      <w:pPr>
        <w:pStyle w:val="ListParagraph"/>
        <w:numPr>
          <w:ilvl w:val="0"/>
          <w:numId w:val="23"/>
        </w:numPr>
        <w:tabs>
          <w:tab w:val="left" w:pos="567"/>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s="Arial"/>
          <w:b/>
          <w:bCs/>
          <w:color w:val="000000" w:themeColor="text1"/>
          <w:sz w:val="24"/>
          <w:szCs w:val="24"/>
        </w:rPr>
        <w:t>INSPECTION AND TESTS</w:t>
      </w:r>
    </w:p>
    <w:p w:rsidR="00821729" w:rsidRPr="004F5A55" w:rsidRDefault="00883E77" w:rsidP="00821729">
      <w:pPr>
        <w:tabs>
          <w:tab w:val="left" w:pos="567"/>
        </w:tabs>
        <w:autoSpaceDE w:val="0"/>
        <w:autoSpaceDN w:val="0"/>
        <w:adjustRightInd w:val="0"/>
        <w:spacing w:line="360" w:lineRule="auto"/>
        <w:ind w:left="851" w:hanging="491"/>
        <w:jc w:val="both"/>
        <w:rPr>
          <w:rFonts w:ascii="Verdana" w:hAnsi="Verdana" w:cs="Arial"/>
          <w:color w:val="000000" w:themeColor="text1"/>
          <w:sz w:val="24"/>
          <w:szCs w:val="24"/>
        </w:rPr>
      </w:pPr>
      <w:r>
        <w:rPr>
          <w:rFonts w:ascii="Verdana" w:hAnsi="Verdana" w:cs="Arial"/>
          <w:color w:val="000000" w:themeColor="text1"/>
          <w:sz w:val="24"/>
          <w:szCs w:val="24"/>
        </w:rPr>
        <w:t>6</w:t>
      </w:r>
      <w:r w:rsidR="00821729" w:rsidRPr="004F5A55">
        <w:rPr>
          <w:rFonts w:ascii="Verdana" w:hAnsi="Verdana" w:cs="Arial"/>
          <w:color w:val="000000" w:themeColor="text1"/>
          <w:sz w:val="24"/>
          <w:szCs w:val="24"/>
        </w:rPr>
        <w:t>.1 The HLL or its representative shall have the right to inspect and test the items as per prescribed test schedules for their conformity to the specifications. Where HLL decides to conduct such tests on the premises of the supplier or its subcontractor(s), all reasonable facilities and assistance like Testing instruments and other test gadgets including access to drawings and production data shall be furnished to the inspectors at no charge to HLL.</w:t>
      </w:r>
    </w:p>
    <w:p w:rsidR="00821729" w:rsidRPr="004F5A55" w:rsidRDefault="00883E77" w:rsidP="00C2151F">
      <w:pPr>
        <w:pStyle w:val="BodyText"/>
        <w:tabs>
          <w:tab w:val="left" w:pos="567"/>
        </w:tabs>
        <w:spacing w:after="0" w:line="360" w:lineRule="auto"/>
        <w:ind w:left="850" w:hanging="490"/>
        <w:jc w:val="both"/>
        <w:rPr>
          <w:rFonts w:ascii="Verdana" w:hAnsi="Verdana"/>
          <w:color w:val="000000" w:themeColor="text1"/>
          <w:sz w:val="24"/>
          <w:szCs w:val="24"/>
        </w:rPr>
      </w:pPr>
      <w:r>
        <w:rPr>
          <w:rFonts w:ascii="Verdana" w:hAnsi="Verdana" w:cs="Arial"/>
          <w:color w:val="000000" w:themeColor="text1"/>
          <w:sz w:val="24"/>
          <w:szCs w:val="24"/>
        </w:rPr>
        <w:t>6</w:t>
      </w:r>
      <w:r w:rsidR="00821729" w:rsidRPr="004F5A55">
        <w:rPr>
          <w:rFonts w:ascii="Verdana" w:hAnsi="Verdana" w:cs="Arial"/>
          <w:color w:val="000000" w:themeColor="text1"/>
          <w:sz w:val="24"/>
          <w:szCs w:val="24"/>
        </w:rPr>
        <w:t>.2 Should any inspected or tested goods fail to conform to the specifications HLL may reject them and</w:t>
      </w:r>
      <w:r w:rsidR="00821729" w:rsidRPr="004F5A55">
        <w:rPr>
          <w:rFonts w:ascii="Verdana" w:hAnsi="Verdana"/>
          <w:color w:val="000000" w:themeColor="text1"/>
          <w:sz w:val="24"/>
          <w:szCs w:val="24"/>
        </w:rPr>
        <w:t xml:space="preserve"> the bidder shall provide the necessary corrections at his own cost to </w:t>
      </w:r>
      <w:r w:rsidR="009411EE" w:rsidRPr="004F5A55">
        <w:rPr>
          <w:rFonts w:ascii="Verdana" w:hAnsi="Verdana"/>
          <w:color w:val="000000" w:themeColor="text1"/>
          <w:sz w:val="24"/>
          <w:szCs w:val="24"/>
        </w:rPr>
        <w:t>fulfil</w:t>
      </w:r>
      <w:r w:rsidR="00821729" w:rsidRPr="004F5A55">
        <w:rPr>
          <w:rFonts w:ascii="Verdana" w:hAnsi="Verdana"/>
          <w:color w:val="000000" w:themeColor="text1"/>
          <w:sz w:val="24"/>
          <w:szCs w:val="24"/>
        </w:rPr>
        <w:t xml:space="preserve"> the requirement of the tender and successful completion of the project.</w:t>
      </w:r>
    </w:p>
    <w:p w:rsidR="00821729" w:rsidRPr="004F5A55" w:rsidRDefault="00821729" w:rsidP="00821729">
      <w:pPr>
        <w:pStyle w:val="BodyText"/>
        <w:tabs>
          <w:tab w:val="left" w:pos="567"/>
        </w:tabs>
        <w:spacing w:after="0" w:line="240" w:lineRule="auto"/>
        <w:ind w:left="851" w:hanging="491"/>
        <w:jc w:val="both"/>
        <w:rPr>
          <w:rFonts w:ascii="Verdana" w:hAnsi="Verdana"/>
          <w:color w:val="000000" w:themeColor="text1"/>
          <w:sz w:val="24"/>
          <w:szCs w:val="24"/>
        </w:rPr>
      </w:pPr>
    </w:p>
    <w:p w:rsidR="00821729" w:rsidRPr="004F5A55" w:rsidRDefault="00883E77" w:rsidP="00821729">
      <w:pPr>
        <w:tabs>
          <w:tab w:val="left" w:pos="567"/>
        </w:tabs>
        <w:autoSpaceDE w:val="0"/>
        <w:autoSpaceDN w:val="0"/>
        <w:adjustRightInd w:val="0"/>
        <w:spacing w:line="360" w:lineRule="auto"/>
        <w:ind w:left="851" w:hanging="491"/>
        <w:jc w:val="both"/>
        <w:rPr>
          <w:rFonts w:ascii="Verdana" w:hAnsi="Verdana" w:cs="Arial"/>
          <w:color w:val="000000" w:themeColor="text1"/>
          <w:sz w:val="24"/>
          <w:szCs w:val="24"/>
        </w:rPr>
      </w:pPr>
      <w:r>
        <w:rPr>
          <w:rFonts w:ascii="Verdana" w:hAnsi="Verdana" w:cs="Arial"/>
          <w:color w:val="000000" w:themeColor="text1"/>
          <w:sz w:val="24"/>
          <w:szCs w:val="24"/>
        </w:rPr>
        <w:t>6</w:t>
      </w:r>
      <w:r w:rsidR="00821729" w:rsidRPr="004F5A55">
        <w:rPr>
          <w:rFonts w:ascii="Verdana" w:hAnsi="Verdana" w:cs="Arial"/>
          <w:color w:val="000000" w:themeColor="text1"/>
          <w:sz w:val="24"/>
          <w:szCs w:val="24"/>
        </w:rPr>
        <w:t>.3 Notwithstanding the pre-supply tests and in</w:t>
      </w:r>
      <w:r>
        <w:rPr>
          <w:rFonts w:ascii="Verdana" w:hAnsi="Verdana" w:cs="Arial"/>
          <w:color w:val="000000" w:themeColor="text1"/>
          <w:sz w:val="24"/>
          <w:szCs w:val="24"/>
        </w:rPr>
        <w:t>spections prescribed in clause 6.1 &amp; 6</w:t>
      </w:r>
      <w:r w:rsidR="00821729" w:rsidRPr="004F5A55">
        <w:rPr>
          <w:rFonts w:ascii="Verdana" w:hAnsi="Verdana" w:cs="Arial"/>
          <w:color w:val="000000" w:themeColor="text1"/>
          <w:sz w:val="24"/>
          <w:szCs w:val="24"/>
        </w:rPr>
        <w:t xml:space="preserve">.2 above, the equipment and accessories on receipt in the Purchaser's premises will also be tested during and after installation before </w:t>
      </w:r>
      <w:r w:rsidR="00821729" w:rsidRPr="0082681B">
        <w:rPr>
          <w:rFonts w:ascii="Verdana" w:hAnsi="Verdana" w:cs="Arial"/>
          <w:sz w:val="24"/>
          <w:szCs w:val="24"/>
        </w:rPr>
        <w:t>"</w:t>
      </w:r>
      <w:r w:rsidR="00C2151F" w:rsidRPr="0082681B">
        <w:rPr>
          <w:rFonts w:ascii="Verdana" w:hAnsi="Verdana" w:cs="Arial"/>
          <w:sz w:val="24"/>
          <w:szCs w:val="24"/>
        </w:rPr>
        <w:t>Acceptance</w:t>
      </w:r>
      <w:r w:rsidR="00821729" w:rsidRPr="0082681B">
        <w:rPr>
          <w:rFonts w:ascii="Verdana" w:hAnsi="Verdana" w:cs="Arial"/>
          <w:sz w:val="24"/>
          <w:szCs w:val="24"/>
        </w:rPr>
        <w:t xml:space="preserve">" </w:t>
      </w:r>
      <w:r w:rsidR="00821729" w:rsidRPr="004F5A55">
        <w:rPr>
          <w:rFonts w:ascii="Verdana" w:hAnsi="Verdana" w:cs="Arial"/>
          <w:color w:val="000000" w:themeColor="text1"/>
          <w:sz w:val="24"/>
          <w:szCs w:val="24"/>
        </w:rPr>
        <w:t xml:space="preserve">and if any equipment or part thereof is found defective, the same shall be replaced free of all cost to the purchaser as laid down in clause </w:t>
      </w:r>
      <w:r>
        <w:rPr>
          <w:rFonts w:ascii="Verdana" w:hAnsi="Verdana" w:cs="Arial"/>
          <w:color w:val="000000" w:themeColor="text1"/>
          <w:sz w:val="24"/>
          <w:szCs w:val="24"/>
        </w:rPr>
        <w:t>6</w:t>
      </w:r>
      <w:r w:rsidR="00821729" w:rsidRPr="004F5A55">
        <w:rPr>
          <w:rFonts w:ascii="Verdana" w:hAnsi="Verdana" w:cs="Arial"/>
          <w:color w:val="000000" w:themeColor="text1"/>
          <w:sz w:val="24"/>
          <w:szCs w:val="24"/>
        </w:rPr>
        <w:t>.4 below.</w:t>
      </w:r>
    </w:p>
    <w:p w:rsidR="00821729" w:rsidRPr="004F5A55" w:rsidRDefault="00883E77" w:rsidP="00821729">
      <w:pPr>
        <w:tabs>
          <w:tab w:val="left" w:pos="567"/>
        </w:tabs>
        <w:autoSpaceDE w:val="0"/>
        <w:autoSpaceDN w:val="0"/>
        <w:adjustRightInd w:val="0"/>
        <w:spacing w:line="360" w:lineRule="auto"/>
        <w:ind w:left="851" w:hanging="491"/>
        <w:jc w:val="both"/>
        <w:rPr>
          <w:rFonts w:ascii="Verdana" w:hAnsi="Verdana" w:cs="Arial"/>
          <w:color w:val="000000" w:themeColor="text1"/>
          <w:sz w:val="24"/>
          <w:szCs w:val="24"/>
        </w:rPr>
      </w:pPr>
      <w:r>
        <w:rPr>
          <w:rFonts w:ascii="Verdana" w:hAnsi="Verdana" w:cs="Arial"/>
          <w:color w:val="000000" w:themeColor="text1"/>
          <w:sz w:val="24"/>
          <w:szCs w:val="24"/>
        </w:rPr>
        <w:t>6</w:t>
      </w:r>
      <w:r w:rsidR="00821729" w:rsidRPr="004F5A55">
        <w:rPr>
          <w:rFonts w:ascii="Verdana" w:hAnsi="Verdana" w:cs="Arial"/>
          <w:color w:val="000000" w:themeColor="text1"/>
          <w:sz w:val="24"/>
          <w:szCs w:val="24"/>
        </w:rPr>
        <w:t xml:space="preserve">.4 If any equipment or any part or any software thereof, before it is </w:t>
      </w:r>
      <w:r w:rsidR="00C2151F">
        <w:rPr>
          <w:rFonts w:ascii="Verdana" w:hAnsi="Verdana" w:cs="Arial"/>
          <w:color w:val="000000" w:themeColor="text1"/>
          <w:sz w:val="24"/>
          <w:szCs w:val="24"/>
        </w:rPr>
        <w:t>accepted</w:t>
      </w:r>
      <w:r w:rsidR="00821729" w:rsidRPr="004F5A55">
        <w:rPr>
          <w:rFonts w:ascii="Verdana" w:hAnsi="Verdana" w:cs="Arial"/>
          <w:color w:val="000000" w:themeColor="text1"/>
          <w:sz w:val="24"/>
          <w:szCs w:val="24"/>
        </w:rPr>
        <w:t xml:space="preserve"> under clause </w:t>
      </w:r>
      <w:r>
        <w:rPr>
          <w:rFonts w:ascii="Verdana" w:hAnsi="Verdana" w:cs="Arial"/>
          <w:color w:val="000000" w:themeColor="text1"/>
          <w:sz w:val="24"/>
          <w:szCs w:val="24"/>
        </w:rPr>
        <w:t>6</w:t>
      </w:r>
      <w:r w:rsidR="00821729" w:rsidRPr="004F5A55">
        <w:rPr>
          <w:rFonts w:ascii="Verdana" w:hAnsi="Verdana" w:cs="Arial"/>
          <w:color w:val="000000" w:themeColor="text1"/>
          <w:sz w:val="24"/>
          <w:szCs w:val="24"/>
        </w:rPr>
        <w:t xml:space="preserve">.5, is found defective or fails to </w:t>
      </w:r>
      <w:r w:rsidR="009411EE" w:rsidRPr="004F5A55">
        <w:rPr>
          <w:rFonts w:ascii="Verdana" w:hAnsi="Verdana" w:cs="Arial"/>
          <w:color w:val="000000" w:themeColor="text1"/>
          <w:sz w:val="24"/>
          <w:szCs w:val="24"/>
        </w:rPr>
        <w:t>fulfil</w:t>
      </w:r>
      <w:r w:rsidR="00821729" w:rsidRPr="004F5A55">
        <w:rPr>
          <w:rFonts w:ascii="Verdana" w:hAnsi="Verdana" w:cs="Arial"/>
          <w:color w:val="000000" w:themeColor="text1"/>
          <w:sz w:val="24"/>
          <w:szCs w:val="24"/>
        </w:rPr>
        <w:t xml:space="preserve"> the requirements of the tender, the inspector shall give the Supplier notice setting forth details of such defects or failure and the supplier shall make the defective equipment</w:t>
      </w:r>
      <w:r w:rsidR="00C2151F">
        <w:rPr>
          <w:rFonts w:ascii="Verdana" w:hAnsi="Verdana" w:cs="Arial"/>
          <w:color w:val="000000" w:themeColor="text1"/>
          <w:sz w:val="24"/>
          <w:szCs w:val="24"/>
        </w:rPr>
        <w:t>/</w:t>
      </w:r>
      <w:r w:rsidR="00C2151F" w:rsidRPr="0082681B">
        <w:rPr>
          <w:rFonts w:ascii="Verdana" w:hAnsi="Verdana" w:cs="Arial"/>
          <w:sz w:val="24"/>
          <w:szCs w:val="24"/>
        </w:rPr>
        <w:t>solution</w:t>
      </w:r>
      <w:r w:rsidR="00821729" w:rsidRPr="0082681B">
        <w:rPr>
          <w:rFonts w:ascii="Verdana" w:hAnsi="Verdana" w:cs="Arial"/>
          <w:sz w:val="24"/>
          <w:szCs w:val="24"/>
        </w:rPr>
        <w:t xml:space="preserve"> </w:t>
      </w:r>
      <w:r w:rsidR="00821729" w:rsidRPr="004F5A55">
        <w:rPr>
          <w:rFonts w:ascii="Verdana" w:hAnsi="Verdana" w:cs="Arial"/>
          <w:color w:val="000000" w:themeColor="text1"/>
          <w:sz w:val="24"/>
          <w:szCs w:val="24"/>
        </w:rPr>
        <w:t xml:space="preserve">good, or alter the same to make it comply with the requirements of the tender forthwith and in any case within a period not exceeding three </w:t>
      </w:r>
      <w:proofErr w:type="gramStart"/>
      <w:r w:rsidR="00821729" w:rsidRPr="004F5A55">
        <w:rPr>
          <w:rFonts w:ascii="Verdana" w:hAnsi="Verdana" w:cs="Arial"/>
          <w:color w:val="000000" w:themeColor="text1"/>
          <w:sz w:val="24"/>
          <w:szCs w:val="24"/>
        </w:rPr>
        <w:t>days  of</w:t>
      </w:r>
      <w:proofErr w:type="gramEnd"/>
      <w:r w:rsidR="00821729" w:rsidRPr="004F5A55">
        <w:rPr>
          <w:rFonts w:ascii="Verdana" w:hAnsi="Verdana" w:cs="Arial"/>
          <w:color w:val="000000" w:themeColor="text1"/>
          <w:sz w:val="24"/>
          <w:szCs w:val="24"/>
        </w:rPr>
        <w:t xml:space="preserve">  the initial report. These replacements shall be made by the supplier free of all charges at site. Should it fail to do so within this time, the purchaser reserves the discretion to reject and replace at the cost of the supplier the whole or any portion of equipment</w:t>
      </w:r>
      <w:r w:rsidR="00C2151F" w:rsidRPr="0082681B">
        <w:rPr>
          <w:rFonts w:ascii="Verdana" w:hAnsi="Verdana" w:cs="Arial"/>
          <w:sz w:val="24"/>
          <w:szCs w:val="24"/>
        </w:rPr>
        <w:t>/solution</w:t>
      </w:r>
      <w:r w:rsidR="00821729" w:rsidRPr="0082681B">
        <w:rPr>
          <w:rFonts w:ascii="Verdana" w:hAnsi="Verdana" w:cs="Arial"/>
          <w:sz w:val="24"/>
          <w:szCs w:val="24"/>
        </w:rPr>
        <w:t xml:space="preserve"> </w:t>
      </w:r>
      <w:r w:rsidR="00821729" w:rsidRPr="004F5A55">
        <w:rPr>
          <w:rFonts w:ascii="Verdana" w:hAnsi="Verdana" w:cs="Arial"/>
          <w:color w:val="000000" w:themeColor="text1"/>
          <w:sz w:val="24"/>
          <w:szCs w:val="24"/>
        </w:rPr>
        <w:t xml:space="preserve">as the case may be, which is defective or fails to </w:t>
      </w:r>
      <w:r w:rsidR="009411EE" w:rsidRPr="004F5A55">
        <w:rPr>
          <w:rFonts w:ascii="Verdana" w:hAnsi="Verdana" w:cs="Arial"/>
          <w:color w:val="000000" w:themeColor="text1"/>
          <w:sz w:val="24"/>
          <w:szCs w:val="24"/>
        </w:rPr>
        <w:t>fulfil</w:t>
      </w:r>
      <w:r w:rsidR="00821729" w:rsidRPr="004F5A55">
        <w:rPr>
          <w:rFonts w:ascii="Verdana" w:hAnsi="Verdana" w:cs="Arial"/>
          <w:color w:val="000000" w:themeColor="text1"/>
          <w:sz w:val="24"/>
          <w:szCs w:val="24"/>
        </w:rPr>
        <w:t xml:space="preserve"> the requirements of the </w:t>
      </w:r>
      <w:proofErr w:type="gramStart"/>
      <w:r w:rsidR="00C2151F" w:rsidRPr="004F5A55">
        <w:rPr>
          <w:rFonts w:ascii="Verdana" w:hAnsi="Verdana" w:cs="Arial"/>
          <w:color w:val="000000" w:themeColor="text1"/>
          <w:sz w:val="24"/>
          <w:szCs w:val="24"/>
        </w:rPr>
        <w:t>tende</w:t>
      </w:r>
      <w:r w:rsidR="00C2151F">
        <w:rPr>
          <w:rFonts w:ascii="Verdana" w:hAnsi="Verdana" w:cs="Arial"/>
          <w:color w:val="000000" w:themeColor="text1"/>
          <w:sz w:val="24"/>
          <w:szCs w:val="24"/>
        </w:rPr>
        <w:t>r.</w:t>
      </w:r>
      <w:proofErr w:type="gramEnd"/>
      <w:r w:rsidR="00821729" w:rsidRPr="004F5A55">
        <w:rPr>
          <w:rFonts w:ascii="Verdana" w:hAnsi="Verdana" w:cs="Arial"/>
          <w:color w:val="000000" w:themeColor="text1"/>
          <w:sz w:val="24"/>
          <w:szCs w:val="24"/>
        </w:rPr>
        <w:t xml:space="preserve"> The cost of any such replacement made by the purchaser shall be deducted from the amount payable to the supplier.</w:t>
      </w:r>
    </w:p>
    <w:p w:rsidR="00821729" w:rsidRPr="004F5A55" w:rsidRDefault="00883E77" w:rsidP="00821729">
      <w:pPr>
        <w:tabs>
          <w:tab w:val="left" w:pos="567"/>
        </w:tabs>
        <w:autoSpaceDE w:val="0"/>
        <w:autoSpaceDN w:val="0"/>
        <w:adjustRightInd w:val="0"/>
        <w:spacing w:line="360" w:lineRule="auto"/>
        <w:ind w:left="851" w:hanging="491"/>
        <w:jc w:val="both"/>
        <w:rPr>
          <w:rFonts w:ascii="Verdana" w:hAnsi="Verdana" w:cs="Arial"/>
          <w:color w:val="000000" w:themeColor="text1"/>
          <w:sz w:val="24"/>
          <w:szCs w:val="24"/>
        </w:rPr>
      </w:pPr>
      <w:r>
        <w:rPr>
          <w:rFonts w:ascii="Verdana" w:hAnsi="Verdana" w:cs="Arial"/>
          <w:color w:val="000000" w:themeColor="text1"/>
          <w:sz w:val="24"/>
          <w:szCs w:val="24"/>
        </w:rPr>
        <w:t>6</w:t>
      </w:r>
      <w:r w:rsidR="00821729" w:rsidRPr="004F5A55">
        <w:rPr>
          <w:rFonts w:ascii="Verdana" w:hAnsi="Verdana" w:cs="Arial"/>
          <w:color w:val="000000" w:themeColor="text1"/>
          <w:sz w:val="24"/>
          <w:szCs w:val="24"/>
        </w:rPr>
        <w:t xml:space="preserve">.5 When the </w:t>
      </w:r>
      <w:r w:rsidR="00691486" w:rsidRPr="004F5A55">
        <w:rPr>
          <w:rFonts w:ascii="Verdana" w:hAnsi="Verdana" w:cs="Arial"/>
          <w:color w:val="000000" w:themeColor="text1"/>
          <w:sz w:val="24"/>
          <w:szCs w:val="24"/>
        </w:rPr>
        <w:t>H</w:t>
      </w:r>
      <w:r w:rsidR="00821729" w:rsidRPr="004F5A55">
        <w:rPr>
          <w:rFonts w:ascii="Verdana" w:hAnsi="Verdana" w:cs="Arial"/>
          <w:color w:val="000000" w:themeColor="text1"/>
          <w:sz w:val="24"/>
          <w:szCs w:val="24"/>
        </w:rPr>
        <w:t>IS is successfully implemented and the performance tests called for have been successfully carried out, the competent authority of HLL will forthwith issue a</w:t>
      </w:r>
      <w:r w:rsidR="00C2151F">
        <w:rPr>
          <w:rFonts w:ascii="Verdana" w:hAnsi="Verdana" w:cs="Arial"/>
          <w:color w:val="000000" w:themeColor="text1"/>
          <w:sz w:val="24"/>
          <w:szCs w:val="24"/>
        </w:rPr>
        <w:t xml:space="preserve">n </w:t>
      </w:r>
      <w:r w:rsidR="00C2151F" w:rsidRPr="0082681B">
        <w:rPr>
          <w:rFonts w:ascii="Verdana" w:hAnsi="Verdana" w:cs="Arial"/>
          <w:sz w:val="24"/>
          <w:szCs w:val="24"/>
        </w:rPr>
        <w:t>Acceptance</w:t>
      </w:r>
      <w:r w:rsidR="00C2151F">
        <w:rPr>
          <w:rFonts w:ascii="Verdana" w:hAnsi="Verdana" w:cs="Arial"/>
          <w:color w:val="000000" w:themeColor="text1"/>
          <w:sz w:val="24"/>
          <w:szCs w:val="24"/>
        </w:rPr>
        <w:t xml:space="preserve"> </w:t>
      </w:r>
      <w:r w:rsidR="00821729" w:rsidRPr="004F5A55">
        <w:rPr>
          <w:rFonts w:ascii="Verdana" w:hAnsi="Verdana" w:cs="Arial"/>
          <w:color w:val="000000" w:themeColor="text1"/>
          <w:sz w:val="24"/>
          <w:szCs w:val="24"/>
        </w:rPr>
        <w:t xml:space="preserve">Certificate. The </w:t>
      </w:r>
      <w:r w:rsidR="00C2151F" w:rsidRPr="0082681B">
        <w:rPr>
          <w:rFonts w:ascii="Verdana" w:hAnsi="Verdana" w:cs="Arial"/>
          <w:sz w:val="24"/>
          <w:szCs w:val="24"/>
        </w:rPr>
        <w:t>Acceptance</w:t>
      </w:r>
      <w:r w:rsidR="00821729" w:rsidRPr="0082681B">
        <w:rPr>
          <w:rFonts w:ascii="Verdana" w:hAnsi="Verdana" w:cs="Arial"/>
          <w:sz w:val="24"/>
          <w:szCs w:val="24"/>
        </w:rPr>
        <w:t xml:space="preserve"> </w:t>
      </w:r>
      <w:r w:rsidR="00821729" w:rsidRPr="004F5A55">
        <w:rPr>
          <w:rFonts w:ascii="Verdana" w:hAnsi="Verdana" w:cs="Arial"/>
          <w:color w:val="000000" w:themeColor="text1"/>
          <w:sz w:val="24"/>
          <w:szCs w:val="24"/>
        </w:rPr>
        <w:t xml:space="preserve">Certificate shall be issued by the competent authority of HLL within six weeks of successful completion of tests. However, such </w:t>
      </w:r>
      <w:r w:rsidR="00C2151F" w:rsidRPr="0082681B">
        <w:rPr>
          <w:rFonts w:ascii="Verdana" w:hAnsi="Verdana" w:cs="Arial"/>
          <w:sz w:val="24"/>
          <w:szCs w:val="24"/>
        </w:rPr>
        <w:t xml:space="preserve">Acceptance </w:t>
      </w:r>
      <w:r w:rsidR="00821729" w:rsidRPr="004F5A55">
        <w:rPr>
          <w:rFonts w:ascii="Verdana" w:hAnsi="Verdana" w:cs="Arial"/>
          <w:color w:val="000000" w:themeColor="text1"/>
          <w:sz w:val="24"/>
          <w:szCs w:val="24"/>
        </w:rPr>
        <w:t xml:space="preserve">certificates shall not discharge the supplier of their warranty obligation. </w:t>
      </w:r>
    </w:p>
    <w:p w:rsidR="00821729" w:rsidRPr="004F5A55" w:rsidRDefault="00883E77" w:rsidP="00821729">
      <w:pPr>
        <w:tabs>
          <w:tab w:val="left" w:pos="567"/>
        </w:tabs>
        <w:autoSpaceDE w:val="0"/>
        <w:autoSpaceDN w:val="0"/>
        <w:adjustRightInd w:val="0"/>
        <w:spacing w:line="360" w:lineRule="auto"/>
        <w:ind w:left="851" w:hanging="491"/>
        <w:jc w:val="both"/>
        <w:rPr>
          <w:rFonts w:ascii="Verdana" w:hAnsi="Verdana" w:cs="Arial"/>
          <w:color w:val="000000" w:themeColor="text1"/>
          <w:sz w:val="24"/>
          <w:szCs w:val="24"/>
        </w:rPr>
      </w:pPr>
      <w:r>
        <w:rPr>
          <w:rFonts w:ascii="Verdana" w:hAnsi="Verdana" w:cs="Arial"/>
          <w:color w:val="000000" w:themeColor="text1"/>
          <w:sz w:val="24"/>
          <w:szCs w:val="24"/>
        </w:rPr>
        <w:t>6.6 Nothing in clause 6</w:t>
      </w:r>
      <w:r w:rsidR="00821729" w:rsidRPr="004F5A55">
        <w:rPr>
          <w:rFonts w:ascii="Verdana" w:hAnsi="Verdana" w:cs="Arial"/>
          <w:color w:val="000000" w:themeColor="text1"/>
          <w:sz w:val="24"/>
          <w:szCs w:val="24"/>
        </w:rPr>
        <w:t xml:space="preserve"> shall in any way release the Supplier from any warranty or other obligations under this tender.</w:t>
      </w:r>
    </w:p>
    <w:p w:rsidR="00821729" w:rsidRPr="004F5A55" w:rsidRDefault="00821729" w:rsidP="00821729">
      <w:pPr>
        <w:tabs>
          <w:tab w:val="left" w:pos="567"/>
        </w:tabs>
        <w:autoSpaceDE w:val="0"/>
        <w:autoSpaceDN w:val="0"/>
        <w:adjustRightInd w:val="0"/>
        <w:spacing w:after="0" w:line="240" w:lineRule="auto"/>
        <w:jc w:val="both"/>
        <w:rPr>
          <w:rFonts w:ascii="Verdana" w:hAnsi="Verdana" w:cs="Calibri"/>
          <w:b/>
          <w:color w:val="000000" w:themeColor="text1"/>
          <w:sz w:val="24"/>
          <w:szCs w:val="24"/>
        </w:rPr>
      </w:pPr>
    </w:p>
    <w:p w:rsidR="00821729" w:rsidRPr="004F5A55" w:rsidRDefault="00821729" w:rsidP="00821729">
      <w:pPr>
        <w:tabs>
          <w:tab w:val="left" w:pos="567"/>
        </w:tabs>
        <w:jc w:val="both"/>
        <w:rPr>
          <w:rFonts w:ascii="Verdana" w:hAnsi="Verdana" w:cs="Arial"/>
          <w:b/>
          <w:bCs/>
          <w:color w:val="000000" w:themeColor="text1"/>
          <w:sz w:val="24"/>
          <w:szCs w:val="24"/>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rPr>
          <w:rFonts w:ascii="Verdana" w:hAnsi="Verdana" w:cs="Arial"/>
          <w:b/>
          <w:bCs/>
          <w:color w:val="000000" w:themeColor="text1"/>
          <w:sz w:val="52"/>
          <w:szCs w:val="52"/>
        </w:rPr>
      </w:pPr>
    </w:p>
    <w:p w:rsidR="00821729" w:rsidRPr="004F5A55" w:rsidRDefault="00821729" w:rsidP="00821729">
      <w:pPr>
        <w:tabs>
          <w:tab w:val="left" w:pos="567"/>
        </w:tabs>
        <w:jc w:val="center"/>
        <w:rPr>
          <w:rFonts w:ascii="Verdana" w:hAnsi="Verdana" w:cs="Arial"/>
          <w:b/>
          <w:bCs/>
          <w:color w:val="000000" w:themeColor="text1"/>
          <w:sz w:val="52"/>
          <w:szCs w:val="52"/>
        </w:rPr>
      </w:pPr>
    </w:p>
    <w:p w:rsidR="00074732" w:rsidRDefault="00074732" w:rsidP="00074732">
      <w:pPr>
        <w:tabs>
          <w:tab w:val="left" w:pos="567"/>
        </w:tabs>
        <w:rPr>
          <w:rFonts w:ascii="Verdana" w:hAnsi="Verdana" w:cs="Arial"/>
          <w:b/>
          <w:bCs/>
          <w:color w:val="000000" w:themeColor="text1"/>
          <w:sz w:val="52"/>
          <w:szCs w:val="52"/>
        </w:rPr>
      </w:pPr>
    </w:p>
    <w:p w:rsidR="00821729" w:rsidRPr="004F5A55" w:rsidRDefault="00883E77" w:rsidP="00074732">
      <w:pPr>
        <w:tabs>
          <w:tab w:val="left" w:pos="567"/>
        </w:tabs>
        <w:rPr>
          <w:rFonts w:ascii="Verdana" w:hAnsi="Verdana" w:cs="Arial"/>
          <w:b/>
          <w:bCs/>
          <w:color w:val="000000" w:themeColor="text1"/>
          <w:sz w:val="52"/>
          <w:szCs w:val="52"/>
        </w:rPr>
      </w:pPr>
      <w:r>
        <w:rPr>
          <w:rFonts w:ascii="Verdana" w:hAnsi="Verdana" w:cs="Arial"/>
          <w:b/>
          <w:bCs/>
          <w:color w:val="000000" w:themeColor="text1"/>
          <w:sz w:val="52"/>
          <w:szCs w:val="52"/>
        </w:rPr>
        <w:t xml:space="preserve">                 </w:t>
      </w:r>
      <w:r w:rsidR="00821729" w:rsidRPr="004F5A55">
        <w:rPr>
          <w:rFonts w:ascii="Verdana" w:hAnsi="Verdana" w:cs="Arial"/>
          <w:b/>
          <w:bCs/>
          <w:color w:val="000000" w:themeColor="text1"/>
          <w:sz w:val="52"/>
          <w:szCs w:val="52"/>
        </w:rPr>
        <w:t>SECTION V</w:t>
      </w:r>
    </w:p>
    <w:p w:rsidR="00821729" w:rsidRPr="004F5A55" w:rsidRDefault="00821729" w:rsidP="00821729">
      <w:pPr>
        <w:tabs>
          <w:tab w:val="left" w:pos="567"/>
        </w:tabs>
        <w:jc w:val="center"/>
        <w:rPr>
          <w:rFonts w:ascii="Verdana" w:eastAsia="Times New Roman" w:hAnsi="Verdana" w:cs="Times New Roman"/>
          <w:b/>
          <w:color w:val="000000" w:themeColor="text1"/>
          <w:szCs w:val="22"/>
          <w:lang w:eastAsia="en-IN" w:bidi="ar-SA"/>
        </w:rPr>
      </w:pPr>
      <w:r w:rsidRPr="004F5A55">
        <w:rPr>
          <w:rFonts w:ascii="Verdana" w:hAnsi="Verdana" w:cs="Arial"/>
          <w:b/>
          <w:bCs/>
          <w:color w:val="000000" w:themeColor="text1"/>
          <w:sz w:val="52"/>
          <w:szCs w:val="52"/>
        </w:rPr>
        <w:t>Annexures</w:t>
      </w:r>
      <w:r w:rsidRPr="004F5A55">
        <w:rPr>
          <w:rFonts w:ascii="Verdana" w:hAnsi="Verdana"/>
          <w:b/>
          <w:color w:val="000000" w:themeColor="text1"/>
          <w:szCs w:val="22"/>
        </w:rPr>
        <w:t xml:space="preserve"> </w:t>
      </w:r>
      <w:r w:rsidRPr="004F5A55">
        <w:rPr>
          <w:rFonts w:ascii="Verdana" w:hAnsi="Verdana"/>
          <w:b/>
          <w:color w:val="000000" w:themeColor="text1"/>
          <w:szCs w:val="22"/>
        </w:rPr>
        <w:br w:type="page"/>
      </w:r>
    </w:p>
    <w:p w:rsidR="00821729" w:rsidRPr="004F5A55" w:rsidRDefault="00821729" w:rsidP="00821729">
      <w:pPr>
        <w:pStyle w:val="BodyTextIndent"/>
        <w:tabs>
          <w:tab w:val="left" w:pos="567"/>
        </w:tabs>
        <w:ind w:left="0"/>
        <w:jc w:val="center"/>
        <w:rPr>
          <w:rFonts w:ascii="Verdana" w:hAnsi="Verdana"/>
          <w:b/>
          <w:color w:val="000000" w:themeColor="text1"/>
          <w:sz w:val="22"/>
          <w:szCs w:val="22"/>
        </w:rPr>
      </w:pPr>
      <w:r w:rsidRPr="004F5A55">
        <w:rPr>
          <w:rFonts w:ascii="Verdana" w:hAnsi="Verdana"/>
          <w:b/>
          <w:color w:val="000000" w:themeColor="text1"/>
          <w:sz w:val="22"/>
          <w:szCs w:val="22"/>
        </w:rPr>
        <w:lastRenderedPageBreak/>
        <w:t>Annexure 1</w:t>
      </w:r>
    </w:p>
    <w:p w:rsidR="00821729" w:rsidRPr="004F5A55" w:rsidRDefault="00821729" w:rsidP="00821729">
      <w:pPr>
        <w:pStyle w:val="BodyTextIndent"/>
        <w:tabs>
          <w:tab w:val="left" w:pos="567"/>
        </w:tabs>
        <w:ind w:left="0"/>
        <w:jc w:val="center"/>
        <w:rPr>
          <w:rFonts w:ascii="Verdana" w:hAnsi="Verdana"/>
          <w:b/>
          <w:color w:val="000000" w:themeColor="text1"/>
          <w:sz w:val="22"/>
          <w:szCs w:val="22"/>
          <w:u w:val="single"/>
        </w:rPr>
      </w:pPr>
      <w:r w:rsidRPr="004F5A55">
        <w:rPr>
          <w:rFonts w:ascii="Verdana" w:hAnsi="Verdana"/>
          <w:b/>
          <w:color w:val="000000" w:themeColor="text1"/>
          <w:sz w:val="22"/>
          <w:szCs w:val="22"/>
          <w:u w:val="single"/>
        </w:rPr>
        <w:t>Check List for Technical Bid</w:t>
      </w: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21"/>
        <w:gridCol w:w="1374"/>
        <w:gridCol w:w="1842"/>
        <w:gridCol w:w="2330"/>
      </w:tblGrid>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SL No.</w:t>
            </w:r>
          </w:p>
        </w:tc>
        <w:tc>
          <w:tcPr>
            <w:tcW w:w="3021" w:type="dxa"/>
          </w:tcPr>
          <w:p w:rsidR="00821729" w:rsidRPr="004F5A55" w:rsidRDefault="00821729" w:rsidP="00C13C51">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Document</w:t>
            </w:r>
          </w:p>
        </w:tc>
        <w:tc>
          <w:tcPr>
            <w:tcW w:w="1374" w:type="dxa"/>
          </w:tcPr>
          <w:p w:rsidR="00821729" w:rsidRPr="004F5A55" w:rsidRDefault="00821729" w:rsidP="00C13C51">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Yes/NO</w:t>
            </w:r>
          </w:p>
        </w:tc>
        <w:tc>
          <w:tcPr>
            <w:tcW w:w="1842" w:type="dxa"/>
          </w:tcPr>
          <w:p w:rsidR="00821729" w:rsidRPr="004F5A55" w:rsidRDefault="00821729" w:rsidP="00C13C51">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Page No. in the Tender Document</w:t>
            </w:r>
          </w:p>
        </w:tc>
        <w:tc>
          <w:tcPr>
            <w:tcW w:w="2330" w:type="dxa"/>
          </w:tcPr>
          <w:p w:rsidR="00821729" w:rsidRPr="004F5A55" w:rsidRDefault="00821729" w:rsidP="00C13C51">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Remarks</w:t>
            </w: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Covering Letter</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2.</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EMD (Demand Draft)</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3.</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Authorisation Letter</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4</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Technical literature/ Brochures</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5</w:t>
            </w:r>
          </w:p>
        </w:tc>
        <w:tc>
          <w:tcPr>
            <w:tcW w:w="3021" w:type="dxa"/>
          </w:tcPr>
          <w:p w:rsidR="00821729" w:rsidRPr="004F5A55" w:rsidRDefault="00821729" w:rsidP="00CF055D">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Annexure 2</w:t>
            </w:r>
            <w:r w:rsidR="00CF055D" w:rsidRPr="004F5A55">
              <w:rPr>
                <w:rFonts w:ascii="Verdana" w:hAnsi="Verdana"/>
                <w:bCs/>
                <w:color w:val="000000" w:themeColor="text1"/>
                <w:sz w:val="22"/>
                <w:szCs w:val="22"/>
              </w:rPr>
              <w:t xml:space="preserve"> </w:t>
            </w:r>
            <w:r w:rsidR="0008335B" w:rsidRPr="004F5A55">
              <w:rPr>
                <w:rFonts w:ascii="Verdana" w:hAnsi="Verdana"/>
                <w:bCs/>
                <w:color w:val="000000" w:themeColor="text1"/>
                <w:sz w:val="22"/>
                <w:szCs w:val="22"/>
              </w:rPr>
              <w:t xml:space="preserve"> </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6</w:t>
            </w:r>
          </w:p>
        </w:tc>
        <w:tc>
          <w:tcPr>
            <w:tcW w:w="3021" w:type="dxa"/>
          </w:tcPr>
          <w:p w:rsidR="00821729" w:rsidRPr="004F5A55" w:rsidRDefault="00821729" w:rsidP="00CF055D">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Annexure 3</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7</w:t>
            </w:r>
          </w:p>
        </w:tc>
        <w:tc>
          <w:tcPr>
            <w:tcW w:w="3021" w:type="dxa"/>
          </w:tcPr>
          <w:p w:rsidR="00821729"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Technical</w:t>
            </w:r>
            <w:r w:rsidR="00CF055D" w:rsidRPr="004F5A55">
              <w:rPr>
                <w:rFonts w:ascii="Verdana" w:hAnsi="Verdana"/>
                <w:bCs/>
                <w:color w:val="000000" w:themeColor="text1"/>
                <w:sz w:val="22"/>
                <w:szCs w:val="22"/>
              </w:rPr>
              <w:t xml:space="preserve"> specification of the proposed H</w:t>
            </w:r>
            <w:r w:rsidRPr="004F5A55">
              <w:rPr>
                <w:rFonts w:ascii="Verdana" w:hAnsi="Verdana"/>
                <w:bCs/>
                <w:color w:val="000000" w:themeColor="text1"/>
                <w:sz w:val="22"/>
                <w:szCs w:val="22"/>
              </w:rPr>
              <w:t>IS</w:t>
            </w:r>
          </w:p>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MINIMUM BID criteria</w:t>
            </w:r>
            <w:r>
              <w:rPr>
                <w:rFonts w:ascii="Verdana" w:hAnsi="Verdana"/>
                <w:bCs/>
                <w:color w:val="000000" w:themeColor="text1"/>
                <w:sz w:val="22"/>
                <w:szCs w:val="22"/>
              </w:rPr>
              <w:t xml:space="preserve"> documents </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8</w:t>
            </w:r>
          </w:p>
        </w:tc>
        <w:tc>
          <w:tcPr>
            <w:tcW w:w="3021"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 xml:space="preserve">Copy of Certificate of Incorporation Of the Firm and Bidder details and History </w:t>
            </w: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9</w:t>
            </w:r>
          </w:p>
        </w:tc>
        <w:tc>
          <w:tcPr>
            <w:tcW w:w="3021"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color w:val="000000" w:themeColor="text1"/>
                <w:szCs w:val="22"/>
              </w:rPr>
              <w:t>Copy of audited balance sheet and profit and loss ac</w:t>
            </w:r>
            <w:r>
              <w:rPr>
                <w:rFonts w:ascii="Verdana" w:hAnsi="Verdana"/>
                <w:color w:val="000000" w:themeColor="text1"/>
                <w:szCs w:val="22"/>
              </w:rPr>
              <w:t xml:space="preserve">count for the financial years </w:t>
            </w:r>
            <w:r w:rsidRPr="004F5A55">
              <w:rPr>
                <w:rFonts w:ascii="Verdana" w:hAnsi="Verdana"/>
                <w:color w:val="000000" w:themeColor="text1"/>
                <w:szCs w:val="22"/>
              </w:rPr>
              <w:t xml:space="preserve">2013-2014, 2014-2015. </w:t>
            </w: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10</w:t>
            </w:r>
          </w:p>
        </w:tc>
        <w:tc>
          <w:tcPr>
            <w:tcW w:w="3021" w:type="dxa"/>
          </w:tcPr>
          <w:p w:rsidR="00582F63" w:rsidRPr="004F5A55" w:rsidRDefault="00582F63" w:rsidP="00754C79">
            <w:pPr>
              <w:pStyle w:val="BodyText"/>
              <w:tabs>
                <w:tab w:val="left" w:pos="567"/>
              </w:tabs>
              <w:spacing w:after="0"/>
              <w:jc w:val="both"/>
              <w:rPr>
                <w:rFonts w:ascii="Verdana" w:hAnsi="Verdana"/>
                <w:color w:val="000000" w:themeColor="text1"/>
                <w:szCs w:val="22"/>
              </w:rPr>
            </w:pPr>
            <w:r w:rsidRPr="004F5A55">
              <w:rPr>
                <w:rFonts w:ascii="Verdana" w:hAnsi="Verdana"/>
                <w:color w:val="000000" w:themeColor="text1"/>
                <w:szCs w:val="22"/>
              </w:rPr>
              <w:t xml:space="preserve">Copies of 3 work orders for similar HIS installed and commissioned by the bidder above </w:t>
            </w:r>
            <w:r w:rsidR="00754C79" w:rsidRPr="003B1A00">
              <w:rPr>
                <w:rFonts w:ascii="Verdana" w:hAnsi="Verdana"/>
                <w:szCs w:val="22"/>
              </w:rPr>
              <w:t>15</w:t>
            </w:r>
            <w:r w:rsidRPr="004F5A55">
              <w:rPr>
                <w:rFonts w:ascii="Verdana" w:hAnsi="Verdana"/>
                <w:color w:val="000000" w:themeColor="text1"/>
                <w:szCs w:val="22"/>
              </w:rPr>
              <w:t xml:space="preserve"> lakhs to prove minimum value of order.</w:t>
            </w: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11</w:t>
            </w:r>
          </w:p>
        </w:tc>
        <w:tc>
          <w:tcPr>
            <w:tcW w:w="3021" w:type="dxa"/>
          </w:tcPr>
          <w:p w:rsidR="00582F63" w:rsidRPr="004F5A55" w:rsidRDefault="00582F63" w:rsidP="00CF055D">
            <w:pPr>
              <w:pStyle w:val="BodyText"/>
              <w:tabs>
                <w:tab w:val="left" w:pos="567"/>
              </w:tabs>
              <w:spacing w:after="0"/>
              <w:jc w:val="both"/>
              <w:rPr>
                <w:rFonts w:ascii="Verdana" w:hAnsi="Verdana"/>
                <w:color w:val="000000" w:themeColor="text1"/>
                <w:szCs w:val="22"/>
              </w:rPr>
            </w:pPr>
            <w:r w:rsidRPr="004F5A55">
              <w:rPr>
                <w:rFonts w:ascii="Verdana" w:hAnsi="Verdana"/>
                <w:color w:val="000000" w:themeColor="text1"/>
                <w:szCs w:val="22"/>
              </w:rPr>
              <w:t>Completion/satisfaction certificates of the same 3 clients</w:t>
            </w: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12</w:t>
            </w:r>
          </w:p>
        </w:tc>
        <w:tc>
          <w:tcPr>
            <w:tcW w:w="3021" w:type="dxa"/>
          </w:tcPr>
          <w:p w:rsidR="00582F63" w:rsidRPr="004F5A55" w:rsidRDefault="00582F63" w:rsidP="00C13C51">
            <w:pPr>
              <w:pStyle w:val="BodyText"/>
              <w:tabs>
                <w:tab w:val="left" w:pos="567"/>
              </w:tabs>
              <w:spacing w:after="0"/>
              <w:jc w:val="both"/>
              <w:rPr>
                <w:rFonts w:ascii="Verdana" w:hAnsi="Verdana"/>
                <w:color w:val="000000" w:themeColor="text1"/>
                <w:szCs w:val="22"/>
              </w:rPr>
            </w:pPr>
            <w:r w:rsidRPr="004F5A55">
              <w:rPr>
                <w:rFonts w:ascii="Verdana" w:hAnsi="Verdana"/>
                <w:color w:val="000000" w:themeColor="text1"/>
                <w:szCs w:val="22"/>
              </w:rPr>
              <w:t>Copies of central excise/service tax registration, VAT registration &amp; PAN card.</w:t>
            </w:r>
          </w:p>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lastRenderedPageBreak/>
              <w:t>13</w:t>
            </w:r>
          </w:p>
        </w:tc>
        <w:tc>
          <w:tcPr>
            <w:tcW w:w="3021"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Annexure 4</w:t>
            </w: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14</w:t>
            </w:r>
          </w:p>
        </w:tc>
        <w:tc>
          <w:tcPr>
            <w:tcW w:w="3021"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color w:val="000000" w:themeColor="text1"/>
                <w:szCs w:val="22"/>
              </w:rPr>
              <w:t>Skill sets and Bio data of all the staff proposed to be deployed for the proposed project.</w:t>
            </w: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rPr>
          <w:trHeight w:val="1303"/>
        </w:trPr>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15</w:t>
            </w:r>
          </w:p>
        </w:tc>
        <w:tc>
          <w:tcPr>
            <w:tcW w:w="3021" w:type="dxa"/>
          </w:tcPr>
          <w:p w:rsidR="00582F63" w:rsidRPr="004F5A55" w:rsidRDefault="00582F63" w:rsidP="00C13C51">
            <w:pPr>
              <w:pStyle w:val="BodyText"/>
              <w:tabs>
                <w:tab w:val="left" w:pos="567"/>
              </w:tabs>
              <w:spacing w:after="0"/>
              <w:jc w:val="both"/>
              <w:rPr>
                <w:rFonts w:ascii="Verdana" w:hAnsi="Verdana"/>
                <w:color w:val="000000" w:themeColor="text1"/>
                <w:szCs w:val="22"/>
              </w:rPr>
            </w:pPr>
            <w:r w:rsidRPr="004F5A55">
              <w:rPr>
                <w:rFonts w:ascii="Verdana" w:hAnsi="Verdana"/>
                <w:color w:val="000000" w:themeColor="text1"/>
                <w:szCs w:val="22"/>
              </w:rPr>
              <w:t>Proposed Technical plan as per HCS requirement for implementation of the HIS as quoted by the bidder</w:t>
            </w:r>
          </w:p>
          <w:p w:rsidR="00582F63" w:rsidRPr="004F5A55" w:rsidRDefault="00582F63" w:rsidP="00C13C51">
            <w:pPr>
              <w:pStyle w:val="BodyText"/>
              <w:tabs>
                <w:tab w:val="left" w:pos="567"/>
              </w:tabs>
              <w:spacing w:after="0"/>
              <w:jc w:val="both"/>
              <w:rPr>
                <w:rFonts w:ascii="Verdana" w:hAnsi="Verdana"/>
                <w:color w:val="000000" w:themeColor="text1"/>
                <w:szCs w:val="22"/>
              </w:rPr>
            </w:pP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rPr>
          <w:trHeight w:val="1724"/>
        </w:trPr>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16</w:t>
            </w:r>
          </w:p>
        </w:tc>
        <w:tc>
          <w:tcPr>
            <w:tcW w:w="3021"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Annexure 5</w:t>
            </w: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17</w:t>
            </w:r>
          </w:p>
        </w:tc>
        <w:tc>
          <w:tcPr>
            <w:tcW w:w="3021"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The tender document duly signed</w:t>
            </w:r>
            <w:r w:rsidR="00EE4F2E">
              <w:rPr>
                <w:rFonts w:ascii="Verdana" w:hAnsi="Verdana"/>
                <w:bCs/>
                <w:color w:val="000000" w:themeColor="text1"/>
                <w:sz w:val="22"/>
                <w:szCs w:val="22"/>
              </w:rPr>
              <w:t xml:space="preserve"> </w:t>
            </w:r>
            <w:r w:rsidR="00EE4F2E" w:rsidRPr="003B1A00">
              <w:rPr>
                <w:rFonts w:ascii="Verdana" w:hAnsi="Verdana"/>
                <w:bCs/>
                <w:sz w:val="22"/>
                <w:szCs w:val="22"/>
              </w:rPr>
              <w:t>and sealed on all pages</w:t>
            </w:r>
            <w:r w:rsidRPr="003B1A00">
              <w:rPr>
                <w:rFonts w:ascii="Verdana" w:hAnsi="Verdana"/>
                <w:bCs/>
                <w:sz w:val="22"/>
                <w:szCs w:val="22"/>
              </w:rPr>
              <w:t xml:space="preserve"> </w:t>
            </w:r>
            <w:r w:rsidRPr="004F5A55">
              <w:rPr>
                <w:rFonts w:ascii="Verdana" w:hAnsi="Verdana"/>
                <w:bCs/>
                <w:color w:val="000000" w:themeColor="text1"/>
                <w:sz w:val="22"/>
                <w:szCs w:val="22"/>
              </w:rPr>
              <w:t xml:space="preserve">by the bidder. </w:t>
            </w: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18</w:t>
            </w:r>
          </w:p>
        </w:tc>
        <w:tc>
          <w:tcPr>
            <w:tcW w:w="3021"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Annexure 6</w:t>
            </w: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19</w:t>
            </w:r>
          </w:p>
        </w:tc>
        <w:tc>
          <w:tcPr>
            <w:tcW w:w="3021"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Participation in Pre bid Demonstration meeting</w:t>
            </w: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r w:rsidR="00582F63" w:rsidRPr="004F5A55" w:rsidTr="006A16E8">
        <w:tc>
          <w:tcPr>
            <w:tcW w:w="675"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3021"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374"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1842"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c>
          <w:tcPr>
            <w:tcW w:w="2330" w:type="dxa"/>
          </w:tcPr>
          <w:p w:rsidR="00582F63" w:rsidRPr="004F5A55" w:rsidRDefault="00582F63" w:rsidP="00C13C51">
            <w:pPr>
              <w:pStyle w:val="BodyTextIndent"/>
              <w:tabs>
                <w:tab w:val="left" w:pos="567"/>
              </w:tabs>
              <w:ind w:left="0"/>
              <w:jc w:val="both"/>
              <w:rPr>
                <w:rFonts w:ascii="Verdana" w:hAnsi="Verdana"/>
                <w:bCs/>
                <w:color w:val="000000" w:themeColor="text1"/>
                <w:sz w:val="22"/>
                <w:szCs w:val="22"/>
              </w:rPr>
            </w:pPr>
          </w:p>
        </w:tc>
      </w:tr>
    </w:tbl>
    <w:p w:rsidR="00821729" w:rsidRPr="004F5A55" w:rsidRDefault="00821729" w:rsidP="00821729">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ab/>
      </w: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Name </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Date                     : </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Place                     : </w:t>
      </w: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ab/>
      </w:r>
      <w:r w:rsidRPr="004F5A55">
        <w:rPr>
          <w:rFonts w:ascii="Verdana" w:hAnsi="Verdana"/>
          <w:b/>
          <w:color w:val="000000" w:themeColor="text1"/>
          <w:sz w:val="22"/>
          <w:szCs w:val="22"/>
        </w:rPr>
        <w:tab/>
      </w:r>
      <w:r w:rsidRPr="004F5A55">
        <w:rPr>
          <w:rFonts w:ascii="Verdana" w:hAnsi="Verdana"/>
          <w:b/>
          <w:color w:val="000000" w:themeColor="text1"/>
          <w:sz w:val="22"/>
          <w:szCs w:val="22"/>
        </w:rPr>
        <w:tab/>
      </w: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6D28E5" w:rsidRDefault="006D28E5" w:rsidP="006D28E5">
      <w:pPr>
        <w:pStyle w:val="BodyTextIndent"/>
        <w:tabs>
          <w:tab w:val="left" w:pos="567"/>
        </w:tabs>
        <w:ind w:left="0"/>
        <w:rPr>
          <w:rFonts w:ascii="Verdana" w:hAnsi="Verdana"/>
          <w:b/>
          <w:color w:val="000000" w:themeColor="text1"/>
          <w:sz w:val="22"/>
          <w:szCs w:val="22"/>
        </w:rPr>
      </w:pPr>
    </w:p>
    <w:p w:rsidR="00582F63" w:rsidRPr="004F5A55" w:rsidRDefault="00582F63" w:rsidP="006D28E5">
      <w:pPr>
        <w:pStyle w:val="BodyTextIndent"/>
        <w:tabs>
          <w:tab w:val="left" w:pos="567"/>
        </w:tabs>
        <w:ind w:left="0"/>
        <w:rPr>
          <w:rFonts w:ascii="Verdana" w:hAnsi="Verdana"/>
          <w:b/>
          <w:color w:val="000000" w:themeColor="text1"/>
          <w:sz w:val="22"/>
          <w:szCs w:val="22"/>
        </w:rPr>
      </w:pPr>
    </w:p>
    <w:p w:rsidR="00821729" w:rsidRPr="004F5A55" w:rsidRDefault="00821729" w:rsidP="006D28E5">
      <w:pPr>
        <w:pStyle w:val="BodyTextIndent"/>
        <w:tabs>
          <w:tab w:val="left" w:pos="567"/>
        </w:tabs>
        <w:ind w:left="0"/>
        <w:jc w:val="center"/>
        <w:rPr>
          <w:rFonts w:ascii="Verdana" w:hAnsi="Verdana"/>
          <w:b/>
          <w:color w:val="000000" w:themeColor="text1"/>
          <w:sz w:val="22"/>
          <w:szCs w:val="22"/>
        </w:rPr>
      </w:pPr>
      <w:r w:rsidRPr="004F5A55">
        <w:rPr>
          <w:rFonts w:ascii="Verdana" w:hAnsi="Verdana"/>
          <w:b/>
          <w:color w:val="000000" w:themeColor="text1"/>
          <w:sz w:val="22"/>
          <w:szCs w:val="22"/>
        </w:rPr>
        <w:t>Annexure 2</w:t>
      </w:r>
    </w:p>
    <w:p w:rsidR="00821729" w:rsidRPr="004F5A55" w:rsidRDefault="00821729" w:rsidP="00821729">
      <w:pPr>
        <w:pStyle w:val="BodyTextIndent"/>
        <w:tabs>
          <w:tab w:val="left" w:pos="567"/>
        </w:tabs>
        <w:jc w:val="center"/>
        <w:rPr>
          <w:rFonts w:ascii="Verdana" w:hAnsi="Verdana"/>
          <w:b/>
          <w:color w:val="000000" w:themeColor="text1"/>
          <w:sz w:val="22"/>
          <w:szCs w:val="22"/>
        </w:rPr>
      </w:pPr>
      <w:r w:rsidRPr="004F5A55">
        <w:rPr>
          <w:rFonts w:ascii="Verdana" w:hAnsi="Verdana"/>
          <w:b/>
          <w:color w:val="000000" w:themeColor="text1"/>
          <w:sz w:val="22"/>
          <w:szCs w:val="22"/>
        </w:rPr>
        <w:t>Details of the Bidder</w:t>
      </w:r>
    </w:p>
    <w:p w:rsidR="00821729" w:rsidRPr="004F5A55" w:rsidRDefault="00821729" w:rsidP="00821729">
      <w:pPr>
        <w:pStyle w:val="BodyTextIndent"/>
        <w:tabs>
          <w:tab w:val="left" w:pos="567"/>
        </w:tabs>
        <w:jc w:val="both"/>
        <w:rPr>
          <w:rFonts w:ascii="Verdana" w:hAnsi="Verdana"/>
          <w:b/>
          <w:color w:val="000000" w:themeColor="text1"/>
          <w:sz w:val="22"/>
          <w:szCs w:val="22"/>
        </w:rPr>
      </w:pPr>
    </w:p>
    <w:p w:rsidR="00821729" w:rsidRPr="004F5A55" w:rsidRDefault="00821729" w:rsidP="00821729">
      <w:pPr>
        <w:pStyle w:val="Default"/>
        <w:tabs>
          <w:tab w:val="left" w:pos="567"/>
        </w:tabs>
        <w:jc w:val="both"/>
        <w:rPr>
          <w:rFonts w:ascii="Verdana" w:hAnsi="Verdana" w:cs="Arial"/>
          <w:b/>
          <w:color w:val="000000" w:themeColor="text1"/>
          <w:sz w:val="22"/>
          <w:szCs w:val="22"/>
        </w:rPr>
      </w:pPr>
      <w:proofErr w:type="gramStart"/>
      <w:r w:rsidRPr="004F5A55">
        <w:rPr>
          <w:rFonts w:ascii="Verdana" w:hAnsi="Verdana" w:cs="Arial"/>
          <w:color w:val="000000" w:themeColor="text1"/>
          <w:sz w:val="22"/>
          <w:szCs w:val="22"/>
        </w:rPr>
        <w:t>1.(</w:t>
      </w:r>
      <w:proofErr w:type="gramEnd"/>
      <w:r w:rsidRPr="004F5A55">
        <w:rPr>
          <w:rFonts w:ascii="Verdana" w:hAnsi="Verdana" w:cs="Arial"/>
          <w:color w:val="000000" w:themeColor="text1"/>
          <w:sz w:val="22"/>
          <w:szCs w:val="22"/>
        </w:rPr>
        <w:t>a) Name of Firm:</w:t>
      </w:r>
    </w:p>
    <w:p w:rsidR="00821729" w:rsidRPr="004F5A55" w:rsidRDefault="00821729" w:rsidP="00821729">
      <w:pPr>
        <w:pStyle w:val="Default"/>
        <w:tabs>
          <w:tab w:val="left" w:pos="567"/>
        </w:tabs>
        <w:jc w:val="both"/>
        <w:rPr>
          <w:rFonts w:ascii="Verdana" w:hAnsi="Verdana" w:cs="Arial"/>
          <w:color w:val="000000" w:themeColor="text1"/>
          <w:sz w:val="22"/>
          <w:szCs w:val="22"/>
        </w:rPr>
      </w:pP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   (b) Country of incorporation: </w:t>
      </w:r>
    </w:p>
    <w:p w:rsidR="00821729" w:rsidRPr="004F5A55" w:rsidRDefault="00821729" w:rsidP="00821729">
      <w:pPr>
        <w:pStyle w:val="Default"/>
        <w:tabs>
          <w:tab w:val="left" w:pos="567"/>
        </w:tabs>
        <w:jc w:val="both"/>
        <w:rPr>
          <w:rFonts w:ascii="Verdana" w:hAnsi="Verdana" w:cs="Arial"/>
          <w:color w:val="000000" w:themeColor="text1"/>
          <w:sz w:val="22"/>
          <w:szCs w:val="22"/>
        </w:rPr>
      </w:pP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   (c) Address of the corporate headquarters and its branch office(s), in India:</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ab/>
      </w:r>
    </w:p>
    <w:p w:rsidR="00821729" w:rsidRPr="004F5A55" w:rsidRDefault="00821729" w:rsidP="00821729">
      <w:pPr>
        <w:pStyle w:val="Default"/>
        <w:tabs>
          <w:tab w:val="left" w:pos="567"/>
        </w:tabs>
        <w:jc w:val="both"/>
        <w:rPr>
          <w:rFonts w:ascii="Verdana" w:hAnsi="Verdana" w:cs="Arial"/>
          <w:b/>
          <w:color w:val="000000" w:themeColor="text1"/>
          <w:sz w:val="22"/>
          <w:szCs w:val="22"/>
        </w:rPr>
      </w:pPr>
      <w:r w:rsidRPr="004F5A55">
        <w:rPr>
          <w:rFonts w:ascii="Verdana" w:hAnsi="Verdana" w:cs="Arial"/>
          <w:b/>
          <w:color w:val="000000" w:themeColor="text1"/>
          <w:sz w:val="22"/>
          <w:szCs w:val="22"/>
        </w:rPr>
        <w:t xml:space="preserve"> </w:t>
      </w:r>
      <w:r w:rsidRPr="004F5A55">
        <w:rPr>
          <w:rFonts w:ascii="Verdana" w:hAnsi="Verdana" w:cs="Arial"/>
          <w:bCs/>
          <w:color w:val="000000" w:themeColor="text1"/>
          <w:sz w:val="22"/>
          <w:szCs w:val="22"/>
        </w:rPr>
        <w:t>(d)</w:t>
      </w:r>
      <w:r w:rsidRPr="004F5A55">
        <w:rPr>
          <w:rFonts w:ascii="Verdana" w:hAnsi="Verdana" w:cs="Arial"/>
          <w:b/>
          <w:color w:val="000000" w:themeColor="text1"/>
          <w:sz w:val="22"/>
          <w:szCs w:val="22"/>
        </w:rPr>
        <w:t xml:space="preserve"> </w:t>
      </w:r>
      <w:r w:rsidRPr="004F5A55">
        <w:rPr>
          <w:rFonts w:ascii="Verdana" w:hAnsi="Verdana" w:cs="Arial"/>
          <w:color w:val="000000" w:themeColor="text1"/>
          <w:sz w:val="22"/>
          <w:szCs w:val="22"/>
        </w:rPr>
        <w:t>Date of incorporation and/ or commencement of business</w:t>
      </w:r>
    </w:p>
    <w:p w:rsidR="00821729" w:rsidRPr="004F5A55" w:rsidRDefault="00821729" w:rsidP="00821729">
      <w:pPr>
        <w:pStyle w:val="Default"/>
        <w:tabs>
          <w:tab w:val="left" w:pos="567"/>
        </w:tabs>
        <w:jc w:val="both"/>
        <w:rPr>
          <w:rFonts w:ascii="Verdana" w:hAnsi="Verdana" w:cs="Arial"/>
          <w:color w:val="000000" w:themeColor="text1"/>
          <w:sz w:val="22"/>
          <w:szCs w:val="22"/>
        </w:rPr>
      </w:pPr>
    </w:p>
    <w:p w:rsidR="00821729" w:rsidRPr="004F5A55" w:rsidRDefault="00821729" w:rsidP="00821729">
      <w:pPr>
        <w:pStyle w:val="Default"/>
        <w:tabs>
          <w:tab w:val="left" w:pos="567"/>
        </w:tabs>
        <w:jc w:val="both"/>
        <w:rPr>
          <w:rFonts w:ascii="Verdana" w:hAnsi="Verdana" w:cs="Arial"/>
          <w:b/>
          <w:color w:val="000000" w:themeColor="text1"/>
          <w:sz w:val="22"/>
          <w:szCs w:val="22"/>
        </w:rPr>
      </w:pPr>
      <w:r w:rsidRPr="004F5A55">
        <w:rPr>
          <w:rFonts w:ascii="Verdana" w:hAnsi="Verdana" w:cs="Arial"/>
          <w:b/>
          <w:color w:val="000000" w:themeColor="text1"/>
          <w:sz w:val="22"/>
          <w:szCs w:val="22"/>
        </w:rPr>
        <w:t xml:space="preserve">2. </w:t>
      </w:r>
      <w:r w:rsidRPr="004F5A55">
        <w:rPr>
          <w:rFonts w:ascii="Verdana" w:hAnsi="Verdana" w:cs="Arial"/>
          <w:color w:val="000000" w:themeColor="text1"/>
          <w:sz w:val="22"/>
          <w:szCs w:val="22"/>
        </w:rPr>
        <w:t xml:space="preserve">Brief description of the Applicant including details of its main lines of business and proposed role and responsibilities in this Project: </w:t>
      </w:r>
    </w:p>
    <w:p w:rsidR="00821729" w:rsidRPr="004F5A55" w:rsidRDefault="00821729" w:rsidP="00821729">
      <w:pPr>
        <w:pStyle w:val="Default"/>
        <w:tabs>
          <w:tab w:val="left" w:pos="567"/>
        </w:tabs>
        <w:jc w:val="both"/>
        <w:rPr>
          <w:rFonts w:ascii="Verdana" w:hAnsi="Verdana" w:cs="Arial"/>
          <w:color w:val="000000" w:themeColor="text1"/>
          <w:sz w:val="22"/>
          <w:szCs w:val="22"/>
        </w:rPr>
      </w:pPr>
    </w:p>
    <w:p w:rsidR="00821729" w:rsidRPr="004F5A55" w:rsidRDefault="00821729" w:rsidP="00821729">
      <w:pPr>
        <w:pStyle w:val="Default"/>
        <w:tabs>
          <w:tab w:val="left" w:pos="567"/>
        </w:tabs>
        <w:jc w:val="both"/>
        <w:rPr>
          <w:rFonts w:ascii="Verdana" w:hAnsi="Verdana" w:cs="Arial"/>
          <w:b/>
          <w:color w:val="000000" w:themeColor="text1"/>
          <w:sz w:val="22"/>
          <w:szCs w:val="22"/>
        </w:rPr>
      </w:pPr>
      <w:r w:rsidRPr="004F5A55">
        <w:rPr>
          <w:rFonts w:ascii="Verdana" w:hAnsi="Verdana" w:cs="Arial"/>
          <w:b/>
          <w:color w:val="000000" w:themeColor="text1"/>
          <w:sz w:val="22"/>
          <w:szCs w:val="22"/>
        </w:rPr>
        <w:t xml:space="preserve">3. Details of individual(s) who will serve as the point of contact/ communication for the Authority: </w:t>
      </w:r>
    </w:p>
    <w:p w:rsidR="00821729" w:rsidRPr="004F5A55" w:rsidRDefault="00821729" w:rsidP="00821729">
      <w:pPr>
        <w:pStyle w:val="Default"/>
        <w:tabs>
          <w:tab w:val="left" w:pos="567"/>
        </w:tabs>
        <w:jc w:val="both"/>
        <w:rPr>
          <w:rFonts w:ascii="Verdana" w:hAnsi="Verdana" w:cs="Arial"/>
          <w:color w:val="000000" w:themeColor="text1"/>
          <w:sz w:val="22"/>
          <w:szCs w:val="22"/>
        </w:rPr>
      </w:pP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(a) Name: </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(b) Designation: </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 (c) Company:  </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(d) Address: </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(e) Telephone Number (Mobile as well as Office): </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(f) E-Mail Address: </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(g) Fax Number: </w:t>
      </w:r>
    </w:p>
    <w:p w:rsidR="00821729" w:rsidRPr="004F5A55" w:rsidRDefault="00821729" w:rsidP="00821729">
      <w:pPr>
        <w:tabs>
          <w:tab w:val="left" w:pos="567"/>
        </w:tabs>
        <w:autoSpaceDE w:val="0"/>
        <w:autoSpaceDN w:val="0"/>
        <w:adjustRightInd w:val="0"/>
        <w:jc w:val="both"/>
        <w:rPr>
          <w:rFonts w:ascii="Verdana" w:eastAsia="Calibri" w:hAnsi="Verdana" w:cs="Arial"/>
          <w:b/>
          <w:color w:val="000000" w:themeColor="text1"/>
          <w:szCs w:val="22"/>
        </w:rPr>
      </w:pPr>
      <w:r w:rsidRPr="004F5A55">
        <w:rPr>
          <w:rFonts w:ascii="Verdana" w:eastAsia="Calibri" w:hAnsi="Verdana" w:cs="Arial"/>
          <w:b/>
          <w:color w:val="000000" w:themeColor="text1"/>
          <w:szCs w:val="22"/>
        </w:rPr>
        <w:t xml:space="preserve">4. Particulars of the Authorised Signatory of the Applicant: </w:t>
      </w:r>
    </w:p>
    <w:p w:rsidR="00821729" w:rsidRPr="004F5A55" w:rsidRDefault="00821729" w:rsidP="00821729">
      <w:pPr>
        <w:tabs>
          <w:tab w:val="left" w:pos="567"/>
        </w:tabs>
        <w:autoSpaceDE w:val="0"/>
        <w:autoSpaceDN w:val="0"/>
        <w:adjustRightInd w:val="0"/>
        <w:jc w:val="both"/>
        <w:rPr>
          <w:rFonts w:ascii="Verdana" w:eastAsia="Calibri" w:hAnsi="Verdana" w:cs="Arial"/>
          <w:b/>
          <w:color w:val="000000" w:themeColor="text1"/>
          <w:szCs w:val="22"/>
        </w:rPr>
      </w:pPr>
      <w:r w:rsidRPr="004F5A55">
        <w:rPr>
          <w:rFonts w:ascii="Verdana" w:eastAsia="Calibri" w:hAnsi="Verdana" w:cs="Arial"/>
          <w:color w:val="000000" w:themeColor="text1"/>
          <w:szCs w:val="22"/>
        </w:rPr>
        <w:t xml:space="preserve">(a) Name: </w:t>
      </w:r>
    </w:p>
    <w:p w:rsidR="00821729" w:rsidRPr="004F5A55" w:rsidRDefault="00821729" w:rsidP="00821729">
      <w:pPr>
        <w:tabs>
          <w:tab w:val="left" w:pos="567"/>
        </w:tabs>
        <w:autoSpaceDE w:val="0"/>
        <w:autoSpaceDN w:val="0"/>
        <w:adjustRightInd w:val="0"/>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(b) Designation: </w:t>
      </w:r>
    </w:p>
    <w:p w:rsidR="00821729" w:rsidRPr="004F5A55" w:rsidRDefault="00821729" w:rsidP="00821729">
      <w:pPr>
        <w:tabs>
          <w:tab w:val="left" w:pos="567"/>
        </w:tabs>
        <w:autoSpaceDE w:val="0"/>
        <w:autoSpaceDN w:val="0"/>
        <w:adjustRightInd w:val="0"/>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(c) Address: </w:t>
      </w:r>
    </w:p>
    <w:p w:rsidR="00821729" w:rsidRPr="004F5A55" w:rsidRDefault="00821729" w:rsidP="00821729">
      <w:pPr>
        <w:tabs>
          <w:tab w:val="left" w:pos="567"/>
        </w:tabs>
        <w:autoSpaceDE w:val="0"/>
        <w:autoSpaceDN w:val="0"/>
        <w:adjustRightInd w:val="0"/>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(d) Phone Number (Mobile as well as Office): </w:t>
      </w:r>
    </w:p>
    <w:p w:rsidR="00821729" w:rsidRPr="004F5A55" w:rsidRDefault="00821729" w:rsidP="00821729">
      <w:pPr>
        <w:tabs>
          <w:tab w:val="left" w:pos="567"/>
        </w:tabs>
        <w:autoSpaceDE w:val="0"/>
        <w:autoSpaceDN w:val="0"/>
        <w:adjustRightInd w:val="0"/>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(e) Fax Number: </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(f) E-Mail Address: </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Name </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Date                   : </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Place                   : </w:t>
      </w:r>
    </w:p>
    <w:p w:rsidR="006D28E5" w:rsidRPr="004F5A55" w:rsidRDefault="006D28E5" w:rsidP="00821729">
      <w:pPr>
        <w:tabs>
          <w:tab w:val="left" w:pos="567"/>
        </w:tabs>
        <w:jc w:val="both"/>
        <w:rPr>
          <w:rFonts w:ascii="Verdana" w:eastAsia="Calibri" w:hAnsi="Verdana" w:cs="Arial"/>
          <w:color w:val="000000" w:themeColor="text1"/>
          <w:szCs w:val="22"/>
        </w:rPr>
      </w:pPr>
    </w:p>
    <w:p w:rsidR="00821729" w:rsidRPr="004F5A55" w:rsidRDefault="0098203C" w:rsidP="0098203C">
      <w:pPr>
        <w:pStyle w:val="BodyTextIndent"/>
        <w:tabs>
          <w:tab w:val="left" w:pos="567"/>
        </w:tabs>
        <w:ind w:left="0"/>
        <w:jc w:val="center"/>
        <w:rPr>
          <w:rFonts w:ascii="Verdana" w:hAnsi="Verdana"/>
          <w:b/>
          <w:color w:val="000000" w:themeColor="text1"/>
          <w:sz w:val="22"/>
          <w:szCs w:val="22"/>
        </w:rPr>
      </w:pPr>
      <w:r w:rsidRPr="004F5A55">
        <w:rPr>
          <w:rFonts w:ascii="Verdana" w:hAnsi="Verdana"/>
          <w:b/>
          <w:color w:val="000000" w:themeColor="text1"/>
          <w:sz w:val="22"/>
          <w:szCs w:val="22"/>
        </w:rPr>
        <w:t>ANNEXURE -3</w:t>
      </w:r>
    </w:p>
    <w:p w:rsidR="0098203C" w:rsidRPr="004F5A55" w:rsidRDefault="0098203C" w:rsidP="0098203C">
      <w:pPr>
        <w:pStyle w:val="BodyTextIndent"/>
        <w:tabs>
          <w:tab w:val="left" w:pos="567"/>
        </w:tabs>
        <w:ind w:left="0"/>
        <w:jc w:val="center"/>
        <w:rPr>
          <w:rFonts w:ascii="Verdana" w:hAnsi="Verdana"/>
          <w:b/>
          <w:bCs/>
          <w:color w:val="000000" w:themeColor="text1"/>
          <w:sz w:val="28"/>
          <w:szCs w:val="28"/>
          <w:lang w:val="en-US"/>
        </w:rPr>
      </w:pPr>
      <w:r w:rsidRPr="004F5A55">
        <w:rPr>
          <w:rFonts w:ascii="Verdana" w:hAnsi="Verdana"/>
          <w:b/>
          <w:bCs/>
          <w:color w:val="000000" w:themeColor="text1"/>
          <w:sz w:val="28"/>
          <w:szCs w:val="28"/>
          <w:lang w:val="en-US"/>
        </w:rPr>
        <w:t>System Requirement Specification</w:t>
      </w:r>
    </w:p>
    <w:p w:rsidR="0098203C" w:rsidRPr="004F5A55" w:rsidRDefault="0098203C" w:rsidP="00821729">
      <w:pPr>
        <w:pStyle w:val="BodyTextIndent"/>
        <w:tabs>
          <w:tab w:val="left" w:pos="567"/>
        </w:tabs>
        <w:ind w:left="0"/>
        <w:jc w:val="both"/>
        <w:rPr>
          <w:rFonts w:ascii="Verdana" w:hAnsi="Verdana"/>
          <w:b/>
          <w:bCs/>
          <w:color w:val="000000" w:themeColor="text1"/>
          <w:sz w:val="28"/>
          <w:szCs w:val="28"/>
          <w:lang w:val="en-US"/>
        </w:rPr>
      </w:pPr>
    </w:p>
    <w:p w:rsidR="0098203C" w:rsidRPr="004F5A55" w:rsidRDefault="0098203C" w:rsidP="0098203C">
      <w:pPr>
        <w:pStyle w:val="BodyTextIndent"/>
        <w:tabs>
          <w:tab w:val="left" w:pos="567"/>
        </w:tabs>
        <w:ind w:left="0"/>
        <w:jc w:val="center"/>
        <w:rPr>
          <w:rFonts w:ascii="Verdana" w:hAnsi="Verdana"/>
          <w:b/>
          <w:color w:val="000000" w:themeColor="text1"/>
          <w:sz w:val="22"/>
          <w:szCs w:val="22"/>
        </w:rPr>
      </w:pPr>
      <w:r w:rsidRPr="004F5A55">
        <w:rPr>
          <w:rFonts w:ascii="Verdana" w:hAnsi="Verdana"/>
          <w:b/>
          <w:bCs/>
          <w:color w:val="000000" w:themeColor="text1"/>
          <w:sz w:val="28"/>
          <w:szCs w:val="28"/>
          <w:lang w:val="en-US"/>
        </w:rPr>
        <w:t>(All pages should filled in and signed with seal by signatory)</w:t>
      </w:r>
    </w:p>
    <w:p w:rsidR="0098203C" w:rsidRPr="004F5A55" w:rsidRDefault="0098203C" w:rsidP="00821729">
      <w:pPr>
        <w:pStyle w:val="BodyTextIndent"/>
        <w:tabs>
          <w:tab w:val="left" w:pos="567"/>
        </w:tabs>
        <w:ind w:left="0"/>
        <w:jc w:val="both"/>
        <w:rPr>
          <w:rFonts w:ascii="Verdana" w:hAnsi="Verdana"/>
          <w:b/>
          <w:color w:val="000000" w:themeColor="text1"/>
          <w:sz w:val="22"/>
          <w:szCs w:val="22"/>
        </w:rPr>
      </w:pPr>
    </w:p>
    <w:tbl>
      <w:tblPr>
        <w:tblW w:w="11489" w:type="dxa"/>
        <w:tblInd w:w="-1189" w:type="dxa"/>
        <w:tblLook w:val="04A0" w:firstRow="1" w:lastRow="0" w:firstColumn="1" w:lastColumn="0" w:noHBand="0" w:noVBand="1"/>
      </w:tblPr>
      <w:tblGrid>
        <w:gridCol w:w="930"/>
        <w:gridCol w:w="5564"/>
        <w:gridCol w:w="2070"/>
        <w:gridCol w:w="2992"/>
      </w:tblGrid>
      <w:tr w:rsidR="0098203C" w:rsidRPr="00871EDA" w:rsidTr="0098203C">
        <w:trPr>
          <w:trHeight w:val="945"/>
        </w:trPr>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proofErr w:type="spellStart"/>
            <w:r w:rsidRPr="00871EDA">
              <w:rPr>
                <w:rFonts w:ascii="Verdana" w:eastAsia="Times New Roman" w:hAnsi="Verdana" w:cs="Times New Roman"/>
                <w:b/>
                <w:bCs/>
                <w:color w:val="000000" w:themeColor="text1"/>
                <w:szCs w:val="22"/>
                <w:lang w:val="en-US"/>
              </w:rPr>
              <w:t>SL.No</w:t>
            </w:r>
            <w:proofErr w:type="spellEnd"/>
          </w:p>
        </w:tc>
        <w:tc>
          <w:tcPr>
            <w:tcW w:w="5564" w:type="dxa"/>
            <w:tcBorders>
              <w:top w:val="single" w:sz="4" w:space="0" w:color="auto"/>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xml:space="preserve">Requirements </w:t>
            </w:r>
          </w:p>
        </w:tc>
        <w:tc>
          <w:tcPr>
            <w:tcW w:w="2070" w:type="dxa"/>
            <w:tcBorders>
              <w:top w:val="single" w:sz="4" w:space="0" w:color="auto"/>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Confirmation YES/NO by Bidder</w:t>
            </w:r>
          </w:p>
        </w:tc>
        <w:tc>
          <w:tcPr>
            <w:tcW w:w="2992" w:type="dxa"/>
            <w:tcBorders>
              <w:top w:val="single" w:sz="4" w:space="0" w:color="auto"/>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Bidders Comment</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98203C" w:rsidRPr="00871EDA" w:rsidRDefault="0098203C" w:rsidP="0098203C">
            <w:pPr>
              <w:spacing w:after="0" w:line="240" w:lineRule="auto"/>
              <w:jc w:val="center"/>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w:t>
            </w:r>
          </w:p>
        </w:tc>
        <w:tc>
          <w:tcPr>
            <w:tcW w:w="5564" w:type="dxa"/>
            <w:tcBorders>
              <w:top w:val="nil"/>
              <w:left w:val="nil"/>
              <w:bottom w:val="single" w:sz="4" w:space="0" w:color="auto"/>
              <w:right w:val="single" w:sz="4" w:space="0" w:color="auto"/>
            </w:tcBorders>
            <w:shd w:val="clear" w:color="auto" w:fill="auto"/>
            <w:hideMark/>
          </w:tcPr>
          <w:p w:rsidR="00074732"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General Requirements</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1.    </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Pre -Bid demonstration of HIS to be arranged by prospective bidders </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2.    </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3C7508">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Web Reporting – Availability of reports online through </w:t>
            </w:r>
            <w:r w:rsidR="003B1A00" w:rsidRPr="00871EDA">
              <w:rPr>
                <w:rFonts w:ascii="Verdana" w:eastAsia="Times New Roman" w:hAnsi="Verdana" w:cs="Times New Roman"/>
                <w:color w:val="000000" w:themeColor="text1"/>
                <w:szCs w:val="22"/>
                <w:lang w:val="en-US"/>
              </w:rPr>
              <w:t>official Website</w:t>
            </w:r>
            <w:r w:rsidRPr="00871EDA">
              <w:rPr>
                <w:rFonts w:ascii="Verdana" w:eastAsia="Times New Roman" w:hAnsi="Verdana" w:cs="Times New Roman"/>
                <w:color w:val="000000" w:themeColor="text1"/>
                <w:szCs w:val="22"/>
                <w:lang w:val="en-US"/>
              </w:rPr>
              <w:t xml:space="preserve"> of </w:t>
            </w:r>
            <w:proofErr w:type="gramStart"/>
            <w:r w:rsidRPr="00871EDA">
              <w:rPr>
                <w:rFonts w:ascii="Verdana" w:eastAsia="Times New Roman" w:hAnsi="Verdana" w:cs="Times New Roman"/>
                <w:color w:val="000000" w:themeColor="text1"/>
                <w:szCs w:val="22"/>
                <w:lang w:val="en-US"/>
              </w:rPr>
              <w:t>Hindlabs</w:t>
            </w:r>
            <w:r w:rsidR="003C7508" w:rsidRPr="003B1A00">
              <w:rPr>
                <w:rFonts w:ascii="Verdana" w:eastAsia="Times New Roman" w:hAnsi="Verdana" w:cs="Times New Roman"/>
                <w:szCs w:val="22"/>
                <w:lang w:val="en-US"/>
              </w:rPr>
              <w:t>(</w:t>
            </w:r>
            <w:proofErr w:type="gramEnd"/>
            <w:r w:rsidR="003C7508" w:rsidRPr="003B1A00">
              <w:rPr>
                <w:rFonts w:ascii="Verdana" w:eastAsia="Times New Roman" w:hAnsi="Verdana" w:cs="Times New Roman"/>
                <w:szCs w:val="22"/>
                <w:lang w:val="en-US"/>
              </w:rPr>
              <w:t xml:space="preserve"> www.hindlabs.in)</w:t>
            </w:r>
            <w:r w:rsidRPr="003B1A00">
              <w:rPr>
                <w:rFonts w:ascii="Verdana" w:eastAsia="Times New Roman" w:hAnsi="Verdana" w:cs="Times New Roman"/>
                <w:szCs w:val="22"/>
                <w:lang w:val="en-US"/>
              </w:rPr>
              <w:t xml:space="preserve">. </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3.    </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Capability to send reports by Email from HIS</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4.    </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3B1A00">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Lab reports and bills shall </w:t>
            </w:r>
            <w:proofErr w:type="gramStart"/>
            <w:r w:rsidRPr="00871EDA">
              <w:rPr>
                <w:rFonts w:ascii="Verdana" w:eastAsia="Times New Roman" w:hAnsi="Verdana" w:cs="Times New Roman"/>
                <w:color w:val="000000" w:themeColor="text1"/>
                <w:szCs w:val="22"/>
                <w:lang w:val="en-US"/>
              </w:rPr>
              <w:t>be  viewed</w:t>
            </w:r>
            <w:proofErr w:type="gramEnd"/>
            <w:r w:rsidRPr="00871EDA">
              <w:rPr>
                <w:rFonts w:ascii="Verdana" w:eastAsia="Times New Roman" w:hAnsi="Verdana" w:cs="Times New Roman"/>
                <w:color w:val="000000" w:themeColor="text1"/>
                <w:szCs w:val="22"/>
                <w:lang w:val="en-US"/>
              </w:rPr>
              <w:t xml:space="preserve"> from website for 7 days</w:t>
            </w:r>
            <w:r w:rsidR="00836FC0">
              <w:rPr>
                <w:rFonts w:ascii="Verdana" w:eastAsia="Times New Roman" w:hAnsi="Verdana" w:cs="Times New Roman"/>
                <w:color w:val="000000" w:themeColor="text1"/>
                <w:szCs w:val="22"/>
                <w:lang w:val="en-US"/>
              </w:rPr>
              <w:t xml:space="preserve"> </w:t>
            </w:r>
            <w:r w:rsidR="003B1A00" w:rsidRPr="003B1A00">
              <w:rPr>
                <w:rFonts w:ascii="Verdana" w:eastAsia="Times New Roman" w:hAnsi="Verdana" w:cs="Times New Roman"/>
                <w:szCs w:val="22"/>
                <w:lang w:val="en-US"/>
              </w:rPr>
              <w:t>b</w:t>
            </w:r>
            <w:r w:rsidR="00836FC0" w:rsidRPr="003B1A00">
              <w:rPr>
                <w:rFonts w:ascii="Verdana" w:eastAsia="Times New Roman" w:hAnsi="Verdana" w:cs="Times New Roman"/>
                <w:szCs w:val="22"/>
                <w:lang w:val="en-US"/>
              </w:rPr>
              <w:t>y patients using their user ID and Password</w:t>
            </w:r>
            <w:r w:rsidRPr="003B1A00">
              <w:rPr>
                <w:rFonts w:ascii="Verdana" w:eastAsia="Times New Roman" w:hAnsi="Verdana" w:cs="Times New Roman"/>
                <w:szCs w:val="22"/>
                <w:lang w:val="en-US"/>
              </w:rPr>
              <w:t>.</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5.    </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074732">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Providing connectivity from HIS to website of Hindlabs</w:t>
            </w:r>
            <w:r w:rsidR="00074732">
              <w:rPr>
                <w:rFonts w:ascii="Verdana" w:eastAsia="Times New Roman" w:hAnsi="Verdana" w:cs="Times New Roman"/>
                <w:color w:val="000000" w:themeColor="text1"/>
                <w:szCs w:val="22"/>
                <w:lang w:val="en-US"/>
              </w:rPr>
              <w:t xml:space="preserve">. The main software installed is expected to be parental </w:t>
            </w:r>
            <w:proofErr w:type="gramStart"/>
            <w:r w:rsidR="00074732">
              <w:rPr>
                <w:rFonts w:ascii="Verdana" w:eastAsia="Times New Roman" w:hAnsi="Verdana" w:cs="Times New Roman"/>
                <w:color w:val="000000" w:themeColor="text1"/>
                <w:szCs w:val="22"/>
                <w:lang w:val="en-US"/>
              </w:rPr>
              <w:t>software ,</w:t>
            </w:r>
            <w:proofErr w:type="gramEnd"/>
            <w:r w:rsidR="00074732">
              <w:rPr>
                <w:rFonts w:ascii="Verdana" w:eastAsia="Times New Roman" w:hAnsi="Verdana" w:cs="Times New Roman"/>
                <w:color w:val="000000" w:themeColor="text1"/>
                <w:szCs w:val="22"/>
                <w:lang w:val="en-US"/>
              </w:rPr>
              <w:t xml:space="preserve"> other labs and regions will be its extensions.</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6</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As up gradation of website will be essential, it shall be done </w:t>
            </w:r>
            <w:r w:rsidRPr="003B1A00">
              <w:rPr>
                <w:rFonts w:ascii="Verdana" w:eastAsia="Times New Roman" w:hAnsi="Verdana" w:cs="Times New Roman"/>
                <w:szCs w:val="22"/>
                <w:lang w:val="en-US"/>
              </w:rPr>
              <w:t xml:space="preserve">free </w:t>
            </w:r>
            <w:r w:rsidR="0081738F" w:rsidRPr="003B1A00">
              <w:rPr>
                <w:rFonts w:ascii="Verdana" w:eastAsia="Times New Roman" w:hAnsi="Verdana" w:cs="Times New Roman"/>
                <w:szCs w:val="22"/>
                <w:lang w:val="en-US"/>
              </w:rPr>
              <w:t xml:space="preserve">of cost </w:t>
            </w:r>
            <w:r w:rsidRPr="00871EDA">
              <w:rPr>
                <w:rFonts w:ascii="Verdana" w:eastAsia="Times New Roman" w:hAnsi="Verdana" w:cs="Times New Roman"/>
                <w:color w:val="000000" w:themeColor="text1"/>
                <w:szCs w:val="22"/>
                <w:lang w:val="en-US"/>
              </w:rPr>
              <w:t>and included in CMC</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7</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Modules in the software</w:t>
            </w:r>
            <w:r w:rsidR="0081738F">
              <w:rPr>
                <w:rFonts w:ascii="Verdana" w:eastAsia="Times New Roman" w:hAnsi="Verdana" w:cs="Times New Roman"/>
                <w:color w:val="000000" w:themeColor="text1"/>
                <w:szCs w:val="22"/>
                <w:lang w:val="en-US"/>
              </w:rPr>
              <w:t>:</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a</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Patient Registration</w:t>
            </w:r>
            <w:r w:rsidR="00DA36DA" w:rsidRPr="00871EDA">
              <w:rPr>
                <w:rFonts w:ascii="Verdana" w:eastAsia="Times New Roman" w:hAnsi="Verdana" w:cs="Times New Roman"/>
                <w:color w:val="000000" w:themeColor="text1"/>
                <w:szCs w:val="22"/>
                <w:lang w:val="en-US"/>
              </w:rPr>
              <w:t xml:space="preserve"> with bar code generation </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b</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Patient sampling</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c</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Billing</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 Cash</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ii) Credit</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iii) Partial Cash-Credit</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iv)Scheme based Cash &amp; credit</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v)</w:t>
            </w:r>
            <w:r w:rsidR="0081738F">
              <w:rPr>
                <w:rFonts w:ascii="Verdana" w:eastAsia="Times New Roman" w:hAnsi="Verdana" w:cs="Times New Roman"/>
                <w:color w:val="000000" w:themeColor="text1"/>
                <w:szCs w:val="22"/>
                <w:lang w:val="en-US"/>
              </w:rPr>
              <w:t xml:space="preserve"> </w:t>
            </w:r>
            <w:r w:rsidRPr="00871EDA">
              <w:rPr>
                <w:rFonts w:ascii="Verdana" w:eastAsia="Times New Roman" w:hAnsi="Verdana" w:cs="Times New Roman"/>
                <w:color w:val="000000" w:themeColor="text1"/>
                <w:szCs w:val="22"/>
                <w:lang w:val="en-US"/>
              </w:rPr>
              <w:t>Scheme based Partial Cash-credit.</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d</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Polyclinics(Listed in detail below)</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nil"/>
              <w:right w:val="nil"/>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xml:space="preserve">e </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Medical Records Module</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single" w:sz="4" w:space="0" w:color="auto"/>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000000" w:fill="FFFFFF"/>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f</w:t>
            </w:r>
          </w:p>
        </w:tc>
        <w:tc>
          <w:tcPr>
            <w:tcW w:w="5564" w:type="dxa"/>
            <w:tcBorders>
              <w:top w:val="nil"/>
              <w:left w:val="nil"/>
              <w:bottom w:val="single" w:sz="4" w:space="0" w:color="auto"/>
              <w:right w:val="single" w:sz="4" w:space="0" w:color="auto"/>
            </w:tcBorders>
            <w:shd w:val="clear" w:color="000000" w:fill="FFFFFF"/>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Laboratory Module </w:t>
            </w:r>
          </w:p>
        </w:tc>
        <w:tc>
          <w:tcPr>
            <w:tcW w:w="2070" w:type="dxa"/>
            <w:tcBorders>
              <w:top w:val="nil"/>
              <w:left w:val="nil"/>
              <w:bottom w:val="single" w:sz="4" w:space="0" w:color="auto"/>
              <w:right w:val="single" w:sz="4" w:space="0" w:color="auto"/>
            </w:tcBorders>
            <w:shd w:val="clear" w:color="000000" w:fill="FFFFFF"/>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000000" w:fill="FFFFFF"/>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g</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Equipment interfacing in required lab </w:t>
            </w:r>
            <w:r w:rsidR="00C344C4" w:rsidRPr="00871EDA">
              <w:rPr>
                <w:rFonts w:ascii="Verdana" w:eastAsia="Times New Roman" w:hAnsi="Verdana" w:cs="Times New Roman"/>
                <w:color w:val="000000" w:themeColor="text1"/>
                <w:szCs w:val="22"/>
                <w:lang w:val="en-US"/>
              </w:rPr>
              <w:t>equipment</w:t>
            </w:r>
            <w:r w:rsidR="00C344C4">
              <w:rPr>
                <w:rFonts w:ascii="Verdana" w:eastAsia="Times New Roman" w:hAnsi="Verdana" w:cs="Times New Roman"/>
                <w:color w:val="000000" w:themeColor="text1"/>
                <w:szCs w:val="22"/>
                <w:lang w:val="en-US"/>
              </w:rPr>
              <w:t>s</w:t>
            </w:r>
            <w:r w:rsidRPr="00871EDA">
              <w:rPr>
                <w:rFonts w:ascii="Verdana" w:eastAsia="Times New Roman" w:hAnsi="Verdana" w:cs="Times New Roman"/>
                <w:color w:val="000000" w:themeColor="text1"/>
                <w:szCs w:val="22"/>
                <w:lang w:val="en-US"/>
              </w:rPr>
              <w:t>.</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h</w:t>
            </w:r>
          </w:p>
        </w:tc>
        <w:tc>
          <w:tcPr>
            <w:tcW w:w="5564" w:type="dxa"/>
            <w:tcBorders>
              <w:top w:val="nil"/>
              <w:left w:val="nil"/>
              <w:bottom w:val="single" w:sz="4" w:space="0" w:color="auto"/>
              <w:right w:val="single" w:sz="4" w:space="0" w:color="auto"/>
            </w:tcBorders>
            <w:shd w:val="clear" w:color="auto" w:fill="auto"/>
            <w:vAlign w:val="bottom"/>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Compatibility, integration with Third party reference lab’s software to which Hindlabs out sources tests? (optional)</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lastRenderedPageBreak/>
              <w:t>i</w:t>
            </w:r>
          </w:p>
        </w:tc>
        <w:tc>
          <w:tcPr>
            <w:tcW w:w="5564" w:type="dxa"/>
            <w:tcBorders>
              <w:top w:val="nil"/>
              <w:left w:val="nil"/>
              <w:bottom w:val="single" w:sz="4" w:space="0" w:color="auto"/>
              <w:right w:val="single" w:sz="4" w:space="0" w:color="auto"/>
            </w:tcBorders>
            <w:shd w:val="clear" w:color="auto" w:fill="auto"/>
            <w:noWrap/>
            <w:vAlign w:val="center"/>
            <w:hideMark/>
          </w:tcPr>
          <w:p w:rsidR="0098203C" w:rsidRPr="00871EDA" w:rsidRDefault="0098203C" w:rsidP="0098203C">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System security Features.</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j</w:t>
            </w:r>
          </w:p>
        </w:tc>
        <w:tc>
          <w:tcPr>
            <w:tcW w:w="5564" w:type="dxa"/>
            <w:tcBorders>
              <w:top w:val="nil"/>
              <w:left w:val="nil"/>
              <w:bottom w:val="single" w:sz="4" w:space="0" w:color="auto"/>
              <w:right w:val="single" w:sz="4" w:space="0" w:color="auto"/>
            </w:tcBorders>
            <w:shd w:val="clear" w:color="auto" w:fill="auto"/>
            <w:noWrap/>
            <w:vAlign w:val="center"/>
            <w:hideMark/>
          </w:tcPr>
          <w:p w:rsidR="0098203C" w:rsidRPr="00871EDA" w:rsidRDefault="0098203C" w:rsidP="0081738F">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Is Alteration of Lab report possible? New report to be released with addendum without deleting the old report, because both will be needed for </w:t>
            </w:r>
            <w:proofErr w:type="gramStart"/>
            <w:r w:rsidRPr="00871EDA">
              <w:rPr>
                <w:rFonts w:ascii="Verdana" w:eastAsia="Times New Roman" w:hAnsi="Verdana" w:cs="Times New Roman"/>
                <w:color w:val="000000" w:themeColor="text1"/>
                <w:szCs w:val="22"/>
                <w:lang w:val="en-US"/>
              </w:rPr>
              <w:t>NABL</w:t>
            </w:r>
            <w:r w:rsidR="0081738F">
              <w:rPr>
                <w:rFonts w:ascii="Verdana" w:eastAsia="Times New Roman" w:hAnsi="Verdana" w:cs="Times New Roman"/>
                <w:color w:val="000000" w:themeColor="text1"/>
                <w:szCs w:val="22"/>
                <w:lang w:val="en-US"/>
              </w:rPr>
              <w:t xml:space="preserve"> </w:t>
            </w:r>
            <w:r w:rsidRPr="00871EDA">
              <w:rPr>
                <w:rFonts w:ascii="Verdana" w:eastAsia="Times New Roman" w:hAnsi="Verdana" w:cs="Times New Roman"/>
                <w:color w:val="000000" w:themeColor="text1"/>
                <w:szCs w:val="22"/>
                <w:lang w:val="en-US"/>
              </w:rPr>
              <w:t xml:space="preserve"> records</w:t>
            </w:r>
            <w:proofErr w:type="gramEnd"/>
            <w:r w:rsidRPr="00871EDA">
              <w:rPr>
                <w:rFonts w:ascii="Verdana" w:eastAsia="Times New Roman" w:hAnsi="Verdana" w:cs="Times New Roman"/>
                <w:color w:val="000000" w:themeColor="text1"/>
                <w:szCs w:val="22"/>
                <w:lang w:val="en-US"/>
              </w:rPr>
              <w:t>.</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k</w:t>
            </w:r>
          </w:p>
        </w:tc>
        <w:tc>
          <w:tcPr>
            <w:tcW w:w="5564" w:type="dxa"/>
            <w:tcBorders>
              <w:top w:val="nil"/>
              <w:left w:val="nil"/>
              <w:bottom w:val="single" w:sz="4" w:space="0" w:color="auto"/>
              <w:right w:val="single" w:sz="4" w:space="0" w:color="auto"/>
            </w:tcBorders>
            <w:shd w:val="clear" w:color="auto" w:fill="auto"/>
            <w:vAlign w:val="bottom"/>
            <w:hideMark/>
          </w:tcPr>
          <w:p w:rsidR="0098203C" w:rsidRPr="00871EDA" w:rsidRDefault="0098203C" w:rsidP="002E2F76">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Bar coding to be done for all samples coming from collection centers with specific codes.</w:t>
            </w:r>
            <w:r w:rsidR="002E2F76" w:rsidRPr="00871EDA">
              <w:rPr>
                <w:rFonts w:ascii="Verdana" w:eastAsia="Times New Roman" w:hAnsi="Verdana" w:cs="Times New Roman"/>
                <w:color w:val="000000" w:themeColor="text1"/>
                <w:szCs w:val="22"/>
                <w:lang w:val="en-US"/>
              </w:rPr>
              <w:t xml:space="preserve"> Indication of barcode generation time date and place, Fasting / PP )</w:t>
            </w:r>
            <w:r w:rsidR="002E2F76">
              <w:rPr>
                <w:rFonts w:ascii="Verdana" w:eastAsia="Times New Roman" w:hAnsi="Verdana" w:cs="Times New Roman"/>
                <w:color w:val="000000" w:themeColor="text1"/>
                <w:szCs w:val="22"/>
                <w:lang w:val="en-US"/>
              </w:rPr>
              <w:t>etc.</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l</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Dot matrix printing for billing</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m</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Authentication of report with Digital signature of Doctor</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n</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Facility to generate report with patient data, Report time, </w:t>
            </w:r>
            <w:proofErr w:type="spellStart"/>
            <w:r w:rsidRPr="00871EDA">
              <w:rPr>
                <w:rFonts w:ascii="Verdana" w:eastAsia="Times New Roman" w:hAnsi="Verdana" w:cs="Times New Roman"/>
                <w:color w:val="000000" w:themeColor="text1"/>
                <w:szCs w:val="22"/>
                <w:lang w:val="en-US"/>
              </w:rPr>
              <w:t>etc</w:t>
            </w:r>
            <w:proofErr w:type="spellEnd"/>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II</w:t>
            </w:r>
          </w:p>
        </w:tc>
        <w:tc>
          <w:tcPr>
            <w:tcW w:w="7634" w:type="dxa"/>
            <w:gridSpan w:val="2"/>
            <w:tcBorders>
              <w:top w:val="single" w:sz="4" w:space="0" w:color="auto"/>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Master Database required for the Following:</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Investigation Master with complete parameter addressed</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Customer Master</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3</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Consultant Master</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Reference Doctor/Marketing Executive Master</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5</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Material Master</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6</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Pharma item Master</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7</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Sample Master</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8</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Test Limits Master</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9</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Health Camp(Bulk Data) Master</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10</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Department Master</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11</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Medical Records Module</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12</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Scheme Master</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r w:rsidR="00DA36DA" w:rsidRPr="00871EDA">
              <w:rPr>
                <w:rFonts w:ascii="Verdana" w:eastAsia="Times New Roman" w:hAnsi="Verdana" w:cs="Times New Roman"/>
                <w:b/>
                <w:bCs/>
                <w:color w:val="000000" w:themeColor="text1"/>
                <w:szCs w:val="22"/>
                <w:lang w:val="en-US"/>
              </w:rPr>
              <w:t>13</w:t>
            </w:r>
          </w:p>
        </w:tc>
        <w:tc>
          <w:tcPr>
            <w:tcW w:w="5564" w:type="dxa"/>
            <w:tcBorders>
              <w:top w:val="nil"/>
              <w:left w:val="nil"/>
              <w:bottom w:val="single" w:sz="4" w:space="0" w:color="auto"/>
              <w:right w:val="single" w:sz="4" w:space="0" w:color="auto"/>
            </w:tcBorders>
            <w:shd w:val="clear" w:color="auto" w:fill="auto"/>
            <w:noWrap/>
            <w:hideMark/>
          </w:tcPr>
          <w:p w:rsidR="0098203C" w:rsidRPr="00871EDA" w:rsidRDefault="00DA36DA"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Other related masters</w:t>
            </w:r>
          </w:p>
        </w:tc>
        <w:tc>
          <w:tcPr>
            <w:tcW w:w="2070"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III</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Patient registration</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Individual Registration to be possible taking into account all details and to give user ID and Password</w:t>
            </w:r>
            <w:r w:rsidR="002E2F76">
              <w:rPr>
                <w:rFonts w:ascii="Verdana" w:eastAsia="Times New Roman" w:hAnsi="Verdana" w:cs="Times New Roman"/>
                <w:color w:val="000000" w:themeColor="text1"/>
                <w:szCs w:val="22"/>
                <w:lang w:val="en-US"/>
              </w:rPr>
              <w:t xml:space="preserve"> </w:t>
            </w:r>
            <w:r w:rsidRPr="00871EDA">
              <w:rPr>
                <w:rFonts w:ascii="Verdana" w:eastAsia="Times New Roman" w:hAnsi="Verdana" w:cs="Times New Roman"/>
                <w:color w:val="000000" w:themeColor="text1"/>
                <w:szCs w:val="22"/>
                <w:lang w:val="en-US"/>
              </w:rPr>
              <w:t>(</w:t>
            </w:r>
            <w:proofErr w:type="spellStart"/>
            <w:r w:rsidRPr="00871EDA">
              <w:rPr>
                <w:rFonts w:ascii="Verdana" w:eastAsia="Times New Roman" w:hAnsi="Verdana" w:cs="Times New Roman"/>
                <w:color w:val="000000" w:themeColor="text1"/>
                <w:szCs w:val="22"/>
                <w:lang w:val="en-US"/>
              </w:rPr>
              <w:t>Prefreably</w:t>
            </w:r>
            <w:proofErr w:type="spellEnd"/>
            <w:r w:rsidRPr="00871EDA">
              <w:rPr>
                <w:rFonts w:ascii="Verdana" w:eastAsia="Times New Roman" w:hAnsi="Verdana" w:cs="Times New Roman"/>
                <w:color w:val="000000" w:themeColor="text1"/>
                <w:szCs w:val="22"/>
                <w:lang w:val="en-US"/>
              </w:rPr>
              <w:t xml:space="preserve"> Patient's mobi</w:t>
            </w:r>
            <w:r w:rsidR="00DA36DA" w:rsidRPr="00871EDA">
              <w:rPr>
                <w:rFonts w:ascii="Verdana" w:eastAsia="Times New Roman" w:hAnsi="Verdana" w:cs="Times New Roman"/>
                <w:color w:val="000000" w:themeColor="text1"/>
                <w:szCs w:val="22"/>
                <w:lang w:val="en-US"/>
              </w:rPr>
              <w:t xml:space="preserve">le Number) &amp; barcode card to be issued to </w:t>
            </w:r>
            <w:proofErr w:type="gramStart"/>
            <w:r w:rsidR="00DA36DA" w:rsidRPr="00871EDA">
              <w:rPr>
                <w:rFonts w:ascii="Verdana" w:eastAsia="Times New Roman" w:hAnsi="Verdana" w:cs="Times New Roman"/>
                <w:color w:val="000000" w:themeColor="text1"/>
                <w:szCs w:val="22"/>
                <w:lang w:val="en-US"/>
              </w:rPr>
              <w:t>patient .</w:t>
            </w:r>
            <w:proofErr w:type="gramEnd"/>
            <w:r w:rsidR="00DA36DA" w:rsidRPr="00871EDA">
              <w:rPr>
                <w:rFonts w:ascii="Verdana" w:eastAsia="Times New Roman" w:hAnsi="Verdana" w:cs="Times New Roman"/>
                <w:color w:val="000000" w:themeColor="text1"/>
                <w:szCs w:val="22"/>
                <w:lang w:val="en-US"/>
              </w:rPr>
              <w:t xml:space="preserve">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Bulk upload of (1) Health package schemes from Institutes &amp; (2) outsourcing Institutions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3</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Registration at Collection Centres shall get reflected at Main Centre</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4</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Bar Code generation at registration which shall be active for 3 years during which traceability of patient is needed</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5</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Registration at any one of the Main Lab/satellite lab/collection Centre shall give access to the other Centres.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6</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Schemes (with logic) defined as Master data shall be captured at the time of  registration</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lastRenderedPageBreak/>
              <w:t>7</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Age &amp; contact Number of patient to be made mandatory at Registration</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8</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Registration information shall support finance aspects and pass it to finance Module reports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126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9</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The registered patients while booking for follow up shall have a dependency on the availability of the original consultant Doctor. For this the doctor’s duty schedule and appointment issue shall have a link which shall be updated based on doctor’s availability.</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10</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There shall be an option for the patient to choose a Consultant different from the initially registered one if required.</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11</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The patient/patients registered will make the payment and go to the </w:t>
            </w:r>
            <w:r w:rsidR="002E2F76" w:rsidRPr="00871EDA">
              <w:rPr>
                <w:rFonts w:ascii="Verdana" w:eastAsia="Times New Roman" w:hAnsi="Verdana" w:cs="Times New Roman"/>
                <w:color w:val="000000" w:themeColor="text1"/>
                <w:szCs w:val="22"/>
                <w:lang w:val="en-US"/>
              </w:rPr>
              <w:t>next step</w:t>
            </w:r>
            <w:r w:rsidRPr="00871EDA">
              <w:rPr>
                <w:rFonts w:ascii="Verdana" w:eastAsia="Times New Roman" w:hAnsi="Verdana" w:cs="Times New Roman"/>
                <w:color w:val="000000" w:themeColor="text1"/>
                <w:szCs w:val="22"/>
                <w:lang w:val="en-US"/>
              </w:rPr>
              <w:t xml:space="preserve">. In the case of health package individual payment or credit facility to be available.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12</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Patient Registration shall capture reference Doctor’s data (for computing doctor wise business) and consultant data</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13</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Shall accommodate card payment also.</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14</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Online booking for registration.</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15</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SMS &amp; E-mail alert facility required when investigation report is ready.</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16</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Facility to upload investigation report in Hindlabs Website </w:t>
            </w:r>
            <w:r w:rsidR="002E2F76" w:rsidRPr="00871EDA">
              <w:rPr>
                <w:rFonts w:ascii="Verdana" w:eastAsia="Times New Roman" w:hAnsi="Verdana" w:cs="Times New Roman"/>
                <w:color w:val="000000" w:themeColor="text1"/>
                <w:szCs w:val="22"/>
                <w:lang w:val="en-US"/>
              </w:rPr>
              <w:t>accessible</w:t>
            </w:r>
            <w:r w:rsidRPr="00871EDA">
              <w:rPr>
                <w:rFonts w:ascii="Verdana" w:eastAsia="Times New Roman" w:hAnsi="Verdana" w:cs="Times New Roman"/>
                <w:color w:val="000000" w:themeColor="text1"/>
                <w:szCs w:val="22"/>
                <w:lang w:val="en-US"/>
              </w:rPr>
              <w:t xml:space="preserve"> to patients using a user ID &amp; Password</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17</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Facility to download investigation reports through mobile application to patients using user ID &amp; </w:t>
            </w:r>
            <w:proofErr w:type="gramStart"/>
            <w:r w:rsidRPr="00871EDA">
              <w:rPr>
                <w:rFonts w:ascii="Verdana" w:eastAsia="Times New Roman" w:hAnsi="Verdana" w:cs="Times New Roman"/>
                <w:color w:val="000000" w:themeColor="text1"/>
                <w:szCs w:val="22"/>
                <w:lang w:val="en-US"/>
              </w:rPr>
              <w:t>Password  in</w:t>
            </w:r>
            <w:proofErr w:type="gramEnd"/>
            <w:r w:rsidRPr="00871EDA">
              <w:rPr>
                <w:rFonts w:ascii="Verdana" w:eastAsia="Times New Roman" w:hAnsi="Verdana" w:cs="Times New Roman"/>
                <w:color w:val="000000" w:themeColor="text1"/>
                <w:szCs w:val="22"/>
                <w:lang w:val="en-US"/>
              </w:rPr>
              <w:t xml:space="preserve"> their handheld device.</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18</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Provision for database search with Name, Surname, Card no., Cell no </w:t>
            </w:r>
            <w:proofErr w:type="spellStart"/>
            <w:r w:rsidRPr="00871EDA">
              <w:rPr>
                <w:rFonts w:ascii="Verdana" w:eastAsia="Times New Roman" w:hAnsi="Verdana" w:cs="Times New Roman"/>
                <w:color w:val="000000" w:themeColor="text1"/>
                <w:szCs w:val="22"/>
                <w:lang w:val="en-US"/>
              </w:rPr>
              <w:t>etc</w:t>
            </w:r>
            <w:proofErr w:type="spellEnd"/>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IV</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Routing</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A)</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Poly Clinic Consultation</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Consultants Examination &amp; clinical observation recording in the system</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Data entry against a format (fixed Master as well as a text field for examination details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3</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Patient previous history capt</w:t>
            </w:r>
            <w:r w:rsidR="002E2F76">
              <w:rPr>
                <w:rFonts w:ascii="Verdana" w:eastAsia="Times New Roman" w:hAnsi="Verdana" w:cs="Times New Roman"/>
                <w:color w:val="000000" w:themeColor="text1"/>
                <w:szCs w:val="22"/>
                <w:lang w:val="en-US"/>
              </w:rPr>
              <w:t xml:space="preserve">ure, prescription, </w:t>
            </w:r>
            <w:r w:rsidR="002E2F76" w:rsidRPr="003B1A00">
              <w:rPr>
                <w:rFonts w:ascii="Verdana" w:eastAsia="Times New Roman" w:hAnsi="Verdana" w:cs="Times New Roman"/>
                <w:szCs w:val="22"/>
                <w:lang w:val="en-US"/>
              </w:rPr>
              <w:t>any s</w:t>
            </w:r>
            <w:r w:rsidR="002E2F76">
              <w:rPr>
                <w:rFonts w:ascii="Verdana" w:eastAsia="Times New Roman" w:hAnsi="Verdana" w:cs="Times New Roman"/>
                <w:color w:val="000000" w:themeColor="text1"/>
                <w:szCs w:val="22"/>
                <w:lang w:val="en-US"/>
              </w:rPr>
              <w:t>uggested</w:t>
            </w:r>
            <w:r w:rsidRPr="00871EDA">
              <w:rPr>
                <w:rFonts w:ascii="Verdana" w:eastAsia="Times New Roman" w:hAnsi="Verdana" w:cs="Times New Roman"/>
                <w:color w:val="000000" w:themeColor="text1"/>
                <w:szCs w:val="22"/>
                <w:lang w:val="en-US"/>
              </w:rPr>
              <w:t xml:space="preserve"> solution for </w:t>
            </w:r>
            <w:proofErr w:type="gramStart"/>
            <w:r w:rsidRPr="00871EDA">
              <w:rPr>
                <w:rFonts w:ascii="Verdana" w:eastAsia="Times New Roman" w:hAnsi="Verdana" w:cs="Times New Roman"/>
                <w:color w:val="000000" w:themeColor="text1"/>
                <w:szCs w:val="22"/>
                <w:lang w:val="en-US"/>
              </w:rPr>
              <w:t>patient .</w:t>
            </w:r>
            <w:proofErr w:type="gramEnd"/>
            <w:r w:rsidRPr="00871EDA">
              <w:rPr>
                <w:rFonts w:ascii="Verdana" w:eastAsia="Times New Roman" w:hAnsi="Verdana" w:cs="Times New Roman"/>
                <w:color w:val="000000" w:themeColor="text1"/>
                <w:szCs w:val="22"/>
                <w:lang w:val="en-US"/>
              </w:rPr>
              <w:t xml:space="preserve">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4</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Consultant will direct the patient (through system) to the Diagnostic Labs or Imaging Labs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126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5</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2E2F76">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In case of Institute Health Package, the group in the package shall be scheduled for Appointment &amp; investigations (divided into date wise groups and assigned (By registration counter staff/ Centre- in charge) time-wise to Doctors on duty in the Clinic.</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center"/>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lastRenderedPageBreak/>
              <w:t>6</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Patient will be directed to: any one or none/ all of the following</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i</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Sample collection room. The data (parameter list) for testing will be sent through system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ii</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CT Lab [via PROCEDURE ROOM]</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iii</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MRI Lab [via PROCEDURE ROOM]</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iv</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ECG or TMT room [via PROCEDURE ROOM]</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v</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US scan room</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vi</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X-ray room [via PROCEDURE ROOM]</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vii</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Pharma retail outlet in HLL (TRIDA) facility</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ix</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ECHO</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x</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3B1A00">
              <w:rPr>
                <w:rFonts w:ascii="Verdana" w:eastAsia="Times New Roman" w:hAnsi="Verdana" w:cs="Times New Roman"/>
                <w:szCs w:val="22"/>
                <w:lang w:val="en-US"/>
              </w:rPr>
              <w:t>Endoscopy</w:t>
            </w:r>
            <w:r w:rsidR="002E2F76" w:rsidRPr="003B1A00">
              <w:rPr>
                <w:rFonts w:ascii="Verdana" w:eastAsia="Times New Roman" w:hAnsi="Verdana" w:cs="Times New Roman"/>
                <w:szCs w:val="22"/>
                <w:lang w:val="en-US"/>
              </w:rPr>
              <w:t xml:space="preserve"> etc</w:t>
            </w:r>
            <w:r w:rsidR="002E2F76">
              <w:rPr>
                <w:rFonts w:ascii="Verdana" w:eastAsia="Times New Roman" w:hAnsi="Verdana" w:cs="Times New Roman"/>
                <w:color w:val="000000" w:themeColor="text1"/>
                <w:szCs w:val="22"/>
                <w:lang w:val="en-US"/>
              </w:rPr>
              <w: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B</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With/without external prescription – Direct to Diagnostic Lab</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r>
      <w:tr w:rsidR="0098203C" w:rsidRPr="00871EDA" w:rsidTr="0098203C">
        <w:trPr>
          <w:trHeight w:val="189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After Registration, the </w:t>
            </w:r>
            <w:r w:rsidR="002E2F76" w:rsidRPr="00871EDA">
              <w:rPr>
                <w:rFonts w:ascii="Verdana" w:eastAsia="Times New Roman" w:hAnsi="Verdana" w:cs="Times New Roman"/>
                <w:color w:val="000000" w:themeColor="text1"/>
                <w:szCs w:val="22"/>
                <w:lang w:val="en-US"/>
              </w:rPr>
              <w:t>patient can</w:t>
            </w:r>
            <w:r w:rsidRPr="00871EDA">
              <w:rPr>
                <w:rFonts w:ascii="Verdana" w:eastAsia="Times New Roman" w:hAnsi="Verdana" w:cs="Times New Roman"/>
                <w:color w:val="000000" w:themeColor="text1"/>
                <w:szCs w:val="22"/>
                <w:lang w:val="en-US"/>
              </w:rPr>
              <w:t xml:space="preserve"> go directly to any one or all of the Diagnostic Modules. Upon consultation, </w:t>
            </w:r>
            <w:proofErr w:type="gramStart"/>
            <w:r w:rsidRPr="00871EDA">
              <w:rPr>
                <w:rFonts w:ascii="Verdana" w:eastAsia="Times New Roman" w:hAnsi="Verdana" w:cs="Times New Roman"/>
                <w:color w:val="000000" w:themeColor="text1"/>
                <w:szCs w:val="22"/>
                <w:lang w:val="en-US"/>
              </w:rPr>
              <w:t>entry  of</w:t>
            </w:r>
            <w:proofErr w:type="gramEnd"/>
            <w:r w:rsidRPr="00871EDA">
              <w:rPr>
                <w:rFonts w:ascii="Verdana" w:eastAsia="Times New Roman" w:hAnsi="Verdana" w:cs="Times New Roman"/>
                <w:color w:val="000000" w:themeColor="text1"/>
                <w:szCs w:val="22"/>
                <w:lang w:val="en-US"/>
              </w:rPr>
              <w:t xml:space="preserve"> the required investigations and /or medicines by the consultant shall be possible in the software based on which patient can make payments at the registration counter.</w:t>
            </w:r>
            <w:r w:rsidR="002E2F76">
              <w:rPr>
                <w:rFonts w:ascii="Verdana" w:eastAsia="Times New Roman" w:hAnsi="Verdana" w:cs="Times New Roman"/>
                <w:color w:val="000000" w:themeColor="text1"/>
                <w:szCs w:val="22"/>
                <w:lang w:val="en-US"/>
              </w:rPr>
              <w:t xml:space="preserve"> </w:t>
            </w:r>
            <w:r w:rsidRPr="00871EDA">
              <w:rPr>
                <w:rFonts w:ascii="Verdana" w:eastAsia="Times New Roman" w:hAnsi="Verdana" w:cs="Times New Roman"/>
                <w:color w:val="000000" w:themeColor="text1"/>
                <w:szCs w:val="22"/>
                <w:lang w:val="en-US"/>
              </w:rPr>
              <w:t xml:space="preserve">The requirements are also to be conveyed to the concerned lab and/or </w:t>
            </w:r>
            <w:proofErr w:type="spellStart"/>
            <w:r w:rsidRPr="00871EDA">
              <w:rPr>
                <w:rFonts w:ascii="Verdana" w:eastAsia="Times New Roman" w:hAnsi="Verdana" w:cs="Times New Roman"/>
                <w:color w:val="000000" w:themeColor="text1"/>
                <w:szCs w:val="22"/>
                <w:lang w:val="en-US"/>
              </w:rPr>
              <w:t>pharma</w:t>
            </w:r>
            <w:proofErr w:type="spellEnd"/>
            <w:r w:rsidRPr="00871EDA">
              <w:rPr>
                <w:rFonts w:ascii="Verdana" w:eastAsia="Times New Roman" w:hAnsi="Verdana" w:cs="Times New Roman"/>
                <w:color w:val="000000" w:themeColor="text1"/>
                <w:szCs w:val="22"/>
                <w:lang w:val="en-US"/>
              </w:rPr>
              <w:t xml:space="preserve"> retail outlet through the system tracking the same using bar code of the patient's identity.</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Laboratory (either one or all of Biochemistry Lab/Hematology Lab/ Histopathology/ Immunodiagnostic / Microbiology</w:t>
            </w:r>
            <w:r w:rsidR="002E2F76">
              <w:rPr>
                <w:rFonts w:ascii="Verdana" w:eastAsia="Times New Roman" w:hAnsi="Verdana" w:cs="Times New Roman"/>
                <w:color w:val="000000" w:themeColor="text1"/>
                <w:szCs w:val="22"/>
                <w:lang w:val="en-US"/>
              </w:rPr>
              <w:t xml:space="preserve"> etc.</w:t>
            </w:r>
            <w:r w:rsidRPr="00871EDA">
              <w:rPr>
                <w:rFonts w:ascii="Verdana" w:eastAsia="Times New Roman" w:hAnsi="Verdana" w:cs="Times New Roman"/>
                <w:color w:val="000000" w:themeColor="text1"/>
                <w:szCs w:val="22"/>
                <w:lang w:val="en-US"/>
              </w:rPr>
              <w:t xml:space="preserve">)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3</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Data capturing by </w:t>
            </w:r>
            <w:r w:rsidR="002E2F76" w:rsidRPr="00871EDA">
              <w:rPr>
                <w:rFonts w:ascii="Verdana" w:eastAsia="Times New Roman" w:hAnsi="Verdana" w:cs="Times New Roman"/>
                <w:color w:val="000000" w:themeColor="text1"/>
                <w:szCs w:val="22"/>
                <w:lang w:val="en-US"/>
              </w:rPr>
              <w:t>interfacing (</w:t>
            </w:r>
            <w:proofErr w:type="spellStart"/>
            <w:r w:rsidRPr="00871EDA">
              <w:rPr>
                <w:rFonts w:ascii="Verdana" w:eastAsia="Times New Roman" w:hAnsi="Verdana" w:cs="Times New Roman"/>
                <w:color w:val="000000" w:themeColor="text1"/>
                <w:szCs w:val="22"/>
                <w:lang w:val="en-US"/>
              </w:rPr>
              <w:t>Uni</w:t>
            </w:r>
            <w:proofErr w:type="spellEnd"/>
            <w:r w:rsidRPr="00871EDA">
              <w:rPr>
                <w:rFonts w:ascii="Verdana" w:eastAsia="Times New Roman" w:hAnsi="Verdana" w:cs="Times New Roman"/>
                <w:color w:val="000000" w:themeColor="text1"/>
                <w:szCs w:val="22"/>
                <w:lang w:val="en-US"/>
              </w:rPr>
              <w:t xml:space="preserve"> &amp; Bi Directional) </w:t>
            </w:r>
            <w:proofErr w:type="gramStart"/>
            <w:r w:rsidRPr="00871EDA">
              <w:rPr>
                <w:rFonts w:ascii="Verdana" w:eastAsia="Times New Roman" w:hAnsi="Verdana" w:cs="Times New Roman"/>
                <w:color w:val="000000" w:themeColor="text1"/>
                <w:szCs w:val="22"/>
                <w:lang w:val="en-US"/>
              </w:rPr>
              <w:t xml:space="preserve">with </w:t>
            </w:r>
            <w:r w:rsidR="002E2F76">
              <w:rPr>
                <w:rFonts w:ascii="Verdana" w:eastAsia="Times New Roman" w:hAnsi="Verdana" w:cs="Times New Roman"/>
                <w:color w:val="000000" w:themeColor="text1"/>
                <w:szCs w:val="22"/>
                <w:lang w:val="en-US"/>
              </w:rPr>
              <w:t xml:space="preserve"> </w:t>
            </w:r>
            <w:r w:rsidR="002E2F76" w:rsidRPr="003B1A00">
              <w:rPr>
                <w:rFonts w:ascii="Verdana" w:eastAsia="Times New Roman" w:hAnsi="Verdana" w:cs="Times New Roman"/>
                <w:szCs w:val="22"/>
                <w:lang w:val="en-US"/>
              </w:rPr>
              <w:t>Lab</w:t>
            </w:r>
            <w:proofErr w:type="gramEnd"/>
            <w:r w:rsidR="002E2F76">
              <w:rPr>
                <w:rFonts w:ascii="Verdana" w:eastAsia="Times New Roman" w:hAnsi="Verdana" w:cs="Times New Roman"/>
                <w:color w:val="000000" w:themeColor="text1"/>
                <w:szCs w:val="22"/>
                <w:lang w:val="en-US"/>
              </w:rPr>
              <w:t xml:space="preserve"> </w:t>
            </w:r>
            <w:r w:rsidR="00582F63" w:rsidRPr="00871EDA">
              <w:rPr>
                <w:rFonts w:ascii="Verdana" w:eastAsia="Times New Roman" w:hAnsi="Verdana" w:cs="Times New Roman"/>
                <w:color w:val="000000" w:themeColor="text1"/>
                <w:szCs w:val="22"/>
                <w:lang w:val="en-US"/>
              </w:rPr>
              <w:t>equipment’s</w:t>
            </w:r>
            <w:r w:rsidRPr="00871EDA">
              <w:rPr>
                <w:rFonts w:ascii="Verdana" w:eastAsia="Times New Roman" w:hAnsi="Verdana" w:cs="Times New Roman"/>
                <w:color w:val="000000" w:themeColor="text1"/>
                <w:szCs w:val="22"/>
                <w:lang w:val="en-US"/>
              </w:rPr>
              <w:t xml:space="preserve"> in the case of automated investigations.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Manual entry of results also to be permitted in </w:t>
            </w:r>
            <w:r w:rsidR="002E2F76" w:rsidRPr="00871EDA">
              <w:rPr>
                <w:rFonts w:ascii="Verdana" w:eastAsia="Times New Roman" w:hAnsi="Verdana" w:cs="Times New Roman"/>
                <w:color w:val="000000" w:themeColor="text1"/>
                <w:szCs w:val="22"/>
                <w:lang w:val="en-US"/>
              </w:rPr>
              <w:t>non-interfaced</w:t>
            </w:r>
            <w:r w:rsidRPr="00871EDA">
              <w:rPr>
                <w:rFonts w:ascii="Verdana" w:eastAsia="Times New Roman" w:hAnsi="Verdana" w:cs="Times New Roman"/>
                <w:color w:val="000000" w:themeColor="text1"/>
                <w:szCs w:val="22"/>
                <w:lang w:val="en-US"/>
              </w:rPr>
              <w:t xml:space="preserve"> </w:t>
            </w:r>
            <w:r w:rsidR="002E2F76">
              <w:rPr>
                <w:rFonts w:ascii="Verdana" w:eastAsia="Times New Roman" w:hAnsi="Verdana" w:cs="Times New Roman"/>
                <w:color w:val="000000" w:themeColor="text1"/>
                <w:szCs w:val="22"/>
                <w:lang w:val="en-US"/>
              </w:rPr>
              <w:t>equipment</w:t>
            </w:r>
            <w:r w:rsidR="00582F63" w:rsidRPr="00871EDA">
              <w:rPr>
                <w:rFonts w:ascii="Verdana" w:eastAsia="Times New Roman" w:hAnsi="Verdana" w:cs="Times New Roman"/>
                <w:color w:val="000000" w:themeColor="text1"/>
                <w:szCs w:val="22"/>
                <w:lang w:val="en-US"/>
              </w:rPr>
              <w:t>s</w:t>
            </w:r>
            <w:r w:rsidRPr="00871EDA">
              <w:rPr>
                <w:rFonts w:ascii="Verdana" w:eastAsia="Times New Roman" w:hAnsi="Verdana" w:cs="Times New Roman"/>
                <w:color w:val="000000" w:themeColor="text1"/>
                <w:szCs w:val="22"/>
                <w:lang w:val="en-US"/>
              </w:rPr>
              <w: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5</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1F1F79" w:rsidP="0098203C">
            <w:pPr>
              <w:spacing w:after="0" w:line="240" w:lineRule="auto"/>
              <w:rPr>
                <w:rFonts w:ascii="Verdana" w:eastAsia="Times New Roman" w:hAnsi="Verdana" w:cs="Times New Roman"/>
                <w:color w:val="000000" w:themeColor="text1"/>
                <w:szCs w:val="22"/>
                <w:lang w:val="en-US"/>
              </w:rPr>
            </w:pPr>
            <w:r w:rsidRPr="003B1A00">
              <w:rPr>
                <w:rFonts w:ascii="Verdana" w:eastAsia="Times New Roman" w:hAnsi="Verdana" w:cs="Times New Roman"/>
                <w:szCs w:val="22"/>
                <w:lang w:val="en-US"/>
              </w:rPr>
              <w:t xml:space="preserve">Test result Value </w:t>
            </w:r>
            <w:r w:rsidR="0098203C" w:rsidRPr="00871EDA">
              <w:rPr>
                <w:rFonts w:ascii="Verdana" w:eastAsia="Times New Roman" w:hAnsi="Verdana" w:cs="Times New Roman"/>
                <w:color w:val="000000" w:themeColor="text1"/>
                <w:szCs w:val="22"/>
                <w:lang w:val="en-US"/>
              </w:rPr>
              <w:t>Entry in the case of triplicate estimation to be allowed per parameter and the statistical computation to be performed by the system.</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6</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Retest to be allowed only upon approval by second level </w:t>
            </w:r>
            <w:r w:rsidR="00582F63" w:rsidRPr="00871EDA">
              <w:rPr>
                <w:rFonts w:ascii="Verdana" w:eastAsia="Times New Roman" w:hAnsi="Verdana" w:cs="Times New Roman"/>
                <w:color w:val="000000" w:themeColor="text1"/>
                <w:szCs w:val="22"/>
                <w:lang w:val="en-US"/>
              </w:rPr>
              <w:t>authorized</w:t>
            </w:r>
            <w:r w:rsidRPr="00871EDA">
              <w:rPr>
                <w:rFonts w:ascii="Verdana" w:eastAsia="Times New Roman" w:hAnsi="Verdana" w:cs="Times New Roman"/>
                <w:color w:val="000000" w:themeColor="text1"/>
                <w:szCs w:val="22"/>
                <w:lang w:val="en-US"/>
              </w:rPr>
              <w:t xml:space="preserve"> person and the details to be captured by the system</w:t>
            </w:r>
            <w:r w:rsidR="001F1F79">
              <w:rPr>
                <w:rFonts w:ascii="Verdana" w:eastAsia="Times New Roman" w:hAnsi="Verdana" w:cs="Times New Roman"/>
                <w:color w:val="000000" w:themeColor="text1"/>
                <w:szCs w:val="22"/>
                <w:lang w:val="en-US"/>
              </w:rPr>
              <w: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7</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Value authenticated by doctor / </w:t>
            </w:r>
            <w:r w:rsidR="00582F63" w:rsidRPr="00871EDA">
              <w:rPr>
                <w:rFonts w:ascii="Verdana" w:eastAsia="Times New Roman" w:hAnsi="Verdana" w:cs="Times New Roman"/>
                <w:color w:val="000000" w:themeColor="text1"/>
                <w:szCs w:val="22"/>
                <w:lang w:val="en-US"/>
              </w:rPr>
              <w:t>authorized</w:t>
            </w:r>
            <w:r w:rsidRPr="00871EDA">
              <w:rPr>
                <w:rFonts w:ascii="Verdana" w:eastAsia="Times New Roman" w:hAnsi="Verdana" w:cs="Times New Roman"/>
                <w:color w:val="000000" w:themeColor="text1"/>
                <w:szCs w:val="22"/>
                <w:lang w:val="en-US"/>
              </w:rPr>
              <w:t xml:space="preserve"> person only shall be captured in the investigation report </w:t>
            </w:r>
            <w:r w:rsidR="001F1F79" w:rsidRPr="00871EDA">
              <w:rPr>
                <w:rFonts w:ascii="Verdana" w:eastAsia="Times New Roman" w:hAnsi="Verdana" w:cs="Times New Roman"/>
                <w:color w:val="000000" w:themeColor="text1"/>
                <w:szCs w:val="22"/>
                <w:lang w:val="en-US"/>
              </w:rPr>
              <w:t>output (</w:t>
            </w:r>
            <w:r w:rsidRPr="00871EDA">
              <w:rPr>
                <w:rFonts w:ascii="Verdana" w:eastAsia="Times New Roman" w:hAnsi="Verdana" w:cs="Times New Roman"/>
                <w:color w:val="000000" w:themeColor="text1"/>
                <w:szCs w:val="22"/>
                <w:lang w:val="en-US"/>
              </w:rPr>
              <w:t>Result).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8</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Sub Department required for the capturing of consumption of lab re agents or materials</w:t>
            </w:r>
            <w:r w:rsidR="001F1F79">
              <w:rPr>
                <w:rFonts w:ascii="Verdana" w:eastAsia="Times New Roman" w:hAnsi="Verdana" w:cs="Times New Roman"/>
                <w:color w:val="000000" w:themeColor="text1"/>
                <w:szCs w:val="22"/>
                <w:lang w:val="en-US"/>
              </w:rPr>
              <w: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9</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UOM conversion factor to be applied where ever required.</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lastRenderedPageBreak/>
              <w:t>10</w:t>
            </w:r>
          </w:p>
        </w:tc>
        <w:tc>
          <w:tcPr>
            <w:tcW w:w="5564" w:type="dxa"/>
            <w:tcBorders>
              <w:top w:val="nil"/>
              <w:left w:val="nil"/>
              <w:bottom w:val="single" w:sz="4" w:space="0" w:color="auto"/>
              <w:right w:val="single" w:sz="4" w:space="0" w:color="auto"/>
            </w:tcBorders>
            <w:shd w:val="clear" w:color="auto" w:fill="auto"/>
            <w:vAlign w:val="bottom"/>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Provision for mentioning Ranges for different age groups/genders as required in Lab report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11</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Provision for Modification / Retention of ranges after change of reagent</w:t>
            </w:r>
            <w:r w:rsidR="001F1F79">
              <w:rPr>
                <w:rFonts w:ascii="Verdana" w:eastAsia="Times New Roman" w:hAnsi="Verdana" w:cs="Times New Roman"/>
                <w:color w:val="000000" w:themeColor="text1"/>
                <w:szCs w:val="22"/>
                <w:lang w:val="en-US"/>
              </w:rPr>
              <w: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12</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Provision for Critical values alerts &amp; Absurd value detection.</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13</w:t>
            </w:r>
          </w:p>
        </w:tc>
        <w:tc>
          <w:tcPr>
            <w:tcW w:w="5564" w:type="dxa"/>
            <w:tcBorders>
              <w:top w:val="nil"/>
              <w:left w:val="nil"/>
              <w:bottom w:val="single" w:sz="4" w:space="0" w:color="auto"/>
              <w:right w:val="single" w:sz="4" w:space="0" w:color="auto"/>
            </w:tcBorders>
            <w:shd w:val="clear" w:color="auto" w:fill="auto"/>
            <w:vAlign w:val="bottom"/>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Details of hardware/bandwidth/security Requirement and software if any, which needs to be provided by HLL for Installing and running the system at main lab and Collection </w:t>
            </w:r>
            <w:r w:rsidR="001F1F79" w:rsidRPr="00871EDA">
              <w:rPr>
                <w:rFonts w:ascii="Verdana" w:eastAsia="Times New Roman" w:hAnsi="Verdana" w:cs="Times New Roman"/>
                <w:color w:val="000000" w:themeColor="text1"/>
                <w:szCs w:val="22"/>
                <w:lang w:val="en-US"/>
              </w:rPr>
              <w:t>Centres</w:t>
            </w:r>
            <w:r w:rsidRPr="00871EDA">
              <w:rPr>
                <w:rFonts w:ascii="Verdana" w:eastAsia="Times New Roman" w:hAnsi="Verdana" w:cs="Times New Roman"/>
                <w:color w:val="000000" w:themeColor="text1"/>
                <w:szCs w:val="22"/>
                <w:lang w:val="en-US"/>
              </w:rPr>
              <w:t xml:space="preserve">.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14</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Is the HIS compatible with latest operating systems?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15</w:t>
            </w:r>
          </w:p>
        </w:tc>
        <w:tc>
          <w:tcPr>
            <w:tcW w:w="5564" w:type="dxa"/>
            <w:tcBorders>
              <w:top w:val="nil"/>
              <w:left w:val="nil"/>
              <w:bottom w:val="single" w:sz="4" w:space="0" w:color="auto"/>
              <w:right w:val="single" w:sz="4" w:space="0" w:color="auto"/>
            </w:tcBorders>
            <w:shd w:val="clear" w:color="auto" w:fill="auto"/>
            <w:vAlign w:val="bottom"/>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Specify whether the software has to be loaded at computers in each location or the connectivity is through web to the main server.</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16</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Department wise data capturing required</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17</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Equipment interfacing (both unidirectional &amp; Bi directional) required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18</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Test wise reagent consumption with quality and calibration test wise reagent consumption is to be captured.</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19</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At month end unused consumables need to be carried over to next Month.</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20</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CT Scanning Lab</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21</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MRI Lab</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22</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ECG/TMT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23</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X ray Lab</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24</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The patient will be directed to go &amp; wait for report / given a date of reporting (which is available on line also</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C</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Samples from Collection Centre</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126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563E36">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The receipt of all samples (of the samples registered at Collection Centre) ensured &amp; system generated bar code against which test assignment, report printing &amp;follow </w:t>
            </w:r>
            <w:r w:rsidR="00563E36" w:rsidRPr="00871EDA">
              <w:rPr>
                <w:rFonts w:ascii="Verdana" w:eastAsia="Times New Roman" w:hAnsi="Verdana" w:cs="Times New Roman"/>
                <w:color w:val="000000" w:themeColor="text1"/>
                <w:szCs w:val="22"/>
                <w:lang w:val="en-US"/>
              </w:rPr>
              <w:t xml:space="preserve">up </w:t>
            </w:r>
            <w:r w:rsidRPr="00871EDA">
              <w:rPr>
                <w:rFonts w:ascii="Verdana" w:eastAsia="Times New Roman" w:hAnsi="Verdana" w:cs="Times New Roman"/>
                <w:color w:val="000000" w:themeColor="text1"/>
                <w:szCs w:val="22"/>
                <w:lang w:val="en-US"/>
              </w:rPr>
              <w:t>date shall be assigned (shall be made available in e-mail address of patient.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The routing of samples after routing</w:t>
            </w:r>
            <w:r w:rsidR="00563E36" w:rsidRPr="00871EDA">
              <w:rPr>
                <w:rFonts w:ascii="Verdana" w:eastAsia="Times New Roman" w:hAnsi="Verdana" w:cs="Times New Roman"/>
                <w:color w:val="000000" w:themeColor="text1"/>
                <w:szCs w:val="22"/>
                <w:lang w:val="en-US"/>
              </w:rPr>
              <w:t xml:space="preserve"> IV</w:t>
            </w:r>
            <w:r w:rsidRPr="00871EDA">
              <w:rPr>
                <w:rFonts w:ascii="Verdana" w:eastAsia="Times New Roman" w:hAnsi="Verdana" w:cs="Times New Roman"/>
                <w:color w:val="000000" w:themeColor="text1"/>
                <w:szCs w:val="22"/>
                <w:lang w:val="en-US"/>
              </w:rPr>
              <w:t xml:space="preserve"> shall be as mentioned in </w:t>
            </w:r>
            <w:proofErr w:type="gramStart"/>
            <w:r w:rsidRPr="00871EDA">
              <w:rPr>
                <w:rFonts w:ascii="Verdana" w:eastAsia="Times New Roman" w:hAnsi="Verdana" w:cs="Times New Roman"/>
                <w:color w:val="000000" w:themeColor="text1"/>
                <w:szCs w:val="22"/>
                <w:lang w:val="en-US"/>
              </w:rPr>
              <w:t>B(</w:t>
            </w:r>
            <w:proofErr w:type="gramEnd"/>
            <w:r w:rsidRPr="00871EDA">
              <w:rPr>
                <w:rFonts w:ascii="Verdana" w:eastAsia="Times New Roman" w:hAnsi="Verdana" w:cs="Times New Roman"/>
                <w:color w:val="000000" w:themeColor="text1"/>
                <w:szCs w:val="22"/>
                <w:lang w:val="en-US"/>
              </w:rPr>
              <w:t>2).</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jc w:val="right"/>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D</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Satellite labs (located remote)</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563E36">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Patient registration – Procedure as per 1.0. but from Satellite Lab location all data shall get reflected at Main Lab and respective Investigation reports shall be </w:t>
            </w:r>
            <w:r w:rsidR="00563E36" w:rsidRPr="00871EDA">
              <w:rPr>
                <w:rFonts w:ascii="Verdana" w:eastAsia="Times New Roman" w:hAnsi="Verdana" w:cs="Times New Roman"/>
                <w:color w:val="000000" w:themeColor="text1"/>
                <w:szCs w:val="22"/>
                <w:lang w:val="en-US"/>
              </w:rPr>
              <w:t>available</w:t>
            </w:r>
            <w:r w:rsidRPr="00871EDA">
              <w:rPr>
                <w:rFonts w:ascii="Verdana" w:eastAsia="Times New Roman" w:hAnsi="Verdana" w:cs="Times New Roman"/>
                <w:color w:val="000000" w:themeColor="text1"/>
                <w:szCs w:val="22"/>
                <w:lang w:val="en-US"/>
              </w:rPr>
              <w:t xml:space="preserve"> anywhere in the network</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04607D">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Sampling :</w:t>
            </w:r>
            <w:r w:rsidRPr="0004607D">
              <w:rPr>
                <w:rFonts w:ascii="Verdana" w:eastAsia="Times New Roman" w:hAnsi="Verdana" w:cs="Times New Roman"/>
                <w:szCs w:val="22"/>
                <w:lang w:val="en-US"/>
              </w:rPr>
              <w:t>Same as B(2)</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lastRenderedPageBreak/>
              <w:t>3</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Testing  and remaining procedures : Same as Main Lab</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Test result Report shall get reflected in all </w:t>
            </w:r>
            <w:r w:rsidRPr="003B1A00">
              <w:rPr>
                <w:rFonts w:ascii="Verdana" w:eastAsia="Times New Roman" w:hAnsi="Verdana" w:cs="Times New Roman"/>
                <w:szCs w:val="22"/>
                <w:lang w:val="en-US"/>
              </w:rPr>
              <w:t>outlets</w:t>
            </w:r>
            <w:r w:rsidR="001F1F79" w:rsidRPr="003B1A00">
              <w:rPr>
                <w:rFonts w:ascii="Verdana" w:eastAsia="Times New Roman" w:hAnsi="Verdana" w:cs="Times New Roman"/>
                <w:szCs w:val="22"/>
                <w:lang w:val="en-US"/>
              </w:rPr>
              <w:t xml:space="preserve"> irrespective of the site of </w:t>
            </w:r>
            <w:proofErr w:type="gramStart"/>
            <w:r w:rsidR="001F1F79" w:rsidRPr="003B1A00">
              <w:rPr>
                <w:rFonts w:ascii="Verdana" w:eastAsia="Times New Roman" w:hAnsi="Verdana" w:cs="Times New Roman"/>
                <w:szCs w:val="22"/>
                <w:lang w:val="en-US"/>
              </w:rPr>
              <w:t xml:space="preserve">origin </w:t>
            </w:r>
            <w:r w:rsidRPr="001F1F79">
              <w:rPr>
                <w:rFonts w:ascii="Verdana" w:eastAsia="Times New Roman" w:hAnsi="Verdana" w:cs="Times New Roman"/>
                <w:color w:val="FF0000"/>
                <w:szCs w:val="22"/>
                <w:lang w:val="en-US"/>
              </w:rPr>
              <w:t>.</w:t>
            </w:r>
            <w:proofErr w:type="gramEnd"/>
            <w:r w:rsidRPr="00871EDA">
              <w:rPr>
                <w:rFonts w:ascii="Verdana" w:eastAsia="Times New Roman" w:hAnsi="Verdana" w:cs="Times New Roman"/>
                <w:color w:val="000000" w:themeColor="text1"/>
                <w:szCs w:val="22"/>
                <w:lang w:val="en-US"/>
              </w:rPr>
              <w:t xml:space="preserve"> Check point - the report generation happens only if payment is completed (in Non-credit schemes)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5</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Financial &amp; Business reports of all transactions required at corporate level &amp; main lab</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E</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Private Hospitals/Labs( Outsourcing Units)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04607D">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Registration: as in1.0(Bulk upload also required)</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Sampling : Same as B(2)</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3</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Test Result </w:t>
            </w:r>
            <w:r w:rsidR="0004607D" w:rsidRPr="00871EDA">
              <w:rPr>
                <w:rFonts w:ascii="Verdana" w:eastAsia="Times New Roman" w:hAnsi="Verdana" w:cs="Times New Roman"/>
                <w:color w:val="000000" w:themeColor="text1"/>
                <w:szCs w:val="22"/>
                <w:lang w:val="en-US"/>
              </w:rPr>
              <w:t>Reporting:</w:t>
            </w:r>
            <w:r w:rsidRPr="00871EDA">
              <w:rPr>
                <w:rFonts w:ascii="Verdana" w:eastAsia="Times New Roman" w:hAnsi="Verdana" w:cs="Times New Roman"/>
                <w:color w:val="000000" w:themeColor="text1"/>
                <w:szCs w:val="22"/>
                <w:lang w:val="en-US"/>
              </w:rPr>
              <w:t xml:space="preserve"> Same as </w:t>
            </w:r>
            <w:r w:rsidR="0004607D" w:rsidRPr="00871EDA">
              <w:rPr>
                <w:rFonts w:ascii="Verdana" w:eastAsia="Times New Roman" w:hAnsi="Verdana" w:cs="Times New Roman"/>
                <w:color w:val="000000" w:themeColor="text1"/>
                <w:szCs w:val="22"/>
                <w:lang w:val="en-US"/>
              </w:rPr>
              <w:t>D (</w:t>
            </w:r>
            <w:r w:rsidRPr="00871EDA">
              <w:rPr>
                <w:rFonts w:ascii="Verdana" w:eastAsia="Times New Roman" w:hAnsi="Verdana" w:cs="Times New Roman"/>
                <w:color w:val="000000" w:themeColor="text1"/>
                <w:szCs w:val="22"/>
                <w:lang w:val="en-US"/>
              </w:rPr>
              <w:t>3).</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Business report consolidating Hospital or Outsourcing unit wise financial data shall be captured and given as output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F</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xml:space="preserve">Retail Pharma /Dispensary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Goods Receipt through system</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Billing needed (either separately or as a joint billing with the remaining departments) as Credit and cash methods and health package schemes.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3</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Inventory maintenance</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proofErr w:type="gramStart"/>
            <w:r w:rsidRPr="00871EDA">
              <w:rPr>
                <w:rFonts w:ascii="Verdana" w:eastAsia="Times New Roman" w:hAnsi="Verdana" w:cs="Times New Roman"/>
                <w:color w:val="000000" w:themeColor="text1"/>
                <w:szCs w:val="22"/>
                <w:lang w:val="en-US"/>
              </w:rPr>
              <w:t>Supplier return</w:t>
            </w:r>
            <w:proofErr w:type="gramEnd"/>
            <w:r w:rsidRPr="00871EDA">
              <w:rPr>
                <w:rFonts w:ascii="Verdana" w:eastAsia="Times New Roman" w:hAnsi="Verdana" w:cs="Times New Roman"/>
                <w:color w:val="000000" w:themeColor="text1"/>
                <w:szCs w:val="22"/>
                <w:lang w:val="en-US"/>
              </w:rPr>
              <w:t xml:space="preserve"> option.</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5</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Sales return option.</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6</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Shall have facility to track goods nearing expiry or short expiry.</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7</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Capturing of Financial data or transactions required locally &amp; at Corporate.</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8</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Reports for all transactions required.</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9</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Indent of goods needed through software.</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G</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xml:space="preserve">Material Store Module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Shall have functionality in main Lab, Satellite Lab, Collection Centres, Procedure room &amp; sample collection room.</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All Laboratories shall have sub-store module</w:t>
            </w:r>
            <w:r w:rsidR="00D972B8">
              <w:rPr>
                <w:rFonts w:ascii="Verdana" w:eastAsia="Times New Roman" w:hAnsi="Verdana" w:cs="Times New Roman"/>
                <w:color w:val="000000" w:themeColor="text1"/>
                <w:szCs w:val="22"/>
                <w:lang w:val="en-US"/>
              </w:rPr>
              <w: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3</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Machine wise consumption capturing and Test wise consumption capturing shall be possible.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In the case of partially consumed re-agents system shall allow carry over to the next month(Test KITs)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D972B8">
        <w:trPr>
          <w:trHeight w:val="44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5</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Shall have facility to track goods nearing </w:t>
            </w:r>
            <w:proofErr w:type="gramStart"/>
            <w:r w:rsidRPr="00871EDA">
              <w:rPr>
                <w:rFonts w:ascii="Verdana" w:eastAsia="Times New Roman" w:hAnsi="Verdana" w:cs="Times New Roman"/>
                <w:color w:val="000000" w:themeColor="text1"/>
                <w:szCs w:val="22"/>
                <w:lang w:val="en-US"/>
              </w:rPr>
              <w:t>expiry .</w:t>
            </w:r>
            <w:proofErr w:type="gramEnd"/>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lastRenderedPageBreak/>
              <w:t> </w:t>
            </w:r>
            <w:r w:rsidR="00563E36" w:rsidRPr="00871EDA">
              <w:rPr>
                <w:rFonts w:ascii="Verdana" w:eastAsia="Times New Roman" w:hAnsi="Verdana" w:cs="Times New Roman"/>
                <w:b/>
                <w:bCs/>
                <w:color w:val="000000" w:themeColor="text1"/>
                <w:szCs w:val="22"/>
                <w:lang w:val="en-US"/>
              </w:rPr>
              <w:t>6</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roofErr w:type="gramStart"/>
            <w:r w:rsidR="00563E36" w:rsidRPr="00871EDA">
              <w:rPr>
                <w:rFonts w:ascii="Verdana" w:eastAsia="Times New Roman" w:hAnsi="Verdana" w:cs="Times New Roman"/>
                <w:color w:val="000000" w:themeColor="text1"/>
                <w:szCs w:val="22"/>
                <w:lang w:val="en-US"/>
              </w:rPr>
              <w:t>Purchase ,GRN</w:t>
            </w:r>
            <w:proofErr w:type="gramEnd"/>
            <w:r w:rsidR="00563E36" w:rsidRPr="00871EDA">
              <w:rPr>
                <w:rFonts w:ascii="Verdana" w:eastAsia="Times New Roman" w:hAnsi="Verdana" w:cs="Times New Roman"/>
                <w:color w:val="000000" w:themeColor="text1"/>
                <w:szCs w:val="22"/>
                <w:lang w:val="en-US"/>
              </w:rPr>
              <w:t xml:space="preserve">, Department wise issues, stock accounting ,supplier return option </w:t>
            </w:r>
            <w:proofErr w:type="spellStart"/>
            <w:r w:rsidR="00563E36" w:rsidRPr="00871EDA">
              <w:rPr>
                <w:rFonts w:ascii="Verdana" w:eastAsia="Times New Roman" w:hAnsi="Verdana" w:cs="Times New Roman"/>
                <w:color w:val="000000" w:themeColor="text1"/>
                <w:szCs w:val="22"/>
                <w:lang w:val="en-US"/>
              </w:rPr>
              <w:t>etc</w:t>
            </w:r>
            <w:proofErr w:type="spellEnd"/>
            <w:r w:rsidR="00563E36" w:rsidRPr="00871EDA">
              <w:rPr>
                <w:rFonts w:ascii="Verdana" w:eastAsia="Times New Roman" w:hAnsi="Verdana" w:cs="Times New Roman"/>
                <w:color w:val="000000" w:themeColor="text1"/>
                <w:szCs w:val="22"/>
                <w:lang w:val="en-US"/>
              </w:rPr>
              <w:t xml:space="preserve"> also needed.</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H</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Finance Module</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Shall cover Main Centre, Satellite Lab, Collection Centre, Out sourcing and Outsourced units and </w:t>
            </w:r>
            <w:r w:rsidR="00582F63" w:rsidRPr="00871EDA">
              <w:rPr>
                <w:rFonts w:ascii="Verdana" w:eastAsia="Times New Roman" w:hAnsi="Verdana" w:cs="Times New Roman"/>
                <w:color w:val="000000" w:themeColor="text1"/>
                <w:szCs w:val="22"/>
                <w:lang w:val="en-US"/>
              </w:rPr>
              <w:t>Pharm</w:t>
            </w:r>
            <w:r w:rsidR="00D972B8">
              <w:rPr>
                <w:rFonts w:ascii="Verdana" w:eastAsia="Times New Roman" w:hAnsi="Verdana" w:cs="Times New Roman"/>
                <w:color w:val="000000" w:themeColor="text1"/>
                <w:szCs w:val="22"/>
                <w:lang w:val="en-US"/>
              </w:rPr>
              <w:t>a</w:t>
            </w:r>
            <w:r w:rsidRPr="00871EDA">
              <w:rPr>
                <w:rFonts w:ascii="Verdana" w:eastAsia="Times New Roman" w:hAnsi="Verdana" w:cs="Times New Roman"/>
                <w:color w:val="000000" w:themeColor="text1"/>
                <w:szCs w:val="22"/>
                <w:lang w:val="en-US"/>
              </w:rPr>
              <w:t xml:space="preserve"> retail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I</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Reports: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Sales register with all taxation details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Purchase register</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3</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Cash purchase register.</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Registration Register.</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5</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Stock transfer register</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6</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Pending Indents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7</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Day to day hand over of collection reports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8</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Shift hand over reports (sales closing and cash handover)</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9</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Stock report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10</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Stock expiry details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11</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Discount given reports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12</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Statutory reports required by the state and central governments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13</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Report on pending result reporting</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14</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Daily sales report with gross margin generated for the day</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15</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Stock flow statements</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16</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Scheduling of physical verification</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17</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Business reports (Collection Centre wise&amp; Outsourcing &amp;Hospital wise &amp;Satellite lab wise &amp;Consultant wise &amp;Marketing Executive wise&amp; Referring Doctor wise </w:t>
            </w:r>
            <w:r w:rsidR="00563E36" w:rsidRPr="00871EDA">
              <w:rPr>
                <w:rFonts w:ascii="Verdana" w:eastAsia="Times New Roman" w:hAnsi="Verdana" w:cs="Times New Roman"/>
                <w:color w:val="000000" w:themeColor="text1"/>
                <w:szCs w:val="22"/>
                <w:lang w:val="en-US"/>
              </w:rPr>
              <w:t xml:space="preserve">,scheme wise </w:t>
            </w:r>
            <w:r w:rsidRPr="00871EDA">
              <w:rPr>
                <w:rFonts w:ascii="Verdana" w:eastAsia="Times New Roman" w:hAnsi="Verdana" w:cs="Times New Roman"/>
                <w:color w:val="000000" w:themeColor="text1"/>
                <w:szCs w:val="22"/>
                <w:lang w:val="en-US"/>
              </w:rPr>
              <w:t>reports required)</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18</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Test wise cost report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19</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Advance collected ( Patient wise/Institution wise)</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20</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Margin Report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21</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Inventory ageing report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22</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VAT report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23</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Open Transaction report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24</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Business report to capture quantity of business canvassed by various institutes/Marketing person/Consultant Doctor.</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25</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Consultant's payment billing option based on hours of duty or number of patients attended is required.</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26</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Provision of Work list from Collection </w:t>
            </w:r>
            <w:proofErr w:type="spellStart"/>
            <w:r w:rsidRPr="00871EDA">
              <w:rPr>
                <w:rFonts w:ascii="Verdana" w:eastAsia="Times New Roman" w:hAnsi="Verdana" w:cs="Times New Roman"/>
                <w:color w:val="000000" w:themeColor="text1"/>
                <w:szCs w:val="22"/>
                <w:lang w:val="en-US"/>
              </w:rPr>
              <w:t>centres</w:t>
            </w:r>
            <w:proofErr w:type="spellEnd"/>
            <w:r w:rsidRPr="00871EDA">
              <w:rPr>
                <w:rFonts w:ascii="Verdana" w:eastAsia="Times New Roman" w:hAnsi="Verdana" w:cs="Times New Roman"/>
                <w:color w:val="000000" w:themeColor="text1"/>
                <w:szCs w:val="22"/>
                <w:lang w:val="en-US"/>
              </w:rPr>
              <w:t xml:space="preserve"> </w:t>
            </w:r>
            <w:r w:rsidRPr="00871EDA">
              <w:rPr>
                <w:rFonts w:ascii="Verdana" w:eastAsia="Times New Roman" w:hAnsi="Verdana" w:cs="Times New Roman"/>
                <w:color w:val="000000" w:themeColor="text1"/>
                <w:szCs w:val="22"/>
                <w:lang w:val="en-US"/>
              </w:rPr>
              <w:lastRenderedPageBreak/>
              <w:t>department wise</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lastRenderedPageBreak/>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lastRenderedPageBreak/>
              <w:t>27</w:t>
            </w:r>
          </w:p>
        </w:tc>
        <w:tc>
          <w:tcPr>
            <w:tcW w:w="5564" w:type="dxa"/>
            <w:tcBorders>
              <w:top w:val="nil"/>
              <w:left w:val="nil"/>
              <w:bottom w:val="single" w:sz="4" w:space="0" w:color="auto"/>
              <w:right w:val="single" w:sz="4" w:space="0" w:color="auto"/>
            </w:tcBorders>
            <w:shd w:val="clear" w:color="auto" w:fill="auto"/>
            <w:vAlign w:val="center"/>
            <w:hideMark/>
          </w:tcPr>
          <w:p w:rsidR="0098203C" w:rsidRPr="00871EDA" w:rsidRDefault="0098203C" w:rsidP="0098203C">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Information of Pending Reports and Pending report detail </w:t>
            </w:r>
            <w:proofErr w:type="spellStart"/>
            <w:r w:rsidRPr="00871EDA">
              <w:rPr>
                <w:rFonts w:ascii="Verdana" w:eastAsia="Times New Roman" w:hAnsi="Verdana" w:cs="Times New Roman"/>
                <w:color w:val="000000" w:themeColor="text1"/>
                <w:szCs w:val="22"/>
                <w:lang w:val="en-US"/>
              </w:rPr>
              <w:t>centre</w:t>
            </w:r>
            <w:proofErr w:type="spellEnd"/>
            <w:r w:rsidRPr="00871EDA">
              <w:rPr>
                <w:rFonts w:ascii="Verdana" w:eastAsia="Times New Roman" w:hAnsi="Verdana" w:cs="Times New Roman"/>
                <w:color w:val="000000" w:themeColor="text1"/>
                <w:szCs w:val="22"/>
                <w:lang w:val="en-US"/>
              </w:rPr>
              <w:t xml:space="preserve"> wise/department wise</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28</w:t>
            </w:r>
          </w:p>
        </w:tc>
        <w:tc>
          <w:tcPr>
            <w:tcW w:w="5564" w:type="dxa"/>
            <w:tcBorders>
              <w:top w:val="nil"/>
              <w:left w:val="nil"/>
              <w:bottom w:val="single" w:sz="4" w:space="0" w:color="auto"/>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SAP Upload required for the financial transaction carried out.</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29</w:t>
            </w:r>
          </w:p>
        </w:tc>
        <w:tc>
          <w:tcPr>
            <w:tcW w:w="5564" w:type="dxa"/>
            <w:tcBorders>
              <w:top w:val="nil"/>
              <w:left w:val="nil"/>
              <w:bottom w:val="single" w:sz="4" w:space="0" w:color="auto"/>
              <w:right w:val="single" w:sz="4" w:space="0" w:color="auto"/>
            </w:tcBorders>
            <w:shd w:val="clear" w:color="auto" w:fill="auto"/>
            <w:noWrap/>
            <w:vAlign w:val="center"/>
            <w:hideMark/>
          </w:tcPr>
          <w:p w:rsidR="0098203C" w:rsidRPr="00871EDA" w:rsidRDefault="0098203C" w:rsidP="0098203C">
            <w:pPr>
              <w:spacing w:after="0" w:line="240" w:lineRule="auto"/>
              <w:jc w:val="both"/>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Reports of tests- patient wise, date wise </w:t>
            </w:r>
            <w:proofErr w:type="spellStart"/>
            <w:r w:rsidRPr="00871EDA">
              <w:rPr>
                <w:rFonts w:ascii="Verdana" w:eastAsia="Times New Roman" w:hAnsi="Verdana" w:cs="Times New Roman"/>
                <w:color w:val="000000" w:themeColor="text1"/>
                <w:szCs w:val="22"/>
                <w:lang w:val="en-US"/>
              </w:rPr>
              <w:t>etc</w:t>
            </w:r>
            <w:proofErr w:type="spellEnd"/>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30</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xml:space="preserve">Calculation of amount payable to Outsourced lab </w:t>
            </w:r>
          </w:p>
        </w:tc>
        <w:tc>
          <w:tcPr>
            <w:tcW w:w="2070"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98203C" w:rsidRPr="00871EDA" w:rsidTr="00871EDA">
        <w:trPr>
          <w:trHeight w:val="315"/>
        </w:trPr>
        <w:tc>
          <w:tcPr>
            <w:tcW w:w="863" w:type="dxa"/>
            <w:tcBorders>
              <w:top w:val="nil"/>
              <w:left w:val="single" w:sz="4" w:space="0" w:color="auto"/>
              <w:bottom w:val="nil"/>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b/>
                <w:bCs/>
                <w:color w:val="000000" w:themeColor="text1"/>
                <w:szCs w:val="22"/>
                <w:lang w:val="en-US"/>
              </w:rPr>
            </w:pPr>
            <w:r w:rsidRPr="00871EDA">
              <w:rPr>
                <w:rFonts w:ascii="Verdana" w:eastAsia="Times New Roman" w:hAnsi="Verdana" w:cs="Times New Roman"/>
                <w:b/>
                <w:bCs/>
                <w:color w:val="000000" w:themeColor="text1"/>
                <w:szCs w:val="22"/>
                <w:lang w:val="en-US"/>
              </w:rPr>
              <w:t>31</w:t>
            </w:r>
          </w:p>
        </w:tc>
        <w:tc>
          <w:tcPr>
            <w:tcW w:w="5564" w:type="dxa"/>
            <w:tcBorders>
              <w:top w:val="nil"/>
              <w:left w:val="nil"/>
              <w:bottom w:val="nil"/>
              <w:right w:val="single" w:sz="4" w:space="0" w:color="auto"/>
            </w:tcBorders>
            <w:shd w:val="clear" w:color="auto" w:fill="auto"/>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All investigation results in report specific format required.</w:t>
            </w:r>
          </w:p>
        </w:tc>
        <w:tc>
          <w:tcPr>
            <w:tcW w:w="2070" w:type="dxa"/>
            <w:tcBorders>
              <w:top w:val="nil"/>
              <w:left w:val="nil"/>
              <w:bottom w:val="nil"/>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c>
          <w:tcPr>
            <w:tcW w:w="2992" w:type="dxa"/>
            <w:tcBorders>
              <w:top w:val="nil"/>
              <w:left w:val="nil"/>
              <w:bottom w:val="nil"/>
              <w:right w:val="single" w:sz="4" w:space="0" w:color="auto"/>
            </w:tcBorders>
            <w:shd w:val="clear" w:color="auto" w:fill="auto"/>
            <w:noWrap/>
            <w:hideMark/>
          </w:tcPr>
          <w:p w:rsidR="0098203C" w:rsidRPr="00871EDA" w:rsidRDefault="0098203C" w:rsidP="0098203C">
            <w:pPr>
              <w:spacing w:after="0" w:line="240" w:lineRule="auto"/>
              <w:rPr>
                <w:rFonts w:ascii="Verdana" w:eastAsia="Times New Roman" w:hAnsi="Verdana" w:cs="Times New Roman"/>
                <w:color w:val="000000" w:themeColor="text1"/>
                <w:szCs w:val="22"/>
                <w:lang w:val="en-US"/>
              </w:rPr>
            </w:pPr>
            <w:r w:rsidRPr="00871EDA">
              <w:rPr>
                <w:rFonts w:ascii="Verdana" w:eastAsia="Times New Roman" w:hAnsi="Verdana" w:cs="Times New Roman"/>
                <w:color w:val="000000" w:themeColor="text1"/>
                <w:szCs w:val="22"/>
                <w:lang w:val="en-US"/>
              </w:rPr>
              <w:t> </w:t>
            </w:r>
          </w:p>
        </w:tc>
      </w:tr>
      <w:tr w:rsidR="00871EDA" w:rsidRPr="00871EDA" w:rsidTr="00871EDA">
        <w:trPr>
          <w:trHeight w:val="315"/>
        </w:trPr>
        <w:tc>
          <w:tcPr>
            <w:tcW w:w="863" w:type="dxa"/>
            <w:tcBorders>
              <w:top w:val="nil"/>
              <w:left w:val="single" w:sz="4" w:space="0" w:color="auto"/>
              <w:bottom w:val="nil"/>
              <w:right w:val="single" w:sz="4" w:space="0" w:color="auto"/>
            </w:tcBorders>
            <w:shd w:val="clear" w:color="auto" w:fill="auto"/>
            <w:noWrap/>
          </w:tcPr>
          <w:p w:rsidR="00871EDA" w:rsidRPr="00871EDA" w:rsidRDefault="00871EDA" w:rsidP="0098203C">
            <w:pPr>
              <w:spacing w:after="0" w:line="240" w:lineRule="auto"/>
              <w:rPr>
                <w:rFonts w:ascii="Verdana" w:eastAsia="Times New Roman" w:hAnsi="Verdana" w:cs="Times New Roman"/>
                <w:b/>
                <w:bCs/>
                <w:color w:val="000000" w:themeColor="text1"/>
                <w:szCs w:val="22"/>
                <w:lang w:val="en-US"/>
              </w:rPr>
            </w:pPr>
          </w:p>
        </w:tc>
        <w:tc>
          <w:tcPr>
            <w:tcW w:w="5564" w:type="dxa"/>
            <w:tcBorders>
              <w:top w:val="nil"/>
              <w:left w:val="nil"/>
              <w:bottom w:val="nil"/>
              <w:right w:val="single" w:sz="4" w:space="0" w:color="auto"/>
            </w:tcBorders>
            <w:shd w:val="clear" w:color="auto" w:fill="auto"/>
          </w:tcPr>
          <w:p w:rsidR="00871EDA" w:rsidRPr="00871EDA" w:rsidRDefault="00871EDA" w:rsidP="0098203C">
            <w:pPr>
              <w:spacing w:after="0" w:line="240" w:lineRule="auto"/>
              <w:rPr>
                <w:rFonts w:ascii="Verdana" w:eastAsia="Times New Roman" w:hAnsi="Verdana" w:cs="Times New Roman"/>
                <w:color w:val="000000" w:themeColor="text1"/>
                <w:szCs w:val="22"/>
                <w:lang w:val="en-US"/>
              </w:rPr>
            </w:pPr>
          </w:p>
        </w:tc>
        <w:tc>
          <w:tcPr>
            <w:tcW w:w="2070" w:type="dxa"/>
            <w:tcBorders>
              <w:top w:val="nil"/>
              <w:left w:val="nil"/>
              <w:bottom w:val="nil"/>
              <w:right w:val="single" w:sz="4" w:space="0" w:color="auto"/>
            </w:tcBorders>
            <w:shd w:val="clear" w:color="auto" w:fill="auto"/>
            <w:noWrap/>
          </w:tcPr>
          <w:p w:rsidR="00871EDA" w:rsidRPr="00871EDA" w:rsidRDefault="00871EDA" w:rsidP="0098203C">
            <w:pPr>
              <w:spacing w:after="0" w:line="240" w:lineRule="auto"/>
              <w:rPr>
                <w:rFonts w:ascii="Verdana" w:eastAsia="Times New Roman" w:hAnsi="Verdana" w:cs="Times New Roman"/>
                <w:color w:val="000000" w:themeColor="text1"/>
                <w:szCs w:val="22"/>
                <w:lang w:val="en-US"/>
              </w:rPr>
            </w:pPr>
          </w:p>
        </w:tc>
        <w:tc>
          <w:tcPr>
            <w:tcW w:w="2992" w:type="dxa"/>
            <w:tcBorders>
              <w:top w:val="nil"/>
              <w:left w:val="nil"/>
              <w:bottom w:val="nil"/>
              <w:right w:val="single" w:sz="4" w:space="0" w:color="auto"/>
            </w:tcBorders>
            <w:shd w:val="clear" w:color="auto" w:fill="auto"/>
            <w:noWrap/>
          </w:tcPr>
          <w:p w:rsidR="00871EDA" w:rsidRPr="00871EDA" w:rsidRDefault="00871EDA" w:rsidP="0098203C">
            <w:pPr>
              <w:spacing w:after="0" w:line="240" w:lineRule="auto"/>
              <w:rPr>
                <w:rFonts w:ascii="Verdana" w:eastAsia="Times New Roman" w:hAnsi="Verdana" w:cs="Times New Roman"/>
                <w:color w:val="000000" w:themeColor="text1"/>
                <w:szCs w:val="22"/>
                <w:lang w:val="en-US"/>
              </w:rPr>
            </w:pPr>
          </w:p>
        </w:tc>
      </w:tr>
      <w:tr w:rsidR="00871EDA" w:rsidRPr="00871EDA" w:rsidTr="00131C43">
        <w:trPr>
          <w:trHeight w:val="315"/>
        </w:trPr>
        <w:tc>
          <w:tcPr>
            <w:tcW w:w="863" w:type="dxa"/>
            <w:tcBorders>
              <w:top w:val="nil"/>
              <w:left w:val="single" w:sz="4" w:space="0" w:color="auto"/>
              <w:bottom w:val="nil"/>
              <w:right w:val="single" w:sz="4" w:space="0" w:color="auto"/>
            </w:tcBorders>
            <w:shd w:val="clear" w:color="auto" w:fill="auto"/>
            <w:noWrap/>
          </w:tcPr>
          <w:p w:rsidR="00871EDA" w:rsidRPr="00871EDA" w:rsidRDefault="00871EDA" w:rsidP="0098203C">
            <w:pPr>
              <w:spacing w:after="0" w:line="240" w:lineRule="auto"/>
              <w:rPr>
                <w:rFonts w:ascii="Verdana" w:eastAsia="Times New Roman" w:hAnsi="Verdana" w:cs="Times New Roman"/>
                <w:b/>
                <w:bCs/>
                <w:color w:val="000000" w:themeColor="text1"/>
                <w:szCs w:val="22"/>
                <w:lang w:val="en-US"/>
              </w:rPr>
            </w:pPr>
            <w:r>
              <w:rPr>
                <w:rFonts w:ascii="Verdana" w:eastAsia="Times New Roman" w:hAnsi="Verdana" w:cs="Times New Roman"/>
                <w:b/>
                <w:bCs/>
                <w:color w:val="000000" w:themeColor="text1"/>
                <w:szCs w:val="22"/>
                <w:lang w:val="en-US"/>
              </w:rPr>
              <w:t>32</w:t>
            </w:r>
          </w:p>
        </w:tc>
        <w:tc>
          <w:tcPr>
            <w:tcW w:w="5564" w:type="dxa"/>
            <w:tcBorders>
              <w:top w:val="nil"/>
              <w:left w:val="nil"/>
              <w:bottom w:val="nil"/>
              <w:right w:val="single" w:sz="4" w:space="0" w:color="auto"/>
            </w:tcBorders>
            <w:shd w:val="clear" w:color="auto" w:fill="auto"/>
          </w:tcPr>
          <w:p w:rsidR="00871EDA" w:rsidRPr="00871EDA" w:rsidRDefault="00871EDA" w:rsidP="00871EDA">
            <w:p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871EDA">
              <w:rPr>
                <w:rFonts w:ascii="Verdana" w:hAnsi="Verdana" w:cs="Calibri"/>
                <w:bCs/>
                <w:color w:val="000000" w:themeColor="text1"/>
                <w:sz w:val="24"/>
                <w:szCs w:val="24"/>
              </w:rPr>
              <w:t>Application of software should be compatible with all available latest version browsers.</w:t>
            </w:r>
          </w:p>
          <w:p w:rsidR="00871EDA" w:rsidRPr="00871EDA" w:rsidRDefault="00871EDA" w:rsidP="0098203C">
            <w:pPr>
              <w:spacing w:after="0" w:line="240" w:lineRule="auto"/>
              <w:rPr>
                <w:rFonts w:ascii="Verdana" w:eastAsia="Times New Roman" w:hAnsi="Verdana" w:cs="Times New Roman"/>
                <w:color w:val="000000" w:themeColor="text1"/>
                <w:szCs w:val="22"/>
                <w:lang w:val="en-US"/>
              </w:rPr>
            </w:pPr>
          </w:p>
        </w:tc>
        <w:tc>
          <w:tcPr>
            <w:tcW w:w="2070" w:type="dxa"/>
            <w:tcBorders>
              <w:top w:val="nil"/>
              <w:left w:val="nil"/>
              <w:bottom w:val="nil"/>
              <w:right w:val="single" w:sz="4" w:space="0" w:color="auto"/>
            </w:tcBorders>
            <w:shd w:val="clear" w:color="auto" w:fill="auto"/>
            <w:noWrap/>
          </w:tcPr>
          <w:p w:rsidR="00871EDA" w:rsidRPr="00871EDA" w:rsidRDefault="00871EDA" w:rsidP="0098203C">
            <w:pPr>
              <w:spacing w:after="0" w:line="240" w:lineRule="auto"/>
              <w:rPr>
                <w:rFonts w:ascii="Verdana" w:eastAsia="Times New Roman" w:hAnsi="Verdana" w:cs="Times New Roman"/>
                <w:color w:val="000000" w:themeColor="text1"/>
                <w:szCs w:val="22"/>
                <w:lang w:val="en-US"/>
              </w:rPr>
            </w:pPr>
          </w:p>
        </w:tc>
        <w:tc>
          <w:tcPr>
            <w:tcW w:w="2992" w:type="dxa"/>
            <w:tcBorders>
              <w:top w:val="nil"/>
              <w:left w:val="nil"/>
              <w:bottom w:val="nil"/>
              <w:right w:val="single" w:sz="4" w:space="0" w:color="auto"/>
            </w:tcBorders>
            <w:shd w:val="clear" w:color="auto" w:fill="auto"/>
            <w:noWrap/>
          </w:tcPr>
          <w:p w:rsidR="00871EDA" w:rsidRPr="00871EDA" w:rsidRDefault="00871EDA" w:rsidP="0098203C">
            <w:pPr>
              <w:spacing w:after="0" w:line="240" w:lineRule="auto"/>
              <w:rPr>
                <w:rFonts w:ascii="Verdana" w:eastAsia="Times New Roman" w:hAnsi="Verdana" w:cs="Times New Roman"/>
                <w:color w:val="000000" w:themeColor="text1"/>
                <w:szCs w:val="22"/>
                <w:lang w:val="en-US"/>
              </w:rPr>
            </w:pPr>
          </w:p>
        </w:tc>
      </w:tr>
      <w:tr w:rsidR="00131C43" w:rsidRPr="00871EDA"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tcPr>
          <w:p w:rsidR="00131C43" w:rsidRDefault="00131C43" w:rsidP="0098203C">
            <w:pPr>
              <w:spacing w:after="0" w:line="240" w:lineRule="auto"/>
              <w:rPr>
                <w:rFonts w:ascii="Verdana" w:eastAsia="Times New Roman" w:hAnsi="Verdana" w:cs="Times New Roman"/>
                <w:b/>
                <w:bCs/>
                <w:color w:val="000000" w:themeColor="text1"/>
                <w:szCs w:val="22"/>
                <w:lang w:val="en-US"/>
              </w:rPr>
            </w:pPr>
            <w:r>
              <w:rPr>
                <w:rFonts w:ascii="Verdana" w:eastAsia="Times New Roman" w:hAnsi="Verdana" w:cs="Times New Roman"/>
                <w:b/>
                <w:bCs/>
                <w:color w:val="000000" w:themeColor="text1"/>
                <w:szCs w:val="22"/>
                <w:lang w:val="en-US"/>
              </w:rPr>
              <w:t>33</w:t>
            </w:r>
          </w:p>
        </w:tc>
        <w:tc>
          <w:tcPr>
            <w:tcW w:w="5564" w:type="dxa"/>
            <w:tcBorders>
              <w:top w:val="nil"/>
              <w:left w:val="nil"/>
              <w:bottom w:val="single" w:sz="4" w:space="0" w:color="auto"/>
              <w:right w:val="single" w:sz="4" w:space="0" w:color="auto"/>
            </w:tcBorders>
            <w:shd w:val="clear" w:color="auto" w:fill="auto"/>
          </w:tcPr>
          <w:p w:rsidR="00131C43" w:rsidRPr="003B1A00" w:rsidRDefault="00131C43" w:rsidP="00871EDA">
            <w:pPr>
              <w:tabs>
                <w:tab w:val="left" w:pos="567"/>
              </w:tabs>
              <w:autoSpaceDE w:val="0"/>
              <w:autoSpaceDN w:val="0"/>
              <w:adjustRightInd w:val="0"/>
              <w:spacing w:after="0" w:line="240" w:lineRule="auto"/>
              <w:jc w:val="both"/>
              <w:rPr>
                <w:rFonts w:ascii="Verdana" w:hAnsi="Verdana" w:cs="Calibri"/>
                <w:bCs/>
                <w:sz w:val="24"/>
                <w:szCs w:val="24"/>
              </w:rPr>
            </w:pPr>
            <w:r w:rsidRPr="003B1A00">
              <w:rPr>
                <w:rFonts w:ascii="Verdana" w:hAnsi="Verdana" w:cs="Calibri"/>
                <w:bCs/>
                <w:sz w:val="24"/>
                <w:szCs w:val="24"/>
              </w:rPr>
              <w:t>There shall be provision to include unlimited concurrent users</w:t>
            </w:r>
          </w:p>
        </w:tc>
        <w:tc>
          <w:tcPr>
            <w:tcW w:w="2070" w:type="dxa"/>
            <w:tcBorders>
              <w:top w:val="nil"/>
              <w:left w:val="nil"/>
              <w:bottom w:val="single" w:sz="4" w:space="0" w:color="auto"/>
              <w:right w:val="single" w:sz="4" w:space="0" w:color="auto"/>
            </w:tcBorders>
            <w:shd w:val="clear" w:color="auto" w:fill="auto"/>
            <w:noWrap/>
          </w:tcPr>
          <w:p w:rsidR="00131C43" w:rsidRPr="00871EDA" w:rsidRDefault="00131C43" w:rsidP="0098203C">
            <w:pPr>
              <w:spacing w:after="0" w:line="240" w:lineRule="auto"/>
              <w:rPr>
                <w:rFonts w:ascii="Verdana" w:eastAsia="Times New Roman" w:hAnsi="Verdana" w:cs="Times New Roman"/>
                <w:color w:val="000000" w:themeColor="text1"/>
                <w:szCs w:val="22"/>
                <w:lang w:val="en-US"/>
              </w:rPr>
            </w:pPr>
          </w:p>
        </w:tc>
        <w:tc>
          <w:tcPr>
            <w:tcW w:w="2992" w:type="dxa"/>
            <w:tcBorders>
              <w:top w:val="nil"/>
              <w:left w:val="nil"/>
              <w:bottom w:val="single" w:sz="4" w:space="0" w:color="auto"/>
              <w:right w:val="single" w:sz="4" w:space="0" w:color="auto"/>
            </w:tcBorders>
            <w:shd w:val="clear" w:color="auto" w:fill="auto"/>
            <w:noWrap/>
          </w:tcPr>
          <w:p w:rsidR="00131C43" w:rsidRPr="00871EDA" w:rsidRDefault="00131C43" w:rsidP="0098203C">
            <w:pPr>
              <w:spacing w:after="0" w:line="240" w:lineRule="auto"/>
              <w:rPr>
                <w:rFonts w:ascii="Verdana" w:eastAsia="Times New Roman" w:hAnsi="Verdana" w:cs="Times New Roman"/>
                <w:color w:val="000000" w:themeColor="text1"/>
                <w:szCs w:val="22"/>
                <w:lang w:val="en-US"/>
              </w:rPr>
            </w:pPr>
          </w:p>
        </w:tc>
      </w:tr>
    </w:tbl>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Authorized Signatory</w:t>
      </w:r>
      <w:r w:rsidRPr="004F5A55">
        <w:rPr>
          <w:rFonts w:ascii="Verdana" w:eastAsia="Calibri" w:hAnsi="Verdana" w:cs="Arial"/>
          <w:color w:val="000000" w:themeColor="text1"/>
          <w:szCs w:val="22"/>
        </w:rPr>
        <w:tab/>
        <w:t>-</w:t>
      </w:r>
    </w:p>
    <w:p w:rsidR="00821729" w:rsidRDefault="00821729" w:rsidP="00821729">
      <w:pPr>
        <w:tabs>
          <w:tab w:val="left" w:pos="567"/>
        </w:tabs>
        <w:jc w:val="both"/>
        <w:rPr>
          <w:rFonts w:ascii="Verdana" w:eastAsia="Calibri" w:hAnsi="Verdana" w:cs="Arial"/>
          <w:color w:val="000000" w:themeColor="text1"/>
          <w:szCs w:val="22"/>
        </w:rPr>
      </w:pPr>
    </w:p>
    <w:p w:rsidR="00BE6D51" w:rsidRPr="004F5A55" w:rsidRDefault="00BE6D51"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center"/>
        <w:rPr>
          <w:rFonts w:ascii="Verdana" w:eastAsia="Calibri" w:hAnsi="Verdana" w:cs="Arial"/>
          <w:b/>
          <w:color w:val="000000" w:themeColor="text1"/>
          <w:szCs w:val="22"/>
        </w:rPr>
      </w:pPr>
      <w:r w:rsidRPr="004F5A55">
        <w:rPr>
          <w:rFonts w:ascii="Verdana" w:eastAsia="Calibri" w:hAnsi="Verdana" w:cs="Arial"/>
          <w:color w:val="000000" w:themeColor="text1"/>
          <w:szCs w:val="22"/>
        </w:rPr>
        <w:br w:type="page"/>
      </w:r>
      <w:r w:rsidRPr="004F5A55">
        <w:rPr>
          <w:rFonts w:ascii="Verdana" w:eastAsia="Calibri" w:hAnsi="Verdana" w:cs="Arial"/>
          <w:b/>
          <w:color w:val="000000" w:themeColor="text1"/>
          <w:szCs w:val="22"/>
        </w:rPr>
        <w:lastRenderedPageBreak/>
        <w:t>Annexure 4</w:t>
      </w:r>
    </w:p>
    <w:p w:rsidR="00821729" w:rsidRPr="004F5A55" w:rsidRDefault="00821729" w:rsidP="00821729">
      <w:pPr>
        <w:tabs>
          <w:tab w:val="left" w:pos="567"/>
        </w:tabs>
        <w:jc w:val="center"/>
        <w:rPr>
          <w:rFonts w:ascii="Verdana" w:eastAsia="Calibri" w:hAnsi="Verdana" w:cs="Arial"/>
          <w:b/>
          <w:color w:val="000000" w:themeColor="text1"/>
          <w:szCs w:val="22"/>
        </w:rPr>
      </w:pPr>
      <w:r w:rsidRPr="004F5A55">
        <w:rPr>
          <w:rFonts w:ascii="Verdana" w:eastAsia="Calibri" w:hAnsi="Verdana" w:cs="Arial"/>
          <w:b/>
          <w:color w:val="000000" w:themeColor="text1"/>
          <w:szCs w:val="22"/>
        </w:rPr>
        <w:t>Customer List</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(Please mention only d</w:t>
      </w:r>
      <w:r w:rsidR="00CF055D" w:rsidRPr="004F5A55">
        <w:rPr>
          <w:rFonts w:ascii="Verdana" w:eastAsia="Calibri" w:hAnsi="Verdana" w:cs="Arial"/>
          <w:color w:val="000000" w:themeColor="text1"/>
          <w:szCs w:val="22"/>
        </w:rPr>
        <w:t>etails of customers where same H</w:t>
      </w:r>
      <w:r w:rsidRPr="004F5A55">
        <w:rPr>
          <w:rFonts w:ascii="Verdana" w:eastAsia="Calibri" w:hAnsi="Verdana" w:cs="Arial"/>
          <w:color w:val="000000" w:themeColor="text1"/>
          <w:szCs w:val="22"/>
        </w:rPr>
        <w:t>IS system is installed which is proposed by the bidder.)</w:t>
      </w:r>
    </w:p>
    <w:p w:rsidR="00821729" w:rsidRPr="004F5A55" w:rsidRDefault="00821729" w:rsidP="00821729">
      <w:pPr>
        <w:tabs>
          <w:tab w:val="left" w:pos="567"/>
        </w:tabs>
        <w:jc w:val="both"/>
        <w:rPr>
          <w:rFonts w:ascii="Verdana" w:eastAsia="Calibri" w:hAnsi="Verdana" w:cs="Arial"/>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36"/>
        <w:gridCol w:w="1784"/>
        <w:gridCol w:w="2480"/>
      </w:tblGrid>
      <w:tr w:rsidR="00821729" w:rsidRPr="004F5A55" w:rsidTr="00C13C51">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No.</w:t>
            </w: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and Address of Customer</w:t>
            </w:r>
          </w:p>
        </w:tc>
        <w:tc>
          <w:tcPr>
            <w:tcW w:w="1784" w:type="dxa"/>
          </w:tcPr>
          <w:p w:rsidR="00821729" w:rsidRPr="004F5A55" w:rsidRDefault="00CF055D"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 of Installation of H</w:t>
            </w:r>
            <w:r w:rsidR="00821729" w:rsidRPr="004F5A55">
              <w:rPr>
                <w:rFonts w:ascii="Verdana" w:eastAsia="Calibri" w:hAnsi="Verdana" w:cs="Arial"/>
                <w:color w:val="000000" w:themeColor="text1"/>
                <w:szCs w:val="22"/>
              </w:rPr>
              <w:t>IS</w:t>
            </w: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Contact Person and Phone No.</w:t>
            </w:r>
          </w:p>
        </w:tc>
      </w:tr>
      <w:tr w:rsidR="00821729" w:rsidRPr="004F5A55" w:rsidTr="00C13C51">
        <w:trPr>
          <w:trHeight w:val="425"/>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16"/>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2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15"/>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bl>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Authorized Signatory</w:t>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center"/>
        <w:rPr>
          <w:rFonts w:ascii="Verdana" w:eastAsia="Calibri" w:hAnsi="Verdana" w:cs="Arial"/>
          <w:b/>
          <w:color w:val="000000" w:themeColor="text1"/>
          <w:szCs w:val="22"/>
        </w:rPr>
      </w:pPr>
      <w:r w:rsidRPr="004F5A55">
        <w:rPr>
          <w:rFonts w:ascii="Verdana" w:eastAsia="Calibri" w:hAnsi="Verdana" w:cs="Arial"/>
          <w:color w:val="000000" w:themeColor="text1"/>
          <w:szCs w:val="22"/>
        </w:rPr>
        <w:br w:type="page"/>
      </w:r>
      <w:r w:rsidRPr="004F5A55">
        <w:rPr>
          <w:rFonts w:ascii="Verdana" w:eastAsia="Calibri" w:hAnsi="Verdana" w:cs="Arial"/>
          <w:b/>
          <w:color w:val="000000" w:themeColor="text1"/>
          <w:szCs w:val="22"/>
        </w:rPr>
        <w:lastRenderedPageBreak/>
        <w:t>Annexure 5</w:t>
      </w:r>
    </w:p>
    <w:p w:rsidR="00821729" w:rsidRPr="004F5A55" w:rsidRDefault="00821729" w:rsidP="00821729">
      <w:pPr>
        <w:tabs>
          <w:tab w:val="left" w:pos="567"/>
        </w:tabs>
        <w:jc w:val="center"/>
        <w:rPr>
          <w:rFonts w:ascii="Verdana" w:eastAsia="Calibri" w:hAnsi="Verdana" w:cs="Arial"/>
          <w:b/>
          <w:color w:val="000000" w:themeColor="text1"/>
          <w:szCs w:val="22"/>
        </w:rPr>
      </w:pPr>
      <w:r w:rsidRPr="004F5A55">
        <w:rPr>
          <w:rFonts w:ascii="Verdana" w:eastAsia="Calibri" w:hAnsi="Verdana" w:cs="Arial"/>
          <w:b/>
          <w:color w:val="000000" w:themeColor="text1"/>
          <w:szCs w:val="22"/>
        </w:rPr>
        <w:t>Hardware and Software or Third Party Software tools required for Implementation of the project.</w:t>
      </w:r>
    </w:p>
    <w:p w:rsidR="00821729" w:rsidRPr="004F5A55" w:rsidRDefault="00821729" w:rsidP="00821729">
      <w:pPr>
        <w:tabs>
          <w:tab w:val="left" w:pos="567"/>
        </w:tabs>
        <w:jc w:val="both"/>
        <w:rPr>
          <w:rFonts w:ascii="Verdana" w:eastAsia="Calibri" w:hAnsi="Verdana" w:cs="Arial"/>
          <w:bCs/>
          <w:color w:val="000000" w:themeColor="text1"/>
          <w:szCs w:val="22"/>
        </w:rPr>
      </w:pPr>
      <w:r w:rsidRPr="004F5A55">
        <w:rPr>
          <w:rFonts w:ascii="Verdana" w:eastAsia="Calibri" w:hAnsi="Verdana" w:cs="Arial"/>
          <w:bCs/>
          <w:color w:val="000000" w:themeColor="text1"/>
          <w:szCs w:val="22"/>
        </w:rPr>
        <w:t xml:space="preserve">(All requirements like security, AC, connectivity, terminals, data backup device, </w:t>
      </w:r>
      <w:proofErr w:type="spellStart"/>
      <w:r w:rsidRPr="004F5A55">
        <w:rPr>
          <w:rFonts w:ascii="Verdana" w:eastAsia="Calibri" w:hAnsi="Verdana" w:cs="Arial"/>
          <w:bCs/>
          <w:color w:val="000000" w:themeColor="text1"/>
          <w:szCs w:val="22"/>
        </w:rPr>
        <w:t>etc</w:t>
      </w:r>
      <w:proofErr w:type="spellEnd"/>
      <w:r w:rsidRPr="004F5A55">
        <w:rPr>
          <w:rFonts w:ascii="Verdana" w:eastAsia="Calibri" w:hAnsi="Verdana" w:cs="Arial"/>
          <w:bCs/>
          <w:color w:val="000000" w:themeColor="text1"/>
          <w:szCs w:val="22"/>
        </w:rPr>
        <w:t xml:space="preserve"> needed for the successful running of the software should be given)</w:t>
      </w:r>
    </w:p>
    <w:p w:rsidR="00821729" w:rsidRPr="004F5A55" w:rsidRDefault="00821729" w:rsidP="00821729">
      <w:pPr>
        <w:tabs>
          <w:tab w:val="left" w:pos="567"/>
        </w:tabs>
        <w:jc w:val="both"/>
        <w:rPr>
          <w:rFonts w:ascii="Verdana" w:eastAsia="Calibri" w:hAnsi="Verdana" w:cs="Arial"/>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651"/>
        <w:gridCol w:w="3882"/>
      </w:tblGrid>
      <w:tr w:rsidR="00821729" w:rsidRPr="004F5A55" w:rsidTr="00C13C51">
        <w:trPr>
          <w:trHeight w:val="363"/>
        </w:trPr>
        <w:tc>
          <w:tcPr>
            <w:tcW w:w="709" w:type="dxa"/>
          </w:tcPr>
          <w:p w:rsidR="00821729" w:rsidRPr="004F5A55" w:rsidRDefault="00821729" w:rsidP="00C13C51">
            <w:pPr>
              <w:tabs>
                <w:tab w:val="left" w:pos="567"/>
              </w:tabs>
              <w:jc w:val="both"/>
              <w:rPr>
                <w:rFonts w:ascii="Verdana" w:eastAsia="Calibri" w:hAnsi="Verdana" w:cs="Arial"/>
                <w:b/>
                <w:bCs/>
                <w:color w:val="000000" w:themeColor="text1"/>
                <w:szCs w:val="22"/>
              </w:rPr>
            </w:pPr>
            <w:r w:rsidRPr="004F5A55">
              <w:rPr>
                <w:rFonts w:ascii="Verdana" w:eastAsia="Calibri" w:hAnsi="Verdana" w:cs="Arial"/>
                <w:b/>
                <w:bCs/>
                <w:color w:val="000000" w:themeColor="text1"/>
                <w:szCs w:val="22"/>
              </w:rPr>
              <w:t>No.</w:t>
            </w:r>
          </w:p>
        </w:tc>
        <w:tc>
          <w:tcPr>
            <w:tcW w:w="4651" w:type="dxa"/>
          </w:tcPr>
          <w:p w:rsidR="00821729" w:rsidRPr="004F5A55" w:rsidRDefault="00821729" w:rsidP="00C13C51">
            <w:pPr>
              <w:tabs>
                <w:tab w:val="left" w:pos="567"/>
              </w:tabs>
              <w:jc w:val="both"/>
              <w:rPr>
                <w:rFonts w:ascii="Verdana" w:eastAsia="Calibri" w:hAnsi="Verdana" w:cs="Arial"/>
                <w:b/>
                <w:bCs/>
                <w:color w:val="000000" w:themeColor="text1"/>
                <w:szCs w:val="22"/>
              </w:rPr>
            </w:pPr>
            <w:r w:rsidRPr="004F5A55">
              <w:rPr>
                <w:rFonts w:ascii="Verdana" w:eastAsia="Calibri" w:hAnsi="Verdana" w:cs="Arial"/>
                <w:b/>
                <w:bCs/>
                <w:color w:val="000000" w:themeColor="text1"/>
                <w:szCs w:val="22"/>
              </w:rPr>
              <w:t>Details of Item Required with Specifications</w:t>
            </w:r>
          </w:p>
        </w:tc>
        <w:tc>
          <w:tcPr>
            <w:tcW w:w="3882" w:type="dxa"/>
          </w:tcPr>
          <w:p w:rsidR="00821729" w:rsidRPr="004F5A55" w:rsidRDefault="00821729" w:rsidP="00C13C51">
            <w:pPr>
              <w:tabs>
                <w:tab w:val="left" w:pos="567"/>
              </w:tabs>
              <w:jc w:val="center"/>
              <w:rPr>
                <w:rFonts w:ascii="Verdana" w:eastAsia="Calibri" w:hAnsi="Verdana" w:cs="Arial"/>
                <w:b/>
                <w:bCs/>
                <w:color w:val="000000" w:themeColor="text1"/>
                <w:szCs w:val="22"/>
              </w:rPr>
            </w:pPr>
            <w:r w:rsidRPr="004F5A55">
              <w:rPr>
                <w:rFonts w:ascii="Verdana" w:eastAsia="Calibri" w:hAnsi="Verdana" w:cs="Arial"/>
                <w:b/>
                <w:bCs/>
                <w:color w:val="000000" w:themeColor="text1"/>
                <w:szCs w:val="22"/>
              </w:rPr>
              <w:t>Quantity</w:t>
            </w:r>
          </w:p>
        </w:tc>
      </w:tr>
      <w:tr w:rsidR="00821729" w:rsidRPr="004F5A55" w:rsidTr="00C13C51">
        <w:trPr>
          <w:trHeight w:val="553"/>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bl>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Authorized Signatory</w:t>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center"/>
        <w:rPr>
          <w:rFonts w:ascii="Verdana" w:eastAsia="Calibri" w:hAnsi="Verdana" w:cs="Arial"/>
          <w:b/>
          <w:color w:val="000000" w:themeColor="text1"/>
          <w:szCs w:val="22"/>
        </w:rPr>
      </w:pPr>
      <w:r w:rsidRPr="004F5A55">
        <w:rPr>
          <w:rFonts w:ascii="Verdana" w:eastAsia="Calibri" w:hAnsi="Verdana" w:cs="Arial"/>
          <w:b/>
          <w:color w:val="000000" w:themeColor="text1"/>
          <w:szCs w:val="22"/>
        </w:rPr>
        <w:lastRenderedPageBreak/>
        <w:t>Annexure 6</w:t>
      </w:r>
    </w:p>
    <w:p w:rsidR="00821729" w:rsidRPr="004F5A55" w:rsidRDefault="0073632E" w:rsidP="00821729">
      <w:pPr>
        <w:tabs>
          <w:tab w:val="left" w:pos="567"/>
        </w:tabs>
        <w:jc w:val="center"/>
        <w:rPr>
          <w:rFonts w:ascii="Verdana" w:eastAsia="Calibri" w:hAnsi="Verdana" w:cs="Arial"/>
          <w:b/>
          <w:color w:val="000000" w:themeColor="text1"/>
          <w:szCs w:val="22"/>
        </w:rPr>
      </w:pPr>
      <w:r>
        <w:rPr>
          <w:rFonts w:ascii="Verdana" w:eastAsia="Calibri" w:hAnsi="Verdana" w:cs="Arial"/>
          <w:b/>
          <w:color w:val="000000" w:themeColor="text1"/>
          <w:szCs w:val="22"/>
        </w:rPr>
        <w:t xml:space="preserve">24/7 </w:t>
      </w:r>
      <w:r w:rsidR="00821729" w:rsidRPr="004F5A55">
        <w:rPr>
          <w:rFonts w:ascii="Verdana" w:eastAsia="Calibri" w:hAnsi="Verdana" w:cs="Arial"/>
          <w:b/>
          <w:color w:val="000000" w:themeColor="text1"/>
          <w:szCs w:val="22"/>
        </w:rPr>
        <w:t>Service and Support Persons Details</w:t>
      </w:r>
    </w:p>
    <w:p w:rsidR="00821729" w:rsidRPr="004F5A55" w:rsidRDefault="00821729" w:rsidP="00821729">
      <w:pPr>
        <w:tabs>
          <w:tab w:val="left" w:pos="567"/>
        </w:tabs>
        <w:jc w:val="both"/>
        <w:rPr>
          <w:rFonts w:ascii="Verdana" w:eastAsia="Calibri" w:hAnsi="Verdana" w:cs="Arial"/>
          <w:color w:val="000000" w:themeColor="text1"/>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36"/>
        <w:gridCol w:w="1784"/>
        <w:gridCol w:w="3132"/>
      </w:tblGrid>
      <w:tr w:rsidR="00821729" w:rsidRPr="004F5A55" w:rsidTr="00C13C51">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No.</w:t>
            </w: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Location Details </w:t>
            </w: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State</w:t>
            </w: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Contact Person and Phone No.</w:t>
            </w:r>
          </w:p>
        </w:tc>
      </w:tr>
      <w:tr w:rsidR="00821729" w:rsidRPr="004F5A55" w:rsidTr="00C13C51">
        <w:trPr>
          <w:trHeight w:val="425"/>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16"/>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2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15"/>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bl>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Authorized Signatory</w:t>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center"/>
        <w:rPr>
          <w:rFonts w:ascii="Verdana" w:eastAsia="Calibri" w:hAnsi="Verdana" w:cs="Arial"/>
          <w:color w:val="000000" w:themeColor="text1"/>
          <w:szCs w:val="22"/>
        </w:rPr>
      </w:pPr>
      <w:r w:rsidRPr="004F5A55">
        <w:rPr>
          <w:rFonts w:ascii="Verdana" w:eastAsia="Calibri" w:hAnsi="Verdana" w:cs="Arial"/>
          <w:b/>
          <w:color w:val="000000" w:themeColor="text1"/>
          <w:szCs w:val="22"/>
        </w:rPr>
        <w:lastRenderedPageBreak/>
        <w:t>Annexure 7</w:t>
      </w:r>
    </w:p>
    <w:p w:rsidR="00821729" w:rsidRPr="004F5A55" w:rsidRDefault="009D2DCC" w:rsidP="006D28E5">
      <w:pPr>
        <w:tabs>
          <w:tab w:val="left" w:pos="567"/>
        </w:tabs>
        <w:jc w:val="center"/>
        <w:rPr>
          <w:rFonts w:ascii="Verdana" w:eastAsia="Calibri" w:hAnsi="Verdana" w:cs="Arial"/>
          <w:b/>
          <w:color w:val="000000" w:themeColor="text1"/>
          <w:szCs w:val="22"/>
        </w:rPr>
      </w:pPr>
      <w:r w:rsidRPr="004F5A55">
        <w:rPr>
          <w:rFonts w:ascii="Verdana" w:eastAsia="Calibri" w:hAnsi="Verdana" w:cs="Arial"/>
          <w:b/>
          <w:color w:val="000000" w:themeColor="text1"/>
          <w:szCs w:val="22"/>
        </w:rPr>
        <w:t xml:space="preserve">Financial Bid </w:t>
      </w:r>
    </w:p>
    <w:tbl>
      <w:tblPr>
        <w:tblW w:w="985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3510"/>
        <w:gridCol w:w="720"/>
        <w:gridCol w:w="1169"/>
        <w:gridCol w:w="1335"/>
        <w:gridCol w:w="1335"/>
        <w:gridCol w:w="1335"/>
      </w:tblGrid>
      <w:tr w:rsidR="00A15660" w:rsidRPr="004F5A55" w:rsidTr="00D12CDE">
        <w:trPr>
          <w:trHeight w:val="135"/>
        </w:trPr>
        <w:tc>
          <w:tcPr>
            <w:tcW w:w="450" w:type="dxa"/>
            <w:vMerge w:val="restart"/>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No.</w:t>
            </w:r>
          </w:p>
        </w:tc>
        <w:tc>
          <w:tcPr>
            <w:tcW w:w="3510" w:type="dxa"/>
            <w:vMerge w:val="restart"/>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Particulars</w:t>
            </w:r>
          </w:p>
        </w:tc>
        <w:tc>
          <w:tcPr>
            <w:tcW w:w="5894" w:type="dxa"/>
            <w:gridSpan w:val="5"/>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Excluding service tax and VAT if any, but inclusive of all other Charges, levies and taxes.</w:t>
            </w:r>
          </w:p>
        </w:tc>
      </w:tr>
      <w:tr w:rsidR="00A15660" w:rsidRPr="004F5A55" w:rsidTr="00D12CDE">
        <w:trPr>
          <w:trHeight w:val="503"/>
        </w:trPr>
        <w:tc>
          <w:tcPr>
            <w:tcW w:w="450" w:type="dxa"/>
            <w:vMerge/>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3510" w:type="dxa"/>
            <w:vMerge/>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proofErr w:type="spellStart"/>
            <w:r w:rsidRPr="004F5A55">
              <w:rPr>
                <w:rFonts w:ascii="Verdana" w:eastAsia="Calibri" w:hAnsi="Verdana" w:cs="Arial"/>
                <w:color w:val="000000" w:themeColor="text1"/>
                <w:szCs w:val="22"/>
              </w:rPr>
              <w:t>Qty</w:t>
            </w:r>
            <w:proofErr w:type="spellEnd"/>
          </w:p>
        </w:tc>
        <w:tc>
          <w:tcPr>
            <w:tcW w:w="1169"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Amount</w:t>
            </w:r>
            <w:r w:rsidR="00056884">
              <w:rPr>
                <w:rFonts w:ascii="Verdana" w:eastAsia="Calibri" w:hAnsi="Verdana" w:cs="Arial"/>
                <w:color w:val="000000" w:themeColor="text1"/>
                <w:szCs w:val="22"/>
              </w:rPr>
              <w:t>/per unit/per centre</w:t>
            </w: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Tax type  </w:t>
            </w: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Tax</w:t>
            </w: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Total</w:t>
            </w:r>
          </w:p>
        </w:tc>
      </w:tr>
      <w:tr w:rsidR="00A15660" w:rsidRPr="004F5A55" w:rsidTr="00D12CDE">
        <w:trPr>
          <w:trHeight w:val="3662"/>
        </w:trPr>
        <w:tc>
          <w:tcPr>
            <w:tcW w:w="45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1</w:t>
            </w:r>
          </w:p>
        </w:tc>
        <w:tc>
          <w:tcPr>
            <w:tcW w:w="3510" w:type="dxa"/>
          </w:tcPr>
          <w:p w:rsidR="00234549" w:rsidRPr="004F5A55" w:rsidRDefault="00A15660" w:rsidP="004E7382">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Cost of HIS Package for </w:t>
            </w:r>
            <w:r w:rsidR="003C69AB" w:rsidRPr="004F5A55">
              <w:rPr>
                <w:rFonts w:ascii="Verdana" w:eastAsia="Calibri" w:hAnsi="Verdana" w:cs="Arial"/>
                <w:color w:val="000000" w:themeColor="text1"/>
                <w:szCs w:val="22"/>
              </w:rPr>
              <w:t xml:space="preserve">Hindlabs with inclusive of </w:t>
            </w:r>
            <w:proofErr w:type="gramStart"/>
            <w:r w:rsidR="003C69AB" w:rsidRPr="004F5A55">
              <w:rPr>
                <w:rFonts w:ascii="Verdana" w:eastAsia="Calibri" w:hAnsi="Verdana" w:cs="Arial"/>
                <w:color w:val="000000" w:themeColor="text1"/>
                <w:szCs w:val="22"/>
              </w:rPr>
              <w:t>training ,</w:t>
            </w:r>
            <w:proofErr w:type="gramEnd"/>
            <w:r w:rsidR="003C69AB" w:rsidRPr="004F5A55">
              <w:rPr>
                <w:rFonts w:ascii="Verdana" w:eastAsia="Calibri" w:hAnsi="Verdana" w:cs="Arial"/>
                <w:color w:val="000000" w:themeColor="text1"/>
                <w:szCs w:val="22"/>
              </w:rPr>
              <w:t xml:space="preserve"> License fee, installation ,implementation and support , Bar coding, Equipment interfacing </w:t>
            </w:r>
            <w:proofErr w:type="spellStart"/>
            <w:r w:rsidR="003C69AB" w:rsidRPr="004F5A55">
              <w:rPr>
                <w:rFonts w:ascii="Verdana" w:eastAsia="Calibri" w:hAnsi="Verdana" w:cs="Arial"/>
                <w:color w:val="000000" w:themeColor="text1"/>
                <w:szCs w:val="22"/>
              </w:rPr>
              <w:t>etc</w:t>
            </w:r>
            <w:proofErr w:type="spellEnd"/>
            <w:r w:rsidR="003C69AB" w:rsidRPr="004F5A55">
              <w:rPr>
                <w:rFonts w:ascii="Verdana" w:eastAsia="Calibri" w:hAnsi="Verdana" w:cs="Arial"/>
                <w:color w:val="000000" w:themeColor="text1"/>
                <w:szCs w:val="22"/>
              </w:rPr>
              <w:t xml:space="preserve"> as specified in Brief of the Project and Requirement and System specification requirement.</w:t>
            </w:r>
            <w:r w:rsidR="00234549" w:rsidRPr="004F5A55">
              <w:rPr>
                <w:rFonts w:ascii="Verdana" w:eastAsia="Calibri" w:hAnsi="Verdana" w:cs="Arial"/>
                <w:color w:val="000000" w:themeColor="text1"/>
                <w:szCs w:val="22"/>
              </w:rPr>
              <w:t xml:space="preserve"> No of centre details are below</w:t>
            </w:r>
          </w:p>
          <w:p w:rsidR="00234549" w:rsidRPr="004F5A55" w:rsidRDefault="00234549" w:rsidP="004E7382">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Main Lab</w:t>
            </w:r>
          </w:p>
        </w:tc>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p>
          <w:p w:rsidR="003C69AB" w:rsidRPr="004F5A55" w:rsidRDefault="003C69AB" w:rsidP="00C13C51">
            <w:pPr>
              <w:tabs>
                <w:tab w:val="left" w:pos="567"/>
              </w:tabs>
              <w:jc w:val="both"/>
              <w:rPr>
                <w:rFonts w:ascii="Verdana" w:eastAsia="Calibri" w:hAnsi="Verdana" w:cs="Arial"/>
                <w:color w:val="000000" w:themeColor="text1"/>
                <w:szCs w:val="22"/>
              </w:rPr>
            </w:pPr>
          </w:p>
          <w:p w:rsidR="003C69AB" w:rsidRPr="004F5A55" w:rsidRDefault="003C69AB"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1</w:t>
            </w:r>
          </w:p>
        </w:tc>
        <w:tc>
          <w:tcPr>
            <w:tcW w:w="116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D12CDE">
        <w:trPr>
          <w:trHeight w:val="351"/>
        </w:trPr>
        <w:tc>
          <w:tcPr>
            <w:tcW w:w="45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3510" w:type="dxa"/>
          </w:tcPr>
          <w:p w:rsidR="00A15660" w:rsidRPr="004F5A55" w:rsidRDefault="00A15660" w:rsidP="004E7382">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Collection centres</w:t>
            </w:r>
          </w:p>
        </w:tc>
        <w:tc>
          <w:tcPr>
            <w:tcW w:w="720" w:type="dxa"/>
          </w:tcPr>
          <w:p w:rsidR="00A15660" w:rsidRPr="004F5A55" w:rsidRDefault="003C69AB"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20</w:t>
            </w:r>
          </w:p>
        </w:tc>
        <w:tc>
          <w:tcPr>
            <w:tcW w:w="116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D12CDE">
        <w:trPr>
          <w:trHeight w:val="418"/>
        </w:trPr>
        <w:tc>
          <w:tcPr>
            <w:tcW w:w="45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3510" w:type="dxa"/>
          </w:tcPr>
          <w:p w:rsidR="00A15660" w:rsidRPr="004F5A55" w:rsidRDefault="00A15660" w:rsidP="003C69AB">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 </w:t>
            </w:r>
            <w:r w:rsidR="003C69AB" w:rsidRPr="004F5A55">
              <w:rPr>
                <w:rFonts w:ascii="Verdana" w:eastAsia="Calibri" w:hAnsi="Verdana" w:cs="Arial"/>
                <w:color w:val="000000" w:themeColor="text1"/>
                <w:szCs w:val="22"/>
              </w:rPr>
              <w:t>S</w:t>
            </w:r>
            <w:r w:rsidRPr="004F5A55">
              <w:rPr>
                <w:rFonts w:ascii="Verdana" w:eastAsia="Calibri" w:hAnsi="Verdana" w:cs="Arial"/>
                <w:color w:val="000000" w:themeColor="text1"/>
                <w:szCs w:val="22"/>
              </w:rPr>
              <w:t xml:space="preserve">atellite labs </w:t>
            </w:r>
          </w:p>
        </w:tc>
        <w:tc>
          <w:tcPr>
            <w:tcW w:w="720" w:type="dxa"/>
          </w:tcPr>
          <w:p w:rsidR="00A15660" w:rsidRPr="004F5A55" w:rsidRDefault="003C69AB"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5</w:t>
            </w:r>
          </w:p>
        </w:tc>
        <w:tc>
          <w:tcPr>
            <w:tcW w:w="116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4F5A55" w:rsidRPr="004F5A55" w:rsidTr="00D12CDE">
        <w:trPr>
          <w:trHeight w:val="350"/>
        </w:trPr>
        <w:tc>
          <w:tcPr>
            <w:tcW w:w="45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3510" w:type="dxa"/>
          </w:tcPr>
          <w:p w:rsidR="003C69AB" w:rsidRPr="004F5A55" w:rsidRDefault="003C69AB" w:rsidP="004E7382">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Franchise Hospital</w:t>
            </w:r>
          </w:p>
          <w:p w:rsidR="00A15660" w:rsidRPr="004F5A55" w:rsidRDefault="00883E77" w:rsidP="004E7382">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t xml:space="preserve">With unlimited concurrent users </w:t>
            </w:r>
          </w:p>
        </w:tc>
        <w:tc>
          <w:tcPr>
            <w:tcW w:w="720" w:type="dxa"/>
          </w:tcPr>
          <w:p w:rsidR="00A15660" w:rsidRPr="004F5A55" w:rsidRDefault="003C69AB"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5</w:t>
            </w:r>
          </w:p>
        </w:tc>
        <w:tc>
          <w:tcPr>
            <w:tcW w:w="116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C46091" w:rsidRPr="004F5A55" w:rsidTr="00D12CDE">
        <w:trPr>
          <w:trHeight w:val="350"/>
        </w:trPr>
        <w:tc>
          <w:tcPr>
            <w:tcW w:w="450" w:type="dxa"/>
          </w:tcPr>
          <w:p w:rsidR="00C46091" w:rsidRPr="004F5A55" w:rsidRDefault="00C46091" w:rsidP="00C13C51">
            <w:pPr>
              <w:tabs>
                <w:tab w:val="left" w:pos="567"/>
              </w:tabs>
              <w:jc w:val="both"/>
              <w:rPr>
                <w:rFonts w:ascii="Verdana" w:eastAsia="Calibri" w:hAnsi="Verdana" w:cs="Arial"/>
                <w:color w:val="000000" w:themeColor="text1"/>
                <w:szCs w:val="22"/>
              </w:rPr>
            </w:pPr>
          </w:p>
        </w:tc>
        <w:tc>
          <w:tcPr>
            <w:tcW w:w="3510" w:type="dxa"/>
          </w:tcPr>
          <w:p w:rsidR="00C46091" w:rsidRPr="004F5A55" w:rsidRDefault="00C46091" w:rsidP="004E7382">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t>Host</w:t>
            </w:r>
            <w:r w:rsidR="007D56F8">
              <w:rPr>
                <w:rFonts w:ascii="Verdana" w:eastAsia="Calibri" w:hAnsi="Verdana" w:cs="Arial"/>
                <w:color w:val="000000" w:themeColor="text1"/>
                <w:szCs w:val="22"/>
              </w:rPr>
              <w:t xml:space="preserve">ing </w:t>
            </w:r>
            <w:r>
              <w:rPr>
                <w:rFonts w:ascii="Verdana" w:eastAsia="Calibri" w:hAnsi="Verdana" w:cs="Arial"/>
                <w:color w:val="000000" w:themeColor="text1"/>
                <w:szCs w:val="22"/>
              </w:rPr>
              <w:t xml:space="preserve"> charges if any </w:t>
            </w:r>
          </w:p>
        </w:tc>
        <w:tc>
          <w:tcPr>
            <w:tcW w:w="720" w:type="dxa"/>
          </w:tcPr>
          <w:p w:rsidR="00C46091" w:rsidRPr="004F5A55" w:rsidRDefault="00C46091" w:rsidP="00C13C51">
            <w:pPr>
              <w:tabs>
                <w:tab w:val="left" w:pos="567"/>
              </w:tabs>
              <w:jc w:val="both"/>
              <w:rPr>
                <w:rFonts w:ascii="Verdana" w:eastAsia="Calibri" w:hAnsi="Verdana" w:cs="Arial"/>
                <w:color w:val="000000" w:themeColor="text1"/>
                <w:szCs w:val="22"/>
              </w:rPr>
            </w:pPr>
          </w:p>
        </w:tc>
        <w:tc>
          <w:tcPr>
            <w:tcW w:w="1169" w:type="dxa"/>
          </w:tcPr>
          <w:p w:rsidR="00C46091" w:rsidRPr="004F5A55" w:rsidRDefault="00C46091" w:rsidP="00C13C51">
            <w:pPr>
              <w:tabs>
                <w:tab w:val="left" w:pos="567"/>
              </w:tabs>
              <w:jc w:val="both"/>
              <w:rPr>
                <w:rFonts w:ascii="Verdana" w:eastAsia="Calibri" w:hAnsi="Verdana" w:cs="Arial"/>
                <w:color w:val="000000" w:themeColor="text1"/>
                <w:szCs w:val="22"/>
              </w:rPr>
            </w:pPr>
          </w:p>
        </w:tc>
        <w:tc>
          <w:tcPr>
            <w:tcW w:w="1335" w:type="dxa"/>
          </w:tcPr>
          <w:p w:rsidR="00C46091" w:rsidRPr="004F5A55" w:rsidRDefault="00C46091" w:rsidP="00C13C51">
            <w:pPr>
              <w:tabs>
                <w:tab w:val="left" w:pos="567"/>
              </w:tabs>
              <w:jc w:val="both"/>
              <w:rPr>
                <w:rFonts w:ascii="Verdana" w:eastAsia="Calibri" w:hAnsi="Verdana" w:cs="Arial"/>
                <w:color w:val="000000" w:themeColor="text1"/>
                <w:szCs w:val="22"/>
              </w:rPr>
            </w:pPr>
          </w:p>
        </w:tc>
        <w:tc>
          <w:tcPr>
            <w:tcW w:w="1335" w:type="dxa"/>
          </w:tcPr>
          <w:p w:rsidR="00C46091" w:rsidRPr="004F5A55" w:rsidRDefault="00C46091" w:rsidP="00C13C51">
            <w:pPr>
              <w:tabs>
                <w:tab w:val="left" w:pos="567"/>
              </w:tabs>
              <w:jc w:val="both"/>
              <w:rPr>
                <w:rFonts w:ascii="Verdana" w:eastAsia="Calibri" w:hAnsi="Verdana" w:cs="Arial"/>
                <w:color w:val="000000" w:themeColor="text1"/>
                <w:szCs w:val="22"/>
              </w:rPr>
            </w:pPr>
          </w:p>
        </w:tc>
        <w:tc>
          <w:tcPr>
            <w:tcW w:w="1335" w:type="dxa"/>
          </w:tcPr>
          <w:p w:rsidR="00C46091" w:rsidRPr="004F5A55" w:rsidRDefault="00C46091" w:rsidP="00C13C51">
            <w:pPr>
              <w:tabs>
                <w:tab w:val="left" w:pos="567"/>
              </w:tabs>
              <w:jc w:val="both"/>
              <w:rPr>
                <w:rFonts w:ascii="Verdana" w:eastAsia="Calibri" w:hAnsi="Verdana" w:cs="Arial"/>
                <w:color w:val="000000" w:themeColor="text1"/>
                <w:szCs w:val="22"/>
              </w:rPr>
            </w:pPr>
          </w:p>
        </w:tc>
      </w:tr>
      <w:tr w:rsidR="00A15660" w:rsidRPr="004F5A55" w:rsidTr="00D12CDE">
        <w:tc>
          <w:tcPr>
            <w:tcW w:w="45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2</w:t>
            </w:r>
          </w:p>
        </w:tc>
        <w:tc>
          <w:tcPr>
            <w:tcW w:w="351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Cost of CMC per year </w:t>
            </w:r>
          </w:p>
          <w:p w:rsidR="00A15660" w:rsidRPr="004F5A55" w:rsidRDefault="00056884" w:rsidP="00C13C51">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t>Year 2</w:t>
            </w:r>
            <w:r w:rsidR="00A15660" w:rsidRPr="004F5A55">
              <w:rPr>
                <w:rFonts w:ascii="Verdana" w:eastAsia="Calibri" w:hAnsi="Verdana" w:cs="Arial"/>
                <w:color w:val="000000" w:themeColor="text1"/>
                <w:szCs w:val="22"/>
              </w:rPr>
              <w:t>-</w:t>
            </w:r>
          </w:p>
          <w:p w:rsidR="00A15660" w:rsidRPr="004F5A55" w:rsidRDefault="00056884" w:rsidP="00C13C51">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t>Year 3-</w:t>
            </w:r>
          </w:p>
          <w:p w:rsidR="00A15660" w:rsidRPr="004F5A55" w:rsidRDefault="00056884" w:rsidP="00C13C51">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t>Year 4</w:t>
            </w:r>
            <w:r w:rsidR="00A15660" w:rsidRPr="004F5A55">
              <w:rPr>
                <w:rFonts w:ascii="Verdana" w:eastAsia="Calibri" w:hAnsi="Verdana" w:cs="Arial"/>
                <w:color w:val="000000" w:themeColor="text1"/>
                <w:szCs w:val="22"/>
              </w:rPr>
              <w:t>-</w:t>
            </w:r>
          </w:p>
          <w:p w:rsidR="00A15660" w:rsidRPr="004F5A55" w:rsidRDefault="00056884" w:rsidP="00C13C51">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t>Year 5</w:t>
            </w:r>
            <w:r w:rsidR="00A15660" w:rsidRPr="004F5A55">
              <w:rPr>
                <w:rFonts w:ascii="Verdana" w:eastAsia="Calibri" w:hAnsi="Verdana" w:cs="Arial"/>
                <w:color w:val="000000" w:themeColor="text1"/>
                <w:szCs w:val="22"/>
              </w:rPr>
              <w:t>-</w:t>
            </w:r>
          </w:p>
          <w:p w:rsidR="00A15660" w:rsidRDefault="00056884" w:rsidP="00C13C51">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t>Year 6</w:t>
            </w:r>
            <w:r w:rsidR="00A15660" w:rsidRPr="004F5A55">
              <w:rPr>
                <w:rFonts w:ascii="Verdana" w:eastAsia="Calibri" w:hAnsi="Verdana" w:cs="Arial"/>
                <w:color w:val="000000" w:themeColor="text1"/>
                <w:szCs w:val="22"/>
              </w:rPr>
              <w:t>-</w:t>
            </w:r>
          </w:p>
          <w:p w:rsidR="00056884" w:rsidRDefault="00056884" w:rsidP="00C13C51">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lastRenderedPageBreak/>
              <w:t>Year 7</w:t>
            </w:r>
            <w:r w:rsidR="003C4207">
              <w:rPr>
                <w:rFonts w:ascii="Verdana" w:eastAsia="Calibri" w:hAnsi="Verdana" w:cs="Arial"/>
                <w:color w:val="000000" w:themeColor="text1"/>
                <w:szCs w:val="22"/>
              </w:rPr>
              <w:t>-</w:t>
            </w:r>
          </w:p>
          <w:p w:rsidR="003C4207" w:rsidRPr="004F5A55" w:rsidRDefault="003C4207" w:rsidP="00C13C51">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t>Year 8-</w:t>
            </w:r>
          </w:p>
        </w:tc>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16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D12CDE">
        <w:tc>
          <w:tcPr>
            <w:tcW w:w="45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lastRenderedPageBreak/>
              <w:t>3</w:t>
            </w:r>
          </w:p>
        </w:tc>
        <w:tc>
          <w:tcPr>
            <w:tcW w:w="351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TOTAL</w:t>
            </w:r>
          </w:p>
        </w:tc>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16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D12CDE">
        <w:tc>
          <w:tcPr>
            <w:tcW w:w="45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4</w:t>
            </w:r>
          </w:p>
        </w:tc>
        <w:tc>
          <w:tcPr>
            <w:tcW w:w="3510" w:type="dxa"/>
          </w:tcPr>
          <w:p w:rsidR="00A15660" w:rsidRPr="004F5A55" w:rsidRDefault="004238B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Total</w:t>
            </w:r>
            <w:r w:rsidR="00A15660" w:rsidRPr="004F5A55">
              <w:rPr>
                <w:rFonts w:ascii="Verdana" w:eastAsia="Calibri" w:hAnsi="Verdana" w:cs="Arial"/>
                <w:color w:val="000000" w:themeColor="text1"/>
                <w:szCs w:val="22"/>
              </w:rPr>
              <w:t xml:space="preserve"> Service tax @ ….. (If any)</w:t>
            </w:r>
          </w:p>
        </w:tc>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16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D12CDE">
        <w:tc>
          <w:tcPr>
            <w:tcW w:w="45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5</w:t>
            </w:r>
          </w:p>
        </w:tc>
        <w:tc>
          <w:tcPr>
            <w:tcW w:w="3510" w:type="dxa"/>
          </w:tcPr>
          <w:p w:rsidR="00A15660" w:rsidRPr="004F5A55" w:rsidRDefault="004238B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Total </w:t>
            </w:r>
            <w:r w:rsidR="00A15660" w:rsidRPr="004F5A55">
              <w:rPr>
                <w:rFonts w:ascii="Verdana" w:eastAsia="Calibri" w:hAnsi="Verdana" w:cs="Arial"/>
                <w:color w:val="000000" w:themeColor="text1"/>
                <w:szCs w:val="22"/>
              </w:rPr>
              <w:t>VAT @..... (If Any)</w:t>
            </w:r>
          </w:p>
        </w:tc>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16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D12CDE">
        <w:tc>
          <w:tcPr>
            <w:tcW w:w="45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6</w:t>
            </w:r>
          </w:p>
        </w:tc>
        <w:tc>
          <w:tcPr>
            <w:tcW w:w="351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GRAND TOTAL</w:t>
            </w:r>
          </w:p>
        </w:tc>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16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bl>
    <w:p w:rsidR="00821729" w:rsidRPr="004F5A55" w:rsidRDefault="00821729" w:rsidP="006D28E5">
      <w:pPr>
        <w:jc w:val="both"/>
        <w:rPr>
          <w:rFonts w:ascii="Verdana" w:hAnsi="Verdana" w:cs="Arial"/>
          <w:color w:val="000000" w:themeColor="text1"/>
          <w:szCs w:val="22"/>
        </w:rPr>
      </w:pPr>
      <w:r w:rsidRPr="004F5A55">
        <w:rPr>
          <w:rFonts w:ascii="Verdana" w:hAnsi="Verdana" w:cs="Arial"/>
          <w:color w:val="000000" w:themeColor="text1"/>
          <w:szCs w:val="22"/>
        </w:rPr>
        <w:t>(* Please indicate only any specific software other than standard Windows Vista / XP/ Windows 7</w:t>
      </w:r>
      <w:r w:rsidR="006D28E5" w:rsidRPr="004F5A55">
        <w:rPr>
          <w:rFonts w:ascii="Verdana" w:hAnsi="Verdana" w:cs="Arial"/>
          <w:color w:val="000000" w:themeColor="text1"/>
          <w:szCs w:val="22"/>
        </w:rPr>
        <w:t>,windows 8,windows 10</w:t>
      </w:r>
      <w:r w:rsidRPr="004F5A55">
        <w:rPr>
          <w:rFonts w:ascii="Verdana" w:hAnsi="Verdana" w:cs="Arial"/>
          <w:color w:val="000000" w:themeColor="text1"/>
          <w:szCs w:val="22"/>
        </w:rPr>
        <w:t xml:space="preserve"> operating system and Computers available with Hindlabs)</w:t>
      </w:r>
    </w:p>
    <w:p w:rsidR="00821729" w:rsidRPr="004F5A55" w:rsidRDefault="006D28E5"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Seal and 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Authorized Signatory</w:t>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9D2DCC" w:rsidRDefault="009D2DCC" w:rsidP="009D2DCC">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Pr="002E3BBD" w:rsidRDefault="003F1388" w:rsidP="002E3BBD">
      <w:pPr>
        <w:tabs>
          <w:tab w:val="left" w:pos="567"/>
        </w:tabs>
        <w:jc w:val="center"/>
        <w:rPr>
          <w:rFonts w:ascii="Verdana" w:eastAsia="Calibri" w:hAnsi="Verdana" w:cs="Arial"/>
          <w:b/>
          <w:bCs/>
          <w:color w:val="000000" w:themeColor="text1"/>
          <w:sz w:val="28"/>
          <w:szCs w:val="28"/>
        </w:rPr>
      </w:pPr>
      <w:r w:rsidRPr="002E3BBD">
        <w:rPr>
          <w:rFonts w:ascii="Verdana" w:eastAsia="Calibri" w:hAnsi="Verdana" w:cs="Arial"/>
          <w:b/>
          <w:bCs/>
          <w:color w:val="000000" w:themeColor="text1"/>
          <w:sz w:val="28"/>
          <w:szCs w:val="28"/>
        </w:rPr>
        <w:lastRenderedPageBreak/>
        <w:t>ANNEXURE-8</w:t>
      </w:r>
    </w:p>
    <w:p w:rsidR="003F1388" w:rsidRDefault="003F1388"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t xml:space="preserve">Equipments List </w:t>
      </w:r>
    </w:p>
    <w:p w:rsidR="003F1388" w:rsidRDefault="003F1388" w:rsidP="009D2DCC">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t>1. Bio</w:t>
      </w:r>
      <w:r w:rsidR="00776FA1">
        <w:rPr>
          <w:rFonts w:ascii="Verdana" w:eastAsia="Calibri" w:hAnsi="Verdana" w:cs="Arial"/>
          <w:color w:val="000000" w:themeColor="text1"/>
          <w:szCs w:val="22"/>
        </w:rPr>
        <w:t>chemical analyser – 4 No’s</w:t>
      </w:r>
    </w:p>
    <w:p w:rsidR="00776FA1" w:rsidRDefault="002E3BBD" w:rsidP="009D2DCC">
      <w:pPr>
        <w:tabs>
          <w:tab w:val="left" w:pos="567"/>
        </w:tabs>
        <w:jc w:val="both"/>
        <w:rPr>
          <w:rFonts w:ascii="Verdana" w:eastAsia="Calibri" w:hAnsi="Verdana" w:cs="Arial"/>
          <w:color w:val="000000" w:themeColor="text1"/>
          <w:szCs w:val="22"/>
        </w:rPr>
      </w:pPr>
      <w:r>
        <w:rPr>
          <w:rFonts w:ascii="Verdana" w:eastAsia="Calibri" w:hAnsi="Verdana" w:cs="Arial"/>
          <w:color w:val="000000" w:themeColor="text1"/>
          <w:szCs w:val="22"/>
        </w:rPr>
        <w:t>2. Immuno</w:t>
      </w:r>
      <w:r w:rsidR="00776FA1">
        <w:rPr>
          <w:rFonts w:ascii="Verdana" w:eastAsia="Calibri" w:hAnsi="Verdana" w:cs="Arial"/>
          <w:color w:val="000000" w:themeColor="text1"/>
          <w:szCs w:val="22"/>
        </w:rPr>
        <w:t xml:space="preserve"> assay Analyser-4 No’s</w:t>
      </w:r>
    </w:p>
    <w:p w:rsidR="00776FA1" w:rsidRDefault="00776FA1" w:rsidP="009D2DCC">
      <w:pPr>
        <w:tabs>
          <w:tab w:val="left" w:pos="567"/>
        </w:tabs>
        <w:jc w:val="both"/>
        <w:rPr>
          <w:rStyle w:val="apple-converted-space"/>
          <w:rFonts w:ascii="Arial" w:hAnsi="Arial" w:cs="Arial"/>
          <w:color w:val="222222"/>
          <w:shd w:val="clear" w:color="auto" w:fill="FFFFFF"/>
        </w:rPr>
      </w:pPr>
      <w:r>
        <w:rPr>
          <w:rFonts w:ascii="Verdana" w:eastAsia="Calibri" w:hAnsi="Verdana" w:cs="Arial"/>
          <w:color w:val="000000" w:themeColor="text1"/>
          <w:szCs w:val="22"/>
        </w:rPr>
        <w:t>3.</w:t>
      </w:r>
      <w:r w:rsidRPr="00776FA1">
        <w:rPr>
          <w:rFonts w:ascii="Arial" w:hAnsi="Arial" w:cs="Arial"/>
          <w:b/>
          <w:bCs/>
          <w:color w:val="222222"/>
          <w:shd w:val="clear" w:color="auto" w:fill="FFFFFF"/>
        </w:rPr>
        <w:t xml:space="preserve"> </w:t>
      </w:r>
      <w:r>
        <w:rPr>
          <w:rFonts w:ascii="Arial" w:hAnsi="Arial" w:cs="Arial"/>
          <w:b/>
          <w:bCs/>
          <w:color w:val="222222"/>
          <w:shd w:val="clear" w:color="auto" w:fill="FFFFFF"/>
        </w:rPr>
        <w:t>Haematology</w:t>
      </w:r>
      <w:r>
        <w:rPr>
          <w:rStyle w:val="apple-converted-space"/>
          <w:rFonts w:ascii="Arial" w:hAnsi="Arial" w:cs="Arial"/>
          <w:color w:val="222222"/>
          <w:shd w:val="clear" w:color="auto" w:fill="FFFFFF"/>
        </w:rPr>
        <w:t> </w:t>
      </w:r>
      <w:r>
        <w:rPr>
          <w:rStyle w:val="apple-converted-space"/>
          <w:rFonts w:ascii="Arial" w:hAnsi="Arial" w:cs="Arial"/>
          <w:color w:val="222222"/>
          <w:shd w:val="clear" w:color="auto" w:fill="FFFFFF"/>
        </w:rPr>
        <w:t>analyser -6 no’s</w:t>
      </w:r>
    </w:p>
    <w:p w:rsidR="00776FA1" w:rsidRDefault="002E3BBD" w:rsidP="009D2DCC">
      <w:pPr>
        <w:tabs>
          <w:tab w:val="left" w:pos="567"/>
        </w:tabs>
        <w:jc w:val="both"/>
        <w:rPr>
          <w:rStyle w:val="apple-converted-space"/>
          <w:rFonts w:ascii="Arial" w:hAnsi="Arial" w:cs="Arial"/>
          <w:color w:val="222222"/>
          <w:shd w:val="clear" w:color="auto" w:fill="FFFFFF"/>
        </w:rPr>
      </w:pPr>
      <w:r>
        <w:rPr>
          <w:rStyle w:val="apple-converted-space"/>
          <w:rFonts w:ascii="Arial" w:hAnsi="Arial" w:cs="Arial"/>
          <w:color w:val="222222"/>
          <w:shd w:val="clear" w:color="auto" w:fill="FFFFFF"/>
        </w:rPr>
        <w:t>4. Urine</w:t>
      </w:r>
      <w:r w:rsidR="00776FA1">
        <w:rPr>
          <w:rStyle w:val="apple-converted-space"/>
          <w:rFonts w:ascii="Arial" w:hAnsi="Arial" w:cs="Arial"/>
          <w:color w:val="222222"/>
          <w:shd w:val="clear" w:color="auto" w:fill="FFFFFF"/>
        </w:rPr>
        <w:t xml:space="preserve"> analyser- 2 No’s</w:t>
      </w:r>
    </w:p>
    <w:p w:rsidR="00776FA1" w:rsidRDefault="00776FA1" w:rsidP="009D2DCC">
      <w:pPr>
        <w:tabs>
          <w:tab w:val="left" w:pos="567"/>
        </w:tabs>
        <w:jc w:val="both"/>
        <w:rPr>
          <w:rStyle w:val="apple-converted-space"/>
          <w:rFonts w:ascii="Arial" w:hAnsi="Arial" w:cs="Arial"/>
          <w:color w:val="222222"/>
          <w:shd w:val="clear" w:color="auto" w:fill="FFFFFF"/>
        </w:rPr>
      </w:pPr>
      <w:r>
        <w:rPr>
          <w:rStyle w:val="apple-converted-space"/>
          <w:rFonts w:ascii="Arial" w:hAnsi="Arial" w:cs="Arial"/>
          <w:color w:val="222222"/>
          <w:shd w:val="clear" w:color="auto" w:fill="FFFFFF"/>
        </w:rPr>
        <w:t>5. Coagulation analyser – 4 no’s</w:t>
      </w:r>
    </w:p>
    <w:p w:rsidR="00776FA1" w:rsidRDefault="002E3BBD" w:rsidP="009D2DCC">
      <w:pPr>
        <w:tabs>
          <w:tab w:val="left" w:pos="567"/>
        </w:tabs>
        <w:jc w:val="both"/>
        <w:rPr>
          <w:rStyle w:val="apple-converted-space"/>
          <w:rFonts w:ascii="Arial" w:hAnsi="Arial" w:cs="Arial"/>
          <w:color w:val="222222"/>
          <w:shd w:val="clear" w:color="auto" w:fill="FFFFFF"/>
        </w:rPr>
      </w:pPr>
      <w:r>
        <w:rPr>
          <w:rStyle w:val="apple-converted-space"/>
          <w:rFonts w:ascii="Arial" w:hAnsi="Arial" w:cs="Arial"/>
          <w:color w:val="222222"/>
          <w:shd w:val="clear" w:color="auto" w:fill="FFFFFF"/>
        </w:rPr>
        <w:t>6. Microbiology</w:t>
      </w:r>
      <w:r w:rsidR="00776FA1">
        <w:rPr>
          <w:rStyle w:val="apple-converted-space"/>
          <w:rFonts w:ascii="Arial" w:hAnsi="Arial" w:cs="Arial"/>
          <w:color w:val="222222"/>
          <w:shd w:val="clear" w:color="auto" w:fill="FFFFFF"/>
        </w:rPr>
        <w:t xml:space="preserve"> analyser- 2 No’s</w:t>
      </w:r>
      <w:bookmarkStart w:id="0" w:name="_GoBack"/>
      <w:bookmarkEnd w:id="0"/>
    </w:p>
    <w:p w:rsidR="002E3BBD" w:rsidRDefault="002E3BBD" w:rsidP="009D2DCC">
      <w:pPr>
        <w:tabs>
          <w:tab w:val="left" w:pos="567"/>
        </w:tabs>
        <w:jc w:val="both"/>
        <w:rPr>
          <w:rStyle w:val="apple-converted-space"/>
          <w:rFonts w:ascii="Arial" w:hAnsi="Arial" w:cs="Arial"/>
          <w:color w:val="222222"/>
          <w:shd w:val="clear" w:color="auto" w:fill="FFFFFF"/>
        </w:rPr>
      </w:pPr>
    </w:p>
    <w:p w:rsidR="00776FA1" w:rsidRDefault="00776FA1" w:rsidP="009D2DCC">
      <w:pPr>
        <w:tabs>
          <w:tab w:val="left" w:pos="567"/>
        </w:tabs>
        <w:jc w:val="both"/>
        <w:rPr>
          <w:rStyle w:val="apple-converted-space"/>
          <w:rFonts w:ascii="Arial" w:hAnsi="Arial" w:cs="Arial"/>
          <w:color w:val="222222"/>
          <w:shd w:val="clear" w:color="auto" w:fill="FFFFFF"/>
        </w:rPr>
      </w:pPr>
    </w:p>
    <w:p w:rsidR="00776FA1" w:rsidRDefault="00776FA1" w:rsidP="009D2DCC">
      <w:pPr>
        <w:tabs>
          <w:tab w:val="left" w:pos="567"/>
        </w:tabs>
        <w:jc w:val="both"/>
        <w:rPr>
          <w:rFonts w:ascii="Verdana" w:eastAsia="Calibri" w:hAnsi="Verdana" w:cs="Arial"/>
          <w:color w:val="000000" w:themeColor="text1"/>
          <w:szCs w:val="22"/>
        </w:rPr>
      </w:pPr>
      <w:r>
        <w:rPr>
          <w:rStyle w:val="apple-converted-space"/>
          <w:rFonts w:ascii="Arial" w:hAnsi="Arial" w:cs="Arial"/>
          <w:color w:val="222222"/>
          <w:shd w:val="clear" w:color="auto" w:fill="FFFFFF"/>
        </w:rPr>
        <w:t xml:space="preserve">  </w:t>
      </w:r>
    </w:p>
    <w:p w:rsidR="00776FA1" w:rsidRDefault="00776FA1" w:rsidP="009D2DCC">
      <w:pPr>
        <w:tabs>
          <w:tab w:val="left" w:pos="567"/>
        </w:tabs>
        <w:jc w:val="both"/>
        <w:rPr>
          <w:rFonts w:ascii="Verdana" w:eastAsia="Calibri" w:hAnsi="Verdana" w:cs="Arial"/>
          <w:color w:val="000000" w:themeColor="text1"/>
          <w:szCs w:val="22"/>
        </w:rPr>
      </w:pPr>
    </w:p>
    <w:p w:rsidR="003F1388" w:rsidRDefault="003F1388" w:rsidP="009D2DCC">
      <w:pPr>
        <w:tabs>
          <w:tab w:val="left" w:pos="567"/>
        </w:tabs>
        <w:jc w:val="both"/>
        <w:rPr>
          <w:rFonts w:ascii="Verdana" w:eastAsia="Calibri" w:hAnsi="Verdana" w:cs="Arial"/>
          <w:color w:val="000000" w:themeColor="text1"/>
          <w:szCs w:val="22"/>
        </w:rPr>
      </w:pPr>
    </w:p>
    <w:p w:rsidR="003F1388" w:rsidRPr="004F5A55" w:rsidRDefault="003F1388" w:rsidP="009D2DCC">
      <w:pPr>
        <w:tabs>
          <w:tab w:val="left" w:pos="567"/>
        </w:tabs>
        <w:jc w:val="both"/>
        <w:rPr>
          <w:rFonts w:ascii="Verdana" w:eastAsia="Calibri" w:hAnsi="Verdana" w:cs="Arial"/>
          <w:color w:val="000000" w:themeColor="text1"/>
          <w:szCs w:val="22"/>
        </w:rPr>
      </w:pPr>
    </w:p>
    <w:sectPr w:rsidR="003F1388" w:rsidRPr="004F5A55" w:rsidSect="00C13C5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3A4" w:rsidRDefault="009F03A4">
      <w:pPr>
        <w:spacing w:after="0" w:line="240" w:lineRule="auto"/>
      </w:pPr>
      <w:r>
        <w:separator/>
      </w:r>
    </w:p>
  </w:endnote>
  <w:endnote w:type="continuationSeparator" w:id="0">
    <w:p w:rsidR="009F03A4" w:rsidRDefault="009F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6691"/>
      <w:docPartObj>
        <w:docPartGallery w:val="Page Numbers (Bottom of Page)"/>
        <w:docPartUnique/>
      </w:docPartObj>
    </w:sdtPr>
    <w:sdtContent>
      <w:p w:rsidR="002133D3" w:rsidRDefault="002133D3">
        <w:pPr>
          <w:pStyle w:val="Footer"/>
          <w:jc w:val="right"/>
        </w:pPr>
        <w:r>
          <w:t xml:space="preserve">Page | </w:t>
        </w:r>
        <w:r>
          <w:fldChar w:fldCharType="begin"/>
        </w:r>
        <w:r>
          <w:instrText xml:space="preserve"> PAGE   \* MERGEFORMAT </w:instrText>
        </w:r>
        <w:r>
          <w:fldChar w:fldCharType="separate"/>
        </w:r>
        <w:r w:rsidR="00CA37F4">
          <w:rPr>
            <w:noProof/>
          </w:rPr>
          <w:t>1</w:t>
        </w:r>
        <w:r>
          <w:rPr>
            <w:noProof/>
          </w:rPr>
          <w:fldChar w:fldCharType="end"/>
        </w:r>
        <w:r>
          <w:t xml:space="preserve"> </w:t>
        </w:r>
      </w:p>
    </w:sdtContent>
  </w:sdt>
  <w:p w:rsidR="002133D3" w:rsidRDefault="002133D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3A4" w:rsidRDefault="009F03A4">
      <w:pPr>
        <w:spacing w:after="0" w:line="240" w:lineRule="auto"/>
      </w:pPr>
      <w:r>
        <w:separator/>
      </w:r>
    </w:p>
  </w:footnote>
  <w:footnote w:type="continuationSeparator" w:id="0">
    <w:p w:rsidR="009F03A4" w:rsidRDefault="009F0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4E31"/>
    <w:multiLevelType w:val="hybridMultilevel"/>
    <w:tmpl w:val="D494ADAA"/>
    <w:lvl w:ilvl="0" w:tplc="FFFFFFFF">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
    <w:nsid w:val="029D713F"/>
    <w:multiLevelType w:val="hybridMultilevel"/>
    <w:tmpl w:val="A70AA4AA"/>
    <w:lvl w:ilvl="0" w:tplc="FFFFFFFF">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tabs>
          <w:tab w:val="num" w:pos="720"/>
        </w:tabs>
        <w:ind w:left="720" w:hanging="360"/>
      </w:pPr>
      <w:rPr>
        <w:rFonts w:ascii="Courier New" w:hAnsi="Courier New" w:cs="Courier New" w:hint="default"/>
      </w:rPr>
    </w:lvl>
    <w:lvl w:ilvl="2" w:tplc="40090005" w:tentative="1">
      <w:start w:val="1"/>
      <w:numFmt w:val="bullet"/>
      <w:lvlText w:val=""/>
      <w:lvlJc w:val="left"/>
      <w:pPr>
        <w:tabs>
          <w:tab w:val="num" w:pos="1440"/>
        </w:tabs>
        <w:ind w:left="1440" w:hanging="360"/>
      </w:pPr>
      <w:rPr>
        <w:rFonts w:ascii="Wingdings" w:hAnsi="Wingdings" w:hint="default"/>
      </w:rPr>
    </w:lvl>
    <w:lvl w:ilvl="3" w:tplc="40090001" w:tentative="1">
      <w:start w:val="1"/>
      <w:numFmt w:val="bullet"/>
      <w:lvlText w:val=""/>
      <w:lvlJc w:val="left"/>
      <w:pPr>
        <w:tabs>
          <w:tab w:val="num" w:pos="2160"/>
        </w:tabs>
        <w:ind w:left="2160" w:hanging="360"/>
      </w:pPr>
      <w:rPr>
        <w:rFonts w:ascii="Symbol" w:hAnsi="Symbol" w:hint="default"/>
      </w:rPr>
    </w:lvl>
    <w:lvl w:ilvl="4" w:tplc="40090003" w:tentative="1">
      <w:start w:val="1"/>
      <w:numFmt w:val="bullet"/>
      <w:lvlText w:val="o"/>
      <w:lvlJc w:val="left"/>
      <w:pPr>
        <w:tabs>
          <w:tab w:val="num" w:pos="2880"/>
        </w:tabs>
        <w:ind w:left="2880" w:hanging="360"/>
      </w:pPr>
      <w:rPr>
        <w:rFonts w:ascii="Courier New" w:hAnsi="Courier New" w:cs="Courier New" w:hint="default"/>
      </w:rPr>
    </w:lvl>
    <w:lvl w:ilvl="5" w:tplc="40090005" w:tentative="1">
      <w:start w:val="1"/>
      <w:numFmt w:val="bullet"/>
      <w:lvlText w:val=""/>
      <w:lvlJc w:val="left"/>
      <w:pPr>
        <w:tabs>
          <w:tab w:val="num" w:pos="3600"/>
        </w:tabs>
        <w:ind w:left="3600" w:hanging="360"/>
      </w:pPr>
      <w:rPr>
        <w:rFonts w:ascii="Wingdings" w:hAnsi="Wingdings" w:hint="default"/>
      </w:rPr>
    </w:lvl>
    <w:lvl w:ilvl="6" w:tplc="40090001" w:tentative="1">
      <w:start w:val="1"/>
      <w:numFmt w:val="bullet"/>
      <w:lvlText w:val=""/>
      <w:lvlJc w:val="left"/>
      <w:pPr>
        <w:tabs>
          <w:tab w:val="num" w:pos="4320"/>
        </w:tabs>
        <w:ind w:left="4320" w:hanging="360"/>
      </w:pPr>
      <w:rPr>
        <w:rFonts w:ascii="Symbol" w:hAnsi="Symbol" w:hint="default"/>
      </w:rPr>
    </w:lvl>
    <w:lvl w:ilvl="7" w:tplc="40090003" w:tentative="1">
      <w:start w:val="1"/>
      <w:numFmt w:val="bullet"/>
      <w:lvlText w:val="o"/>
      <w:lvlJc w:val="left"/>
      <w:pPr>
        <w:tabs>
          <w:tab w:val="num" w:pos="5040"/>
        </w:tabs>
        <w:ind w:left="5040" w:hanging="360"/>
      </w:pPr>
      <w:rPr>
        <w:rFonts w:ascii="Courier New" w:hAnsi="Courier New" w:cs="Courier New" w:hint="default"/>
      </w:rPr>
    </w:lvl>
    <w:lvl w:ilvl="8" w:tplc="40090005" w:tentative="1">
      <w:start w:val="1"/>
      <w:numFmt w:val="bullet"/>
      <w:lvlText w:val=""/>
      <w:lvlJc w:val="left"/>
      <w:pPr>
        <w:tabs>
          <w:tab w:val="num" w:pos="5760"/>
        </w:tabs>
        <w:ind w:left="5760" w:hanging="360"/>
      </w:pPr>
      <w:rPr>
        <w:rFonts w:ascii="Wingdings" w:hAnsi="Wingdings" w:hint="default"/>
      </w:rPr>
    </w:lvl>
  </w:abstractNum>
  <w:abstractNum w:abstractNumId="2">
    <w:nsid w:val="04740A14"/>
    <w:multiLevelType w:val="hybridMultilevel"/>
    <w:tmpl w:val="0CE02EB6"/>
    <w:lvl w:ilvl="0" w:tplc="EA602D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42C8A"/>
    <w:multiLevelType w:val="hybridMultilevel"/>
    <w:tmpl w:val="ABEE3E3A"/>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4">
    <w:nsid w:val="0B6A120B"/>
    <w:multiLevelType w:val="multilevel"/>
    <w:tmpl w:val="EDE0416A"/>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3A0E39"/>
    <w:multiLevelType w:val="hybridMultilevel"/>
    <w:tmpl w:val="869A5426"/>
    <w:lvl w:ilvl="0" w:tplc="DF9C009A">
      <w:start w:val="7"/>
      <w:numFmt w:val="decimal"/>
      <w:lvlText w:val="%1."/>
      <w:lvlJc w:val="left"/>
      <w:pPr>
        <w:ind w:left="720" w:hanging="360"/>
      </w:pPr>
      <w:rPr>
        <w:rFonts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04AD3"/>
    <w:multiLevelType w:val="hybridMultilevel"/>
    <w:tmpl w:val="F9D048F6"/>
    <w:lvl w:ilvl="0" w:tplc="6E68E724">
      <w:start w:val="1"/>
      <w:numFmt w:val="upp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7">
    <w:nsid w:val="151629D8"/>
    <w:multiLevelType w:val="multilevel"/>
    <w:tmpl w:val="01428D62"/>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nsid w:val="15DA0992"/>
    <w:multiLevelType w:val="hybridMultilevel"/>
    <w:tmpl w:val="7A64CAF2"/>
    <w:lvl w:ilvl="0" w:tplc="40090011">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A74184D"/>
    <w:multiLevelType w:val="hybridMultilevel"/>
    <w:tmpl w:val="F502146C"/>
    <w:lvl w:ilvl="0" w:tplc="2F2AEE0C">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nsid w:val="1EC52F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1FBA58E8"/>
    <w:multiLevelType w:val="multilevel"/>
    <w:tmpl w:val="64044834"/>
    <w:lvl w:ilvl="0">
      <w:start w:val="1"/>
      <w:numFmt w:val="decimal"/>
      <w:lvlText w:val="%1."/>
      <w:lvlJc w:val="left"/>
      <w:pPr>
        <w:ind w:left="360" w:hanging="360"/>
      </w:pPr>
      <w:rPr>
        <w:rFonts w:ascii="Verdana" w:eastAsiaTheme="minorHAnsi" w:hAnsi="Verdana" w:cstheme="minorBidi"/>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03612F"/>
    <w:multiLevelType w:val="hybridMultilevel"/>
    <w:tmpl w:val="15EAFCA4"/>
    <w:lvl w:ilvl="0" w:tplc="FFFFFFFF">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3">
    <w:nsid w:val="29A12E6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2A46762D"/>
    <w:multiLevelType w:val="hybridMultilevel"/>
    <w:tmpl w:val="54745704"/>
    <w:lvl w:ilvl="0" w:tplc="121AF6D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C71AEF"/>
    <w:multiLevelType w:val="multilevel"/>
    <w:tmpl w:val="77DEE68C"/>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2FB0990"/>
    <w:multiLevelType w:val="hybridMultilevel"/>
    <w:tmpl w:val="B4221E18"/>
    <w:lvl w:ilvl="0" w:tplc="7A7689CC">
      <w:start w:val="1"/>
      <w:numFmt w:val="decimal"/>
      <w:lvlText w:val="%1."/>
      <w:lvlJc w:val="left"/>
      <w:pPr>
        <w:ind w:left="450" w:hanging="360"/>
      </w:pPr>
      <w:rPr>
        <w:rFonts w:hint="default"/>
        <w:b/>
      </w:rPr>
    </w:lvl>
    <w:lvl w:ilvl="1" w:tplc="C8B09672">
      <w:start w:val="1"/>
      <w:numFmt w:val="lowerLetter"/>
      <w:lvlText w:val="%2."/>
      <w:lvlJc w:val="left"/>
      <w:pPr>
        <w:ind w:left="1170" w:hanging="360"/>
      </w:pPr>
      <w:rPr>
        <w:b w:val="0"/>
        <w:bCs/>
      </w:r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7">
    <w:nsid w:val="330D3A6D"/>
    <w:multiLevelType w:val="hybridMultilevel"/>
    <w:tmpl w:val="7A64CAF2"/>
    <w:lvl w:ilvl="0" w:tplc="40090011">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4F85BE0"/>
    <w:multiLevelType w:val="multilevel"/>
    <w:tmpl w:val="4E6AAC4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9203615"/>
    <w:multiLevelType w:val="hybridMultilevel"/>
    <w:tmpl w:val="5972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F1F94"/>
    <w:multiLevelType w:val="multilevel"/>
    <w:tmpl w:val="3B1C0906"/>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B213027"/>
    <w:multiLevelType w:val="hybridMultilevel"/>
    <w:tmpl w:val="8084BAAA"/>
    <w:lvl w:ilvl="0" w:tplc="17EAAECE">
      <w:start w:val="8"/>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066E9F"/>
    <w:multiLevelType w:val="hybridMultilevel"/>
    <w:tmpl w:val="85DCE16C"/>
    <w:lvl w:ilvl="0" w:tplc="04090013">
      <w:start w:val="1"/>
      <w:numFmt w:val="upperRoman"/>
      <w:lvlText w:val="%1."/>
      <w:lvlJc w:val="right"/>
      <w:pPr>
        <w:tabs>
          <w:tab w:val="num" w:pos="720"/>
        </w:tabs>
        <w:ind w:left="720" w:hanging="360"/>
      </w:pPr>
    </w:lvl>
    <w:lvl w:ilvl="1" w:tplc="1C9CE802">
      <w:start w:val="1"/>
      <w:numFmt w:val="upperLetter"/>
      <w:lvlText w:val="%2)"/>
      <w:lvlJc w:val="left"/>
      <w:pPr>
        <w:tabs>
          <w:tab w:val="num" w:pos="1440"/>
        </w:tabs>
        <w:ind w:left="1440" w:hanging="360"/>
      </w:pPr>
      <w:rPr>
        <w:rFonts w:hint="default"/>
        <w:b/>
      </w:rPr>
    </w:lvl>
    <w:lvl w:ilvl="2" w:tplc="FFFFFFFF">
      <w:start w:val="1"/>
      <w:numFmt w:val="lowerRoman"/>
      <w:lvlText w:val="%3."/>
      <w:lvlJc w:val="right"/>
      <w:pPr>
        <w:tabs>
          <w:tab w:val="num" w:pos="2160"/>
        </w:tabs>
        <w:ind w:left="2160" w:hanging="180"/>
      </w:pPr>
    </w:lvl>
    <w:lvl w:ilvl="3" w:tplc="D298AE20">
      <w:start w:val="1"/>
      <w:numFmt w:val="lowerLetter"/>
      <w:lvlText w:val="%4."/>
      <w:lvlJc w:val="left"/>
      <w:pPr>
        <w:ind w:left="2880" w:hanging="360"/>
      </w:pPr>
      <w:rPr>
        <w:rFonts w:hint="default"/>
        <w:b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475776D"/>
    <w:multiLevelType w:val="multilevel"/>
    <w:tmpl w:val="217ACD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5AB7786"/>
    <w:multiLevelType w:val="hybridMultilevel"/>
    <w:tmpl w:val="214E1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EF5865"/>
    <w:multiLevelType w:val="hybridMultilevel"/>
    <w:tmpl w:val="AB80EF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8802A2E"/>
    <w:multiLevelType w:val="hybridMultilevel"/>
    <w:tmpl w:val="9F145768"/>
    <w:lvl w:ilvl="0" w:tplc="4AEA8348">
      <w:start w:val="1"/>
      <w:numFmt w:val="lowerLetter"/>
      <w:lvlText w:val="%1)"/>
      <w:lvlJc w:val="left"/>
      <w:pPr>
        <w:tabs>
          <w:tab w:val="num" w:pos="1515"/>
        </w:tabs>
        <w:ind w:left="1515" w:hanging="360"/>
      </w:pPr>
      <w:rPr>
        <w:rFonts w:hint="default"/>
        <w:b/>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8D551C9"/>
    <w:multiLevelType w:val="hybridMultilevel"/>
    <w:tmpl w:val="113C703E"/>
    <w:lvl w:ilvl="0" w:tplc="E5F6C28C">
      <w:start w:val="1"/>
      <w:numFmt w:val="upp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4A4E60B5"/>
    <w:multiLevelType w:val="hybridMultilevel"/>
    <w:tmpl w:val="8A0691B2"/>
    <w:lvl w:ilvl="0" w:tplc="40090011">
      <w:start w:val="1"/>
      <w:numFmt w:val="decimal"/>
      <w:lvlText w:val="%1)"/>
      <w:lvlJc w:val="left"/>
      <w:pPr>
        <w:ind w:left="180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nsid w:val="50EB046C"/>
    <w:multiLevelType w:val="multilevel"/>
    <w:tmpl w:val="C0D65F36"/>
    <w:lvl w:ilvl="0">
      <w:start w:val="13"/>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0">
    <w:nsid w:val="542D0B63"/>
    <w:multiLevelType w:val="multilevel"/>
    <w:tmpl w:val="EF2064FA"/>
    <w:lvl w:ilvl="0">
      <w:start w:val="1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544B7758"/>
    <w:multiLevelType w:val="multilevel"/>
    <w:tmpl w:val="936C1854"/>
    <w:lvl w:ilvl="0">
      <w:start w:val="8"/>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nsid w:val="544D4DAA"/>
    <w:multiLevelType w:val="hybridMultilevel"/>
    <w:tmpl w:val="0ACECC6A"/>
    <w:lvl w:ilvl="0" w:tplc="064AB15E">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3">
    <w:nsid w:val="54EF17B8"/>
    <w:multiLevelType w:val="hybridMultilevel"/>
    <w:tmpl w:val="58089AF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nsid w:val="560D04C7"/>
    <w:multiLevelType w:val="hybridMultilevel"/>
    <w:tmpl w:val="D8A013E8"/>
    <w:lvl w:ilvl="0" w:tplc="06786A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DE3ACD"/>
    <w:multiLevelType w:val="multilevel"/>
    <w:tmpl w:val="384AE6C6"/>
    <w:lvl w:ilvl="0">
      <w:start w:val="1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5C8F33A4"/>
    <w:multiLevelType w:val="hybridMultilevel"/>
    <w:tmpl w:val="24621266"/>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7">
    <w:nsid w:val="5DC35111"/>
    <w:multiLevelType w:val="multilevel"/>
    <w:tmpl w:val="419424F6"/>
    <w:lvl w:ilvl="0">
      <w:start w:val="1"/>
      <w:numFmt w:val="lowerLetter"/>
      <w:lvlText w:val="%1)"/>
      <w:lvlJc w:val="left"/>
      <w:pPr>
        <w:tabs>
          <w:tab w:val="num" w:pos="750"/>
        </w:tabs>
        <w:ind w:left="750" w:hanging="390"/>
      </w:pPr>
      <w:rPr>
        <w:rFonts w:hint="default"/>
      </w:rPr>
    </w:lvl>
    <w:lvl w:ilvl="1">
      <w:start w:val="4"/>
      <w:numFmt w:val="decimal"/>
      <w:lvlText w:val="%2."/>
      <w:lvlJc w:val="left"/>
      <w:pPr>
        <w:tabs>
          <w:tab w:val="num" w:pos="360"/>
        </w:tabs>
        <w:ind w:left="360" w:hanging="360"/>
      </w:pPr>
      <w:rPr>
        <w:rFonts w:hint="default"/>
        <w:b w:val="0"/>
        <w:i w:val="0"/>
      </w:rPr>
    </w:lvl>
    <w:lvl w:ilvl="2">
      <w:start w:val="1"/>
      <w:numFmt w:val="lowerRoman"/>
      <w:lvlText w:val="%3."/>
      <w:lvlJc w:val="right"/>
      <w:pPr>
        <w:tabs>
          <w:tab w:val="num" w:pos="2520"/>
        </w:tabs>
        <w:ind w:left="2520" w:hanging="180"/>
      </w:pPr>
      <w:rPr>
        <w:rFonts w:hint="default"/>
      </w:rPr>
    </w:lvl>
    <w:lvl w:ilvl="3">
      <w:start w:val="1"/>
      <w:numFmt w:val="lowerLetter"/>
      <w:lvlText w:val="%4."/>
      <w:lvlJc w:val="left"/>
      <w:pPr>
        <w:tabs>
          <w:tab w:val="num" w:pos="3240"/>
        </w:tabs>
        <w:ind w:left="3240" w:hanging="360"/>
      </w:pPr>
      <w:rPr>
        <w:rFonts w:ascii="Verdana" w:eastAsiaTheme="minorHAnsi" w:hAnsi="Verdana" w:cstheme="minorBidi"/>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8">
    <w:nsid w:val="681546EA"/>
    <w:multiLevelType w:val="multilevel"/>
    <w:tmpl w:val="DE0ABC3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520" w:hanging="216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39">
    <w:nsid w:val="6B5A2702"/>
    <w:multiLevelType w:val="multilevel"/>
    <w:tmpl w:val="5DAE332E"/>
    <w:lvl w:ilvl="0">
      <w:start w:val="6"/>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40">
    <w:nsid w:val="6FD33193"/>
    <w:multiLevelType w:val="hybridMultilevel"/>
    <w:tmpl w:val="42424E86"/>
    <w:lvl w:ilvl="0" w:tplc="35125B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2B79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0E55D42"/>
    <w:multiLevelType w:val="multilevel"/>
    <w:tmpl w:val="E65603E0"/>
    <w:lvl w:ilvl="0">
      <w:start w:val="13"/>
      <w:numFmt w:val="decimal"/>
      <w:lvlText w:val="%1"/>
      <w:lvlJc w:val="left"/>
      <w:pPr>
        <w:ind w:left="525" w:hanging="525"/>
      </w:pPr>
      <w:rPr>
        <w:rFonts w:cstheme="minorBidi" w:hint="default"/>
        <w:b w:val="0"/>
        <w:color w:val="000000" w:themeColor="text1"/>
      </w:rPr>
    </w:lvl>
    <w:lvl w:ilvl="1">
      <w:start w:val="1"/>
      <w:numFmt w:val="decimal"/>
      <w:lvlText w:val="%1.%2"/>
      <w:lvlJc w:val="left"/>
      <w:pPr>
        <w:ind w:left="1080" w:hanging="720"/>
      </w:pPr>
      <w:rPr>
        <w:rFonts w:cstheme="minorBidi" w:hint="default"/>
        <w:b w:val="0"/>
        <w:color w:val="000000" w:themeColor="text1"/>
      </w:rPr>
    </w:lvl>
    <w:lvl w:ilvl="2">
      <w:start w:val="1"/>
      <w:numFmt w:val="decimal"/>
      <w:lvlText w:val="%1.%2.%3"/>
      <w:lvlJc w:val="left"/>
      <w:pPr>
        <w:ind w:left="1800" w:hanging="1080"/>
      </w:pPr>
      <w:rPr>
        <w:rFonts w:cstheme="minorBidi" w:hint="default"/>
        <w:b w:val="0"/>
        <w:color w:val="000000" w:themeColor="text1"/>
      </w:rPr>
    </w:lvl>
    <w:lvl w:ilvl="3">
      <w:start w:val="1"/>
      <w:numFmt w:val="decimal"/>
      <w:lvlText w:val="%1.%2.%3.%4"/>
      <w:lvlJc w:val="left"/>
      <w:pPr>
        <w:ind w:left="2160" w:hanging="1080"/>
      </w:pPr>
      <w:rPr>
        <w:rFonts w:cstheme="minorBidi" w:hint="default"/>
        <w:b w:val="0"/>
        <w:color w:val="000000" w:themeColor="text1"/>
      </w:rPr>
    </w:lvl>
    <w:lvl w:ilvl="4">
      <w:start w:val="1"/>
      <w:numFmt w:val="decimal"/>
      <w:lvlText w:val="%1.%2.%3.%4.%5"/>
      <w:lvlJc w:val="left"/>
      <w:pPr>
        <w:ind w:left="2880" w:hanging="1440"/>
      </w:pPr>
      <w:rPr>
        <w:rFonts w:cstheme="minorBidi" w:hint="default"/>
        <w:b w:val="0"/>
        <w:color w:val="000000" w:themeColor="text1"/>
      </w:rPr>
    </w:lvl>
    <w:lvl w:ilvl="5">
      <w:start w:val="1"/>
      <w:numFmt w:val="decimal"/>
      <w:lvlText w:val="%1.%2.%3.%4.%5.%6"/>
      <w:lvlJc w:val="left"/>
      <w:pPr>
        <w:ind w:left="3600" w:hanging="1800"/>
      </w:pPr>
      <w:rPr>
        <w:rFonts w:cstheme="minorBidi" w:hint="default"/>
        <w:b w:val="0"/>
        <w:color w:val="000000" w:themeColor="text1"/>
      </w:rPr>
    </w:lvl>
    <w:lvl w:ilvl="6">
      <w:start w:val="1"/>
      <w:numFmt w:val="decimal"/>
      <w:lvlText w:val="%1.%2.%3.%4.%5.%6.%7"/>
      <w:lvlJc w:val="left"/>
      <w:pPr>
        <w:ind w:left="4320" w:hanging="2160"/>
      </w:pPr>
      <w:rPr>
        <w:rFonts w:cstheme="minorBidi" w:hint="default"/>
        <w:b w:val="0"/>
        <w:color w:val="000000" w:themeColor="text1"/>
      </w:rPr>
    </w:lvl>
    <w:lvl w:ilvl="7">
      <w:start w:val="1"/>
      <w:numFmt w:val="decimal"/>
      <w:lvlText w:val="%1.%2.%3.%4.%5.%6.%7.%8"/>
      <w:lvlJc w:val="left"/>
      <w:pPr>
        <w:ind w:left="4680" w:hanging="2160"/>
      </w:pPr>
      <w:rPr>
        <w:rFonts w:cstheme="minorBidi" w:hint="default"/>
        <w:b w:val="0"/>
        <w:color w:val="000000" w:themeColor="text1"/>
      </w:rPr>
    </w:lvl>
    <w:lvl w:ilvl="8">
      <w:start w:val="1"/>
      <w:numFmt w:val="decimal"/>
      <w:lvlText w:val="%1.%2.%3.%4.%5.%6.%7.%8.%9"/>
      <w:lvlJc w:val="left"/>
      <w:pPr>
        <w:ind w:left="5400" w:hanging="2520"/>
      </w:pPr>
      <w:rPr>
        <w:rFonts w:cstheme="minorBidi" w:hint="default"/>
        <w:b w:val="0"/>
        <w:color w:val="000000" w:themeColor="text1"/>
      </w:rPr>
    </w:lvl>
  </w:abstractNum>
  <w:abstractNum w:abstractNumId="43">
    <w:nsid w:val="74280684"/>
    <w:multiLevelType w:val="hybridMultilevel"/>
    <w:tmpl w:val="2ADECE64"/>
    <w:lvl w:ilvl="0" w:tplc="FFFFFFFF">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tabs>
          <w:tab w:val="num" w:pos="720"/>
        </w:tabs>
        <w:ind w:left="720" w:hanging="360"/>
      </w:pPr>
      <w:rPr>
        <w:rFonts w:ascii="Courier New" w:hAnsi="Courier New" w:cs="Courier New" w:hint="default"/>
      </w:rPr>
    </w:lvl>
    <w:lvl w:ilvl="2" w:tplc="40090005" w:tentative="1">
      <w:start w:val="1"/>
      <w:numFmt w:val="bullet"/>
      <w:lvlText w:val=""/>
      <w:lvlJc w:val="left"/>
      <w:pPr>
        <w:tabs>
          <w:tab w:val="num" w:pos="1440"/>
        </w:tabs>
        <w:ind w:left="1440" w:hanging="360"/>
      </w:pPr>
      <w:rPr>
        <w:rFonts w:ascii="Wingdings" w:hAnsi="Wingdings" w:hint="default"/>
      </w:rPr>
    </w:lvl>
    <w:lvl w:ilvl="3" w:tplc="40090001" w:tentative="1">
      <w:start w:val="1"/>
      <w:numFmt w:val="bullet"/>
      <w:lvlText w:val=""/>
      <w:lvlJc w:val="left"/>
      <w:pPr>
        <w:tabs>
          <w:tab w:val="num" w:pos="2160"/>
        </w:tabs>
        <w:ind w:left="2160" w:hanging="360"/>
      </w:pPr>
      <w:rPr>
        <w:rFonts w:ascii="Symbol" w:hAnsi="Symbol" w:hint="default"/>
      </w:rPr>
    </w:lvl>
    <w:lvl w:ilvl="4" w:tplc="40090003" w:tentative="1">
      <w:start w:val="1"/>
      <w:numFmt w:val="bullet"/>
      <w:lvlText w:val="o"/>
      <w:lvlJc w:val="left"/>
      <w:pPr>
        <w:tabs>
          <w:tab w:val="num" w:pos="2880"/>
        </w:tabs>
        <w:ind w:left="2880" w:hanging="360"/>
      </w:pPr>
      <w:rPr>
        <w:rFonts w:ascii="Courier New" w:hAnsi="Courier New" w:cs="Courier New" w:hint="default"/>
      </w:rPr>
    </w:lvl>
    <w:lvl w:ilvl="5" w:tplc="40090005" w:tentative="1">
      <w:start w:val="1"/>
      <w:numFmt w:val="bullet"/>
      <w:lvlText w:val=""/>
      <w:lvlJc w:val="left"/>
      <w:pPr>
        <w:tabs>
          <w:tab w:val="num" w:pos="3600"/>
        </w:tabs>
        <w:ind w:left="3600" w:hanging="360"/>
      </w:pPr>
      <w:rPr>
        <w:rFonts w:ascii="Wingdings" w:hAnsi="Wingdings" w:hint="default"/>
      </w:rPr>
    </w:lvl>
    <w:lvl w:ilvl="6" w:tplc="40090001" w:tentative="1">
      <w:start w:val="1"/>
      <w:numFmt w:val="bullet"/>
      <w:lvlText w:val=""/>
      <w:lvlJc w:val="left"/>
      <w:pPr>
        <w:tabs>
          <w:tab w:val="num" w:pos="4320"/>
        </w:tabs>
        <w:ind w:left="4320" w:hanging="360"/>
      </w:pPr>
      <w:rPr>
        <w:rFonts w:ascii="Symbol" w:hAnsi="Symbol" w:hint="default"/>
      </w:rPr>
    </w:lvl>
    <w:lvl w:ilvl="7" w:tplc="40090003" w:tentative="1">
      <w:start w:val="1"/>
      <w:numFmt w:val="bullet"/>
      <w:lvlText w:val="o"/>
      <w:lvlJc w:val="left"/>
      <w:pPr>
        <w:tabs>
          <w:tab w:val="num" w:pos="5040"/>
        </w:tabs>
        <w:ind w:left="5040" w:hanging="360"/>
      </w:pPr>
      <w:rPr>
        <w:rFonts w:ascii="Courier New" w:hAnsi="Courier New" w:cs="Courier New" w:hint="default"/>
      </w:rPr>
    </w:lvl>
    <w:lvl w:ilvl="8" w:tplc="40090005" w:tentative="1">
      <w:start w:val="1"/>
      <w:numFmt w:val="bullet"/>
      <w:lvlText w:val=""/>
      <w:lvlJc w:val="left"/>
      <w:pPr>
        <w:tabs>
          <w:tab w:val="num" w:pos="5760"/>
        </w:tabs>
        <w:ind w:left="5760" w:hanging="360"/>
      </w:pPr>
      <w:rPr>
        <w:rFonts w:ascii="Wingdings" w:hAnsi="Wingdings" w:hint="default"/>
      </w:rPr>
    </w:lvl>
  </w:abstractNum>
  <w:abstractNum w:abstractNumId="44">
    <w:nsid w:val="749A7A96"/>
    <w:multiLevelType w:val="multilevel"/>
    <w:tmpl w:val="48C2904C"/>
    <w:lvl w:ilvl="0">
      <w:start w:val="7"/>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45">
    <w:nsid w:val="76EE6D26"/>
    <w:multiLevelType w:val="hybridMultilevel"/>
    <w:tmpl w:val="444A33D8"/>
    <w:lvl w:ilvl="0" w:tplc="FFFFFFFF">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tabs>
          <w:tab w:val="num" w:pos="720"/>
        </w:tabs>
        <w:ind w:left="720" w:hanging="360"/>
      </w:pPr>
      <w:rPr>
        <w:rFonts w:ascii="Courier New" w:hAnsi="Courier New" w:cs="Courier New" w:hint="default"/>
      </w:rPr>
    </w:lvl>
    <w:lvl w:ilvl="2" w:tplc="40090005" w:tentative="1">
      <w:start w:val="1"/>
      <w:numFmt w:val="bullet"/>
      <w:lvlText w:val=""/>
      <w:lvlJc w:val="left"/>
      <w:pPr>
        <w:tabs>
          <w:tab w:val="num" w:pos="1440"/>
        </w:tabs>
        <w:ind w:left="1440" w:hanging="360"/>
      </w:pPr>
      <w:rPr>
        <w:rFonts w:ascii="Wingdings" w:hAnsi="Wingdings" w:hint="default"/>
      </w:rPr>
    </w:lvl>
    <w:lvl w:ilvl="3" w:tplc="40090001" w:tentative="1">
      <w:start w:val="1"/>
      <w:numFmt w:val="bullet"/>
      <w:lvlText w:val=""/>
      <w:lvlJc w:val="left"/>
      <w:pPr>
        <w:tabs>
          <w:tab w:val="num" w:pos="2160"/>
        </w:tabs>
        <w:ind w:left="2160" w:hanging="360"/>
      </w:pPr>
      <w:rPr>
        <w:rFonts w:ascii="Symbol" w:hAnsi="Symbol" w:hint="default"/>
      </w:rPr>
    </w:lvl>
    <w:lvl w:ilvl="4" w:tplc="40090003" w:tentative="1">
      <w:start w:val="1"/>
      <w:numFmt w:val="bullet"/>
      <w:lvlText w:val="o"/>
      <w:lvlJc w:val="left"/>
      <w:pPr>
        <w:tabs>
          <w:tab w:val="num" w:pos="2880"/>
        </w:tabs>
        <w:ind w:left="2880" w:hanging="360"/>
      </w:pPr>
      <w:rPr>
        <w:rFonts w:ascii="Courier New" w:hAnsi="Courier New" w:cs="Courier New" w:hint="default"/>
      </w:rPr>
    </w:lvl>
    <w:lvl w:ilvl="5" w:tplc="40090005" w:tentative="1">
      <w:start w:val="1"/>
      <w:numFmt w:val="bullet"/>
      <w:lvlText w:val=""/>
      <w:lvlJc w:val="left"/>
      <w:pPr>
        <w:tabs>
          <w:tab w:val="num" w:pos="3600"/>
        </w:tabs>
        <w:ind w:left="3600" w:hanging="360"/>
      </w:pPr>
      <w:rPr>
        <w:rFonts w:ascii="Wingdings" w:hAnsi="Wingdings" w:hint="default"/>
      </w:rPr>
    </w:lvl>
    <w:lvl w:ilvl="6" w:tplc="40090001" w:tentative="1">
      <w:start w:val="1"/>
      <w:numFmt w:val="bullet"/>
      <w:lvlText w:val=""/>
      <w:lvlJc w:val="left"/>
      <w:pPr>
        <w:tabs>
          <w:tab w:val="num" w:pos="4320"/>
        </w:tabs>
        <w:ind w:left="4320" w:hanging="360"/>
      </w:pPr>
      <w:rPr>
        <w:rFonts w:ascii="Symbol" w:hAnsi="Symbol" w:hint="default"/>
      </w:rPr>
    </w:lvl>
    <w:lvl w:ilvl="7" w:tplc="40090003" w:tentative="1">
      <w:start w:val="1"/>
      <w:numFmt w:val="bullet"/>
      <w:lvlText w:val="o"/>
      <w:lvlJc w:val="left"/>
      <w:pPr>
        <w:tabs>
          <w:tab w:val="num" w:pos="5040"/>
        </w:tabs>
        <w:ind w:left="5040" w:hanging="360"/>
      </w:pPr>
      <w:rPr>
        <w:rFonts w:ascii="Courier New" w:hAnsi="Courier New" w:cs="Courier New" w:hint="default"/>
      </w:rPr>
    </w:lvl>
    <w:lvl w:ilvl="8" w:tplc="40090005" w:tentative="1">
      <w:start w:val="1"/>
      <w:numFmt w:val="bullet"/>
      <w:lvlText w:val=""/>
      <w:lvlJc w:val="left"/>
      <w:pPr>
        <w:tabs>
          <w:tab w:val="num" w:pos="5760"/>
        </w:tabs>
        <w:ind w:left="5760" w:hanging="360"/>
      </w:pPr>
      <w:rPr>
        <w:rFonts w:ascii="Wingdings" w:hAnsi="Wingdings" w:hint="default"/>
      </w:rPr>
    </w:lvl>
  </w:abstractNum>
  <w:abstractNum w:abstractNumId="46">
    <w:nsid w:val="79D53B1F"/>
    <w:multiLevelType w:val="multilevel"/>
    <w:tmpl w:val="8160CA8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32"/>
  </w:num>
  <w:num w:numId="3">
    <w:abstractNumId w:val="11"/>
  </w:num>
  <w:num w:numId="4">
    <w:abstractNumId w:val="26"/>
  </w:num>
  <w:num w:numId="5">
    <w:abstractNumId w:val="16"/>
  </w:num>
  <w:num w:numId="6">
    <w:abstractNumId w:val="37"/>
  </w:num>
  <w:num w:numId="7">
    <w:abstractNumId w:val="0"/>
  </w:num>
  <w:num w:numId="8">
    <w:abstractNumId w:val="12"/>
  </w:num>
  <w:num w:numId="9">
    <w:abstractNumId w:val="1"/>
  </w:num>
  <w:num w:numId="10">
    <w:abstractNumId w:val="45"/>
  </w:num>
  <w:num w:numId="11">
    <w:abstractNumId w:val="43"/>
  </w:num>
  <w:num w:numId="12">
    <w:abstractNumId w:val="36"/>
  </w:num>
  <w:num w:numId="13">
    <w:abstractNumId w:val="22"/>
  </w:num>
  <w:num w:numId="14">
    <w:abstractNumId w:val="46"/>
  </w:num>
  <w:num w:numId="15">
    <w:abstractNumId w:val="20"/>
  </w:num>
  <w:num w:numId="16">
    <w:abstractNumId w:val="15"/>
  </w:num>
  <w:num w:numId="17">
    <w:abstractNumId w:val="29"/>
  </w:num>
  <w:num w:numId="18">
    <w:abstractNumId w:val="23"/>
  </w:num>
  <w:num w:numId="19">
    <w:abstractNumId w:val="41"/>
  </w:num>
  <w:num w:numId="20">
    <w:abstractNumId w:val="4"/>
  </w:num>
  <w:num w:numId="21">
    <w:abstractNumId w:val="18"/>
  </w:num>
  <w:num w:numId="22">
    <w:abstractNumId w:val="27"/>
  </w:num>
  <w:num w:numId="23">
    <w:abstractNumId w:val="8"/>
  </w:num>
  <w:num w:numId="24">
    <w:abstractNumId w:val="35"/>
  </w:num>
  <w:num w:numId="25">
    <w:abstractNumId w:val="30"/>
  </w:num>
  <w:num w:numId="26">
    <w:abstractNumId w:val="6"/>
  </w:num>
  <w:num w:numId="27">
    <w:abstractNumId w:val="3"/>
  </w:num>
  <w:num w:numId="28">
    <w:abstractNumId w:val="25"/>
  </w:num>
  <w:num w:numId="29">
    <w:abstractNumId w:val="10"/>
  </w:num>
  <w:num w:numId="30">
    <w:abstractNumId w:val="13"/>
  </w:num>
  <w:num w:numId="31">
    <w:abstractNumId w:val="38"/>
  </w:num>
  <w:num w:numId="32">
    <w:abstractNumId w:val="33"/>
  </w:num>
  <w:num w:numId="33">
    <w:abstractNumId w:val="28"/>
  </w:num>
  <w:num w:numId="34">
    <w:abstractNumId w:val="2"/>
  </w:num>
  <w:num w:numId="35">
    <w:abstractNumId w:val="34"/>
  </w:num>
  <w:num w:numId="36">
    <w:abstractNumId w:val="40"/>
  </w:num>
  <w:num w:numId="37">
    <w:abstractNumId w:val="19"/>
  </w:num>
  <w:num w:numId="38">
    <w:abstractNumId w:val="7"/>
  </w:num>
  <w:num w:numId="39">
    <w:abstractNumId w:val="5"/>
  </w:num>
  <w:num w:numId="40">
    <w:abstractNumId w:val="14"/>
  </w:num>
  <w:num w:numId="41">
    <w:abstractNumId w:val="39"/>
  </w:num>
  <w:num w:numId="42">
    <w:abstractNumId w:val="44"/>
  </w:num>
  <w:num w:numId="43">
    <w:abstractNumId w:val="21"/>
  </w:num>
  <w:num w:numId="44">
    <w:abstractNumId w:val="31"/>
  </w:num>
  <w:num w:numId="45">
    <w:abstractNumId w:val="42"/>
  </w:num>
  <w:num w:numId="46">
    <w:abstractNumId w:val="9"/>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BB"/>
    <w:rsid w:val="000239AF"/>
    <w:rsid w:val="000308BB"/>
    <w:rsid w:val="0004607D"/>
    <w:rsid w:val="00056884"/>
    <w:rsid w:val="0006286D"/>
    <w:rsid w:val="000672F1"/>
    <w:rsid w:val="00074732"/>
    <w:rsid w:val="0008335B"/>
    <w:rsid w:val="000A6E9F"/>
    <w:rsid w:val="000C7EB2"/>
    <w:rsid w:val="001040DB"/>
    <w:rsid w:val="0013180A"/>
    <w:rsid w:val="00131C43"/>
    <w:rsid w:val="00143AFB"/>
    <w:rsid w:val="00165769"/>
    <w:rsid w:val="001A1D45"/>
    <w:rsid w:val="001C4154"/>
    <w:rsid w:val="001D1324"/>
    <w:rsid w:val="001D1AFD"/>
    <w:rsid w:val="001F1F79"/>
    <w:rsid w:val="002133D3"/>
    <w:rsid w:val="00234549"/>
    <w:rsid w:val="0026687A"/>
    <w:rsid w:val="00277471"/>
    <w:rsid w:val="00295315"/>
    <w:rsid w:val="002E2F76"/>
    <w:rsid w:val="002E3BBD"/>
    <w:rsid w:val="002F263E"/>
    <w:rsid w:val="002F70EC"/>
    <w:rsid w:val="00316F4F"/>
    <w:rsid w:val="0031768D"/>
    <w:rsid w:val="00346E4F"/>
    <w:rsid w:val="00347350"/>
    <w:rsid w:val="00353941"/>
    <w:rsid w:val="00356606"/>
    <w:rsid w:val="00361943"/>
    <w:rsid w:val="003627C8"/>
    <w:rsid w:val="003628BB"/>
    <w:rsid w:val="003859A4"/>
    <w:rsid w:val="00385FCA"/>
    <w:rsid w:val="00387EBF"/>
    <w:rsid w:val="0039403F"/>
    <w:rsid w:val="003A66C4"/>
    <w:rsid w:val="003A6B68"/>
    <w:rsid w:val="003B1A00"/>
    <w:rsid w:val="003C0E5B"/>
    <w:rsid w:val="003C4207"/>
    <w:rsid w:val="003C69AB"/>
    <w:rsid w:val="003C7508"/>
    <w:rsid w:val="003D45B5"/>
    <w:rsid w:val="003E0903"/>
    <w:rsid w:val="003E20D6"/>
    <w:rsid w:val="003F1388"/>
    <w:rsid w:val="004238B0"/>
    <w:rsid w:val="00435196"/>
    <w:rsid w:val="00464DE7"/>
    <w:rsid w:val="00465CB9"/>
    <w:rsid w:val="004671D7"/>
    <w:rsid w:val="00472EA6"/>
    <w:rsid w:val="00475213"/>
    <w:rsid w:val="0048525A"/>
    <w:rsid w:val="0049052E"/>
    <w:rsid w:val="00493BAF"/>
    <w:rsid w:val="004B6A5E"/>
    <w:rsid w:val="004D2702"/>
    <w:rsid w:val="004D475C"/>
    <w:rsid w:val="004D7B3E"/>
    <w:rsid w:val="004E7382"/>
    <w:rsid w:val="004F518D"/>
    <w:rsid w:val="004F5A55"/>
    <w:rsid w:val="004F5BE4"/>
    <w:rsid w:val="00507186"/>
    <w:rsid w:val="005125D4"/>
    <w:rsid w:val="00534F36"/>
    <w:rsid w:val="00563E36"/>
    <w:rsid w:val="00565A81"/>
    <w:rsid w:val="00576C2F"/>
    <w:rsid w:val="00582F63"/>
    <w:rsid w:val="005951AC"/>
    <w:rsid w:val="005956D6"/>
    <w:rsid w:val="005B6508"/>
    <w:rsid w:val="005C05E4"/>
    <w:rsid w:val="005D7DFA"/>
    <w:rsid w:val="005E2E51"/>
    <w:rsid w:val="00601E08"/>
    <w:rsid w:val="00617B38"/>
    <w:rsid w:val="00622BAB"/>
    <w:rsid w:val="006256F8"/>
    <w:rsid w:val="00663845"/>
    <w:rsid w:val="0066634F"/>
    <w:rsid w:val="00691486"/>
    <w:rsid w:val="00695D39"/>
    <w:rsid w:val="006A16E8"/>
    <w:rsid w:val="006C3D6C"/>
    <w:rsid w:val="006D0D3E"/>
    <w:rsid w:val="006D28E5"/>
    <w:rsid w:val="006E4F4E"/>
    <w:rsid w:val="006F75E0"/>
    <w:rsid w:val="0073632E"/>
    <w:rsid w:val="00754C79"/>
    <w:rsid w:val="00776FA1"/>
    <w:rsid w:val="007A005F"/>
    <w:rsid w:val="007A435B"/>
    <w:rsid w:val="007D56F8"/>
    <w:rsid w:val="007E2B9F"/>
    <w:rsid w:val="007E310E"/>
    <w:rsid w:val="00802A5A"/>
    <w:rsid w:val="00814FB8"/>
    <w:rsid w:val="0081738F"/>
    <w:rsid w:val="00821729"/>
    <w:rsid w:val="0082681B"/>
    <w:rsid w:val="00832DA4"/>
    <w:rsid w:val="00836FC0"/>
    <w:rsid w:val="008428FC"/>
    <w:rsid w:val="00844274"/>
    <w:rsid w:val="00856697"/>
    <w:rsid w:val="00871EDA"/>
    <w:rsid w:val="0087386F"/>
    <w:rsid w:val="008820D7"/>
    <w:rsid w:val="0088230C"/>
    <w:rsid w:val="00883E77"/>
    <w:rsid w:val="008908AB"/>
    <w:rsid w:val="008C4386"/>
    <w:rsid w:val="008C4BB7"/>
    <w:rsid w:val="008C5850"/>
    <w:rsid w:val="009139D8"/>
    <w:rsid w:val="009221FD"/>
    <w:rsid w:val="009305F7"/>
    <w:rsid w:val="00936846"/>
    <w:rsid w:val="009411EE"/>
    <w:rsid w:val="00950DEE"/>
    <w:rsid w:val="00965560"/>
    <w:rsid w:val="0098203C"/>
    <w:rsid w:val="009B008C"/>
    <w:rsid w:val="009B1D11"/>
    <w:rsid w:val="009B1E52"/>
    <w:rsid w:val="009D2DCC"/>
    <w:rsid w:val="009E3454"/>
    <w:rsid w:val="009F03A4"/>
    <w:rsid w:val="00A15660"/>
    <w:rsid w:val="00A251D9"/>
    <w:rsid w:val="00A40D04"/>
    <w:rsid w:val="00A637AA"/>
    <w:rsid w:val="00A7283A"/>
    <w:rsid w:val="00A7372B"/>
    <w:rsid w:val="00A93234"/>
    <w:rsid w:val="00A9346D"/>
    <w:rsid w:val="00AA0BFB"/>
    <w:rsid w:val="00AB32FA"/>
    <w:rsid w:val="00AB5743"/>
    <w:rsid w:val="00AB5E1E"/>
    <w:rsid w:val="00AE3AEF"/>
    <w:rsid w:val="00B065FF"/>
    <w:rsid w:val="00B43E6F"/>
    <w:rsid w:val="00B55AFF"/>
    <w:rsid w:val="00BD6359"/>
    <w:rsid w:val="00BE6D51"/>
    <w:rsid w:val="00C13C51"/>
    <w:rsid w:val="00C2151F"/>
    <w:rsid w:val="00C217C2"/>
    <w:rsid w:val="00C344C4"/>
    <w:rsid w:val="00C46091"/>
    <w:rsid w:val="00C4710D"/>
    <w:rsid w:val="00C56C14"/>
    <w:rsid w:val="00C67416"/>
    <w:rsid w:val="00CA37F4"/>
    <w:rsid w:val="00CE20D9"/>
    <w:rsid w:val="00CF055D"/>
    <w:rsid w:val="00CF290E"/>
    <w:rsid w:val="00CF5126"/>
    <w:rsid w:val="00D12CDE"/>
    <w:rsid w:val="00D172FE"/>
    <w:rsid w:val="00D17F42"/>
    <w:rsid w:val="00D36BE9"/>
    <w:rsid w:val="00D45376"/>
    <w:rsid w:val="00D617B4"/>
    <w:rsid w:val="00D84E5D"/>
    <w:rsid w:val="00D8692A"/>
    <w:rsid w:val="00D96B49"/>
    <w:rsid w:val="00D972B8"/>
    <w:rsid w:val="00DA36DA"/>
    <w:rsid w:val="00DB68C4"/>
    <w:rsid w:val="00E01AFE"/>
    <w:rsid w:val="00E061C4"/>
    <w:rsid w:val="00E23781"/>
    <w:rsid w:val="00E37AFD"/>
    <w:rsid w:val="00E60331"/>
    <w:rsid w:val="00E71108"/>
    <w:rsid w:val="00E75889"/>
    <w:rsid w:val="00E86884"/>
    <w:rsid w:val="00EB7055"/>
    <w:rsid w:val="00EE2B68"/>
    <w:rsid w:val="00EE4F2E"/>
    <w:rsid w:val="00EE5509"/>
    <w:rsid w:val="00F04DC1"/>
    <w:rsid w:val="00F11310"/>
    <w:rsid w:val="00F4478D"/>
    <w:rsid w:val="00F542E4"/>
    <w:rsid w:val="00F61F82"/>
    <w:rsid w:val="00F6465C"/>
    <w:rsid w:val="00F8513C"/>
    <w:rsid w:val="00F91672"/>
    <w:rsid w:val="00F97A6F"/>
    <w:rsid w:val="00FA2C85"/>
    <w:rsid w:val="00FB4C97"/>
    <w:rsid w:val="00FC6238"/>
    <w:rsid w:val="00FD17DA"/>
    <w:rsid w:val="00FD4682"/>
    <w:rsid w:val="00FE3D64"/>
    <w:rsid w:val="00FF52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29"/>
    <w:rPr>
      <w:lang w:val="en-IN"/>
    </w:rPr>
  </w:style>
  <w:style w:type="paragraph" w:styleId="Heading2">
    <w:name w:val="heading 2"/>
    <w:basedOn w:val="Normal"/>
    <w:next w:val="Normal"/>
    <w:link w:val="Heading2Char"/>
    <w:uiPriority w:val="9"/>
    <w:semiHidden/>
    <w:unhideWhenUsed/>
    <w:qFormat/>
    <w:rsid w:val="00EE550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4">
    <w:name w:val="heading 4"/>
    <w:basedOn w:val="Normal"/>
    <w:next w:val="Normal"/>
    <w:link w:val="Heading4Char"/>
    <w:qFormat/>
    <w:rsid w:val="00821729"/>
    <w:pPr>
      <w:keepNext/>
      <w:autoSpaceDE w:val="0"/>
      <w:autoSpaceDN w:val="0"/>
      <w:adjustRightInd w:val="0"/>
      <w:spacing w:after="0" w:line="240" w:lineRule="auto"/>
      <w:jc w:val="both"/>
      <w:outlineLvl w:val="3"/>
    </w:pPr>
    <w:rPr>
      <w:rFonts w:ascii="TimesNewRoman,Bold" w:eastAsia="Times New Roman" w:hAnsi="TimesNewRoman,Bold" w:cs="Times New Roman"/>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5509"/>
    <w:rPr>
      <w:rFonts w:asciiTheme="majorHAnsi" w:eastAsiaTheme="majorEastAsia" w:hAnsiTheme="majorHAnsi" w:cstheme="majorBidi"/>
      <w:b/>
      <w:bCs/>
      <w:color w:val="4F81BD" w:themeColor="accent1"/>
      <w:sz w:val="26"/>
      <w:szCs w:val="23"/>
      <w:lang w:val="en-IN"/>
    </w:rPr>
  </w:style>
  <w:style w:type="character" w:customStyle="1" w:styleId="Heading4Char">
    <w:name w:val="Heading 4 Char"/>
    <w:basedOn w:val="DefaultParagraphFont"/>
    <w:link w:val="Heading4"/>
    <w:rsid w:val="00821729"/>
    <w:rPr>
      <w:rFonts w:ascii="TimesNewRoman,Bold" w:eastAsia="Times New Roman" w:hAnsi="TimesNewRoman,Bold" w:cs="Times New Roman"/>
      <w:b/>
      <w:bCs/>
      <w:sz w:val="24"/>
      <w:szCs w:val="24"/>
      <w:lang w:bidi="ar-SA"/>
    </w:rPr>
  </w:style>
  <w:style w:type="paragraph" w:styleId="ListParagraph">
    <w:name w:val="List Paragraph"/>
    <w:basedOn w:val="Normal"/>
    <w:uiPriority w:val="34"/>
    <w:qFormat/>
    <w:rsid w:val="003628BB"/>
    <w:pPr>
      <w:ind w:left="720"/>
      <w:contextualSpacing/>
    </w:pPr>
  </w:style>
  <w:style w:type="paragraph" w:styleId="BalloonText">
    <w:name w:val="Balloon Text"/>
    <w:basedOn w:val="Normal"/>
    <w:link w:val="BalloonTextChar"/>
    <w:uiPriority w:val="99"/>
    <w:semiHidden/>
    <w:unhideWhenUsed/>
    <w:rsid w:val="0082172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21729"/>
    <w:rPr>
      <w:rFonts w:ascii="Tahoma" w:hAnsi="Tahoma" w:cs="Mangal"/>
      <w:sz w:val="16"/>
      <w:szCs w:val="14"/>
      <w:lang w:val="en-IN"/>
    </w:rPr>
  </w:style>
  <w:style w:type="character" w:styleId="Hyperlink">
    <w:name w:val="Hyperlink"/>
    <w:basedOn w:val="DefaultParagraphFont"/>
    <w:uiPriority w:val="99"/>
    <w:unhideWhenUsed/>
    <w:rsid w:val="00821729"/>
    <w:rPr>
      <w:color w:val="0000FF" w:themeColor="hyperlink"/>
      <w:u w:val="single"/>
    </w:rPr>
  </w:style>
  <w:style w:type="table" w:styleId="TableGrid">
    <w:name w:val="Table Grid"/>
    <w:basedOn w:val="TableNormal"/>
    <w:uiPriority w:val="59"/>
    <w:rsid w:val="00821729"/>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1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729"/>
    <w:rPr>
      <w:lang w:val="en-IN"/>
    </w:rPr>
  </w:style>
  <w:style w:type="paragraph" w:styleId="Footer">
    <w:name w:val="footer"/>
    <w:basedOn w:val="Normal"/>
    <w:link w:val="FooterChar"/>
    <w:uiPriority w:val="99"/>
    <w:unhideWhenUsed/>
    <w:rsid w:val="00821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729"/>
    <w:rPr>
      <w:lang w:val="en-IN"/>
    </w:rPr>
  </w:style>
  <w:style w:type="paragraph" w:styleId="BodyTextIndent">
    <w:name w:val="Body Text Indent"/>
    <w:basedOn w:val="Normal"/>
    <w:link w:val="BodyTextIndentChar"/>
    <w:rsid w:val="00821729"/>
    <w:pPr>
      <w:spacing w:after="120" w:line="240" w:lineRule="auto"/>
      <w:ind w:left="360"/>
    </w:pPr>
    <w:rPr>
      <w:rFonts w:ascii="Times New Roman" w:eastAsia="Times New Roman" w:hAnsi="Times New Roman" w:cs="Times New Roman"/>
      <w:sz w:val="24"/>
      <w:szCs w:val="24"/>
      <w:lang w:eastAsia="en-IN" w:bidi="ar-SA"/>
    </w:rPr>
  </w:style>
  <w:style w:type="character" w:customStyle="1" w:styleId="BodyTextIndentChar">
    <w:name w:val="Body Text Indent Char"/>
    <w:basedOn w:val="DefaultParagraphFont"/>
    <w:link w:val="BodyTextIndent"/>
    <w:rsid w:val="00821729"/>
    <w:rPr>
      <w:rFonts w:ascii="Times New Roman" w:eastAsia="Times New Roman" w:hAnsi="Times New Roman" w:cs="Times New Roman"/>
      <w:sz w:val="24"/>
      <w:szCs w:val="24"/>
      <w:lang w:val="en-IN" w:eastAsia="en-IN" w:bidi="ar-SA"/>
    </w:rPr>
  </w:style>
  <w:style w:type="paragraph" w:styleId="BodyText">
    <w:name w:val="Body Text"/>
    <w:basedOn w:val="Normal"/>
    <w:link w:val="BodyTextChar"/>
    <w:uiPriority w:val="99"/>
    <w:unhideWhenUsed/>
    <w:rsid w:val="00821729"/>
    <w:pPr>
      <w:spacing w:after="120"/>
    </w:pPr>
  </w:style>
  <w:style w:type="character" w:customStyle="1" w:styleId="BodyTextChar">
    <w:name w:val="Body Text Char"/>
    <w:basedOn w:val="DefaultParagraphFont"/>
    <w:link w:val="BodyText"/>
    <w:uiPriority w:val="99"/>
    <w:rsid w:val="00821729"/>
    <w:rPr>
      <w:lang w:val="en-IN"/>
    </w:rPr>
  </w:style>
  <w:style w:type="paragraph" w:customStyle="1" w:styleId="Default">
    <w:name w:val="Default"/>
    <w:rsid w:val="00821729"/>
    <w:pPr>
      <w:autoSpaceDE w:val="0"/>
      <w:autoSpaceDN w:val="0"/>
      <w:adjustRightInd w:val="0"/>
      <w:spacing w:after="0" w:line="240" w:lineRule="auto"/>
    </w:pPr>
    <w:rPr>
      <w:rFonts w:ascii="Calibri" w:eastAsia="Times New Roman" w:hAnsi="Calibri" w:cs="Calibri"/>
      <w:color w:val="000000"/>
      <w:sz w:val="24"/>
      <w:szCs w:val="24"/>
      <w:lang w:val="en-IN" w:eastAsia="en-IN" w:bidi="ar-SA"/>
    </w:rPr>
  </w:style>
  <w:style w:type="paragraph" w:styleId="PlainText">
    <w:name w:val="Plain Text"/>
    <w:aliases w:val="Plain Text Char1 Char,Plain Text Char Char Char,Plain Text Char1,Plain Text Char Char"/>
    <w:basedOn w:val="Normal"/>
    <w:link w:val="PlainTextChar2"/>
    <w:rsid w:val="00821729"/>
    <w:pPr>
      <w:spacing w:after="0" w:line="240" w:lineRule="auto"/>
    </w:pPr>
    <w:rPr>
      <w:rFonts w:ascii="Courier New" w:eastAsia="Times New Roman" w:hAnsi="Courier New" w:cs="Times New Roman"/>
      <w:sz w:val="20"/>
      <w:lang w:val="en-US" w:bidi="ar-SA"/>
    </w:rPr>
  </w:style>
  <w:style w:type="character" w:customStyle="1" w:styleId="PlainTextChar2">
    <w:name w:val="Plain Text Char2"/>
    <w:aliases w:val="Plain Text Char1 Char Char,Plain Text Char Char Char Char,Plain Text Char1 Char1,Plain Text Char Char Char1"/>
    <w:basedOn w:val="DefaultParagraphFont"/>
    <w:link w:val="PlainText"/>
    <w:rsid w:val="00821729"/>
    <w:rPr>
      <w:rFonts w:ascii="Courier New" w:eastAsia="Times New Roman" w:hAnsi="Courier New" w:cs="Times New Roman"/>
      <w:sz w:val="20"/>
      <w:lang w:bidi="ar-SA"/>
    </w:rPr>
  </w:style>
  <w:style w:type="character" w:customStyle="1" w:styleId="PlainTextChar">
    <w:name w:val="Plain Text Char"/>
    <w:basedOn w:val="DefaultParagraphFont"/>
    <w:uiPriority w:val="99"/>
    <w:semiHidden/>
    <w:rsid w:val="00821729"/>
    <w:rPr>
      <w:rFonts w:ascii="Consolas" w:hAnsi="Consolas" w:cs="Mangal"/>
      <w:sz w:val="21"/>
      <w:szCs w:val="19"/>
      <w:lang w:val="en-IN"/>
    </w:rPr>
  </w:style>
  <w:style w:type="paragraph" w:styleId="CommentText">
    <w:name w:val="annotation text"/>
    <w:basedOn w:val="Normal"/>
    <w:link w:val="CommentTextChar"/>
    <w:semiHidden/>
    <w:rsid w:val="00821729"/>
    <w:pPr>
      <w:spacing w:after="0" w:line="240" w:lineRule="auto"/>
    </w:pPr>
    <w:rPr>
      <w:rFonts w:ascii="Times New Roman" w:eastAsia="Times New Roman" w:hAnsi="Times New Roman" w:cs="Times New Roman"/>
      <w:sz w:val="20"/>
      <w:lang w:val="en-US" w:bidi="ar-SA"/>
    </w:rPr>
  </w:style>
  <w:style w:type="character" w:customStyle="1" w:styleId="CommentTextChar">
    <w:name w:val="Comment Text Char"/>
    <w:basedOn w:val="DefaultParagraphFont"/>
    <w:link w:val="CommentText"/>
    <w:semiHidden/>
    <w:rsid w:val="00821729"/>
    <w:rPr>
      <w:rFonts w:ascii="Times New Roman" w:eastAsia="Times New Roman" w:hAnsi="Times New Roman" w:cs="Times New Roman"/>
      <w:sz w:val="20"/>
      <w:lang w:bidi="ar-SA"/>
    </w:rPr>
  </w:style>
  <w:style w:type="paragraph" w:customStyle="1" w:styleId="Points0">
    <w:name w:val="Points0"/>
    <w:basedOn w:val="PlainText"/>
    <w:autoRedefine/>
    <w:rsid w:val="00821729"/>
    <w:pPr>
      <w:spacing w:line="360" w:lineRule="auto"/>
      <w:jc w:val="center"/>
    </w:pPr>
    <w:rPr>
      <w:rFonts w:ascii="Verdana" w:hAnsi="Verdana" w:cs="Arial"/>
      <w:b/>
      <w:bCs/>
      <w:shadow/>
      <w:color w:val="000000"/>
      <w:sz w:val="52"/>
      <w:szCs w:val="52"/>
    </w:rPr>
  </w:style>
  <w:style w:type="character" w:customStyle="1" w:styleId="apple-converted-space">
    <w:name w:val="apple-converted-space"/>
    <w:basedOn w:val="DefaultParagraphFont"/>
    <w:rsid w:val="00776F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29"/>
    <w:rPr>
      <w:lang w:val="en-IN"/>
    </w:rPr>
  </w:style>
  <w:style w:type="paragraph" w:styleId="Heading2">
    <w:name w:val="heading 2"/>
    <w:basedOn w:val="Normal"/>
    <w:next w:val="Normal"/>
    <w:link w:val="Heading2Char"/>
    <w:uiPriority w:val="9"/>
    <w:semiHidden/>
    <w:unhideWhenUsed/>
    <w:qFormat/>
    <w:rsid w:val="00EE550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4">
    <w:name w:val="heading 4"/>
    <w:basedOn w:val="Normal"/>
    <w:next w:val="Normal"/>
    <w:link w:val="Heading4Char"/>
    <w:qFormat/>
    <w:rsid w:val="00821729"/>
    <w:pPr>
      <w:keepNext/>
      <w:autoSpaceDE w:val="0"/>
      <w:autoSpaceDN w:val="0"/>
      <w:adjustRightInd w:val="0"/>
      <w:spacing w:after="0" w:line="240" w:lineRule="auto"/>
      <w:jc w:val="both"/>
      <w:outlineLvl w:val="3"/>
    </w:pPr>
    <w:rPr>
      <w:rFonts w:ascii="TimesNewRoman,Bold" w:eastAsia="Times New Roman" w:hAnsi="TimesNewRoman,Bold" w:cs="Times New Roman"/>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5509"/>
    <w:rPr>
      <w:rFonts w:asciiTheme="majorHAnsi" w:eastAsiaTheme="majorEastAsia" w:hAnsiTheme="majorHAnsi" w:cstheme="majorBidi"/>
      <w:b/>
      <w:bCs/>
      <w:color w:val="4F81BD" w:themeColor="accent1"/>
      <w:sz w:val="26"/>
      <w:szCs w:val="23"/>
      <w:lang w:val="en-IN"/>
    </w:rPr>
  </w:style>
  <w:style w:type="character" w:customStyle="1" w:styleId="Heading4Char">
    <w:name w:val="Heading 4 Char"/>
    <w:basedOn w:val="DefaultParagraphFont"/>
    <w:link w:val="Heading4"/>
    <w:rsid w:val="00821729"/>
    <w:rPr>
      <w:rFonts w:ascii="TimesNewRoman,Bold" w:eastAsia="Times New Roman" w:hAnsi="TimesNewRoman,Bold" w:cs="Times New Roman"/>
      <w:b/>
      <w:bCs/>
      <w:sz w:val="24"/>
      <w:szCs w:val="24"/>
      <w:lang w:bidi="ar-SA"/>
    </w:rPr>
  </w:style>
  <w:style w:type="paragraph" w:styleId="ListParagraph">
    <w:name w:val="List Paragraph"/>
    <w:basedOn w:val="Normal"/>
    <w:uiPriority w:val="34"/>
    <w:qFormat/>
    <w:rsid w:val="003628BB"/>
    <w:pPr>
      <w:ind w:left="720"/>
      <w:contextualSpacing/>
    </w:pPr>
  </w:style>
  <w:style w:type="paragraph" w:styleId="BalloonText">
    <w:name w:val="Balloon Text"/>
    <w:basedOn w:val="Normal"/>
    <w:link w:val="BalloonTextChar"/>
    <w:uiPriority w:val="99"/>
    <w:semiHidden/>
    <w:unhideWhenUsed/>
    <w:rsid w:val="0082172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21729"/>
    <w:rPr>
      <w:rFonts w:ascii="Tahoma" w:hAnsi="Tahoma" w:cs="Mangal"/>
      <w:sz w:val="16"/>
      <w:szCs w:val="14"/>
      <w:lang w:val="en-IN"/>
    </w:rPr>
  </w:style>
  <w:style w:type="character" w:styleId="Hyperlink">
    <w:name w:val="Hyperlink"/>
    <w:basedOn w:val="DefaultParagraphFont"/>
    <w:uiPriority w:val="99"/>
    <w:unhideWhenUsed/>
    <w:rsid w:val="00821729"/>
    <w:rPr>
      <w:color w:val="0000FF" w:themeColor="hyperlink"/>
      <w:u w:val="single"/>
    </w:rPr>
  </w:style>
  <w:style w:type="table" w:styleId="TableGrid">
    <w:name w:val="Table Grid"/>
    <w:basedOn w:val="TableNormal"/>
    <w:uiPriority w:val="59"/>
    <w:rsid w:val="00821729"/>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1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729"/>
    <w:rPr>
      <w:lang w:val="en-IN"/>
    </w:rPr>
  </w:style>
  <w:style w:type="paragraph" w:styleId="Footer">
    <w:name w:val="footer"/>
    <w:basedOn w:val="Normal"/>
    <w:link w:val="FooterChar"/>
    <w:uiPriority w:val="99"/>
    <w:unhideWhenUsed/>
    <w:rsid w:val="00821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729"/>
    <w:rPr>
      <w:lang w:val="en-IN"/>
    </w:rPr>
  </w:style>
  <w:style w:type="paragraph" w:styleId="BodyTextIndent">
    <w:name w:val="Body Text Indent"/>
    <w:basedOn w:val="Normal"/>
    <w:link w:val="BodyTextIndentChar"/>
    <w:rsid w:val="00821729"/>
    <w:pPr>
      <w:spacing w:after="120" w:line="240" w:lineRule="auto"/>
      <w:ind w:left="360"/>
    </w:pPr>
    <w:rPr>
      <w:rFonts w:ascii="Times New Roman" w:eastAsia="Times New Roman" w:hAnsi="Times New Roman" w:cs="Times New Roman"/>
      <w:sz w:val="24"/>
      <w:szCs w:val="24"/>
      <w:lang w:eastAsia="en-IN" w:bidi="ar-SA"/>
    </w:rPr>
  </w:style>
  <w:style w:type="character" w:customStyle="1" w:styleId="BodyTextIndentChar">
    <w:name w:val="Body Text Indent Char"/>
    <w:basedOn w:val="DefaultParagraphFont"/>
    <w:link w:val="BodyTextIndent"/>
    <w:rsid w:val="00821729"/>
    <w:rPr>
      <w:rFonts w:ascii="Times New Roman" w:eastAsia="Times New Roman" w:hAnsi="Times New Roman" w:cs="Times New Roman"/>
      <w:sz w:val="24"/>
      <w:szCs w:val="24"/>
      <w:lang w:val="en-IN" w:eastAsia="en-IN" w:bidi="ar-SA"/>
    </w:rPr>
  </w:style>
  <w:style w:type="paragraph" w:styleId="BodyText">
    <w:name w:val="Body Text"/>
    <w:basedOn w:val="Normal"/>
    <w:link w:val="BodyTextChar"/>
    <w:uiPriority w:val="99"/>
    <w:unhideWhenUsed/>
    <w:rsid w:val="00821729"/>
    <w:pPr>
      <w:spacing w:after="120"/>
    </w:pPr>
  </w:style>
  <w:style w:type="character" w:customStyle="1" w:styleId="BodyTextChar">
    <w:name w:val="Body Text Char"/>
    <w:basedOn w:val="DefaultParagraphFont"/>
    <w:link w:val="BodyText"/>
    <w:uiPriority w:val="99"/>
    <w:rsid w:val="00821729"/>
    <w:rPr>
      <w:lang w:val="en-IN"/>
    </w:rPr>
  </w:style>
  <w:style w:type="paragraph" w:customStyle="1" w:styleId="Default">
    <w:name w:val="Default"/>
    <w:rsid w:val="00821729"/>
    <w:pPr>
      <w:autoSpaceDE w:val="0"/>
      <w:autoSpaceDN w:val="0"/>
      <w:adjustRightInd w:val="0"/>
      <w:spacing w:after="0" w:line="240" w:lineRule="auto"/>
    </w:pPr>
    <w:rPr>
      <w:rFonts w:ascii="Calibri" w:eastAsia="Times New Roman" w:hAnsi="Calibri" w:cs="Calibri"/>
      <w:color w:val="000000"/>
      <w:sz w:val="24"/>
      <w:szCs w:val="24"/>
      <w:lang w:val="en-IN" w:eastAsia="en-IN" w:bidi="ar-SA"/>
    </w:rPr>
  </w:style>
  <w:style w:type="paragraph" w:styleId="PlainText">
    <w:name w:val="Plain Text"/>
    <w:aliases w:val="Plain Text Char1 Char,Plain Text Char Char Char,Plain Text Char1,Plain Text Char Char"/>
    <w:basedOn w:val="Normal"/>
    <w:link w:val="PlainTextChar2"/>
    <w:rsid w:val="00821729"/>
    <w:pPr>
      <w:spacing w:after="0" w:line="240" w:lineRule="auto"/>
    </w:pPr>
    <w:rPr>
      <w:rFonts w:ascii="Courier New" w:eastAsia="Times New Roman" w:hAnsi="Courier New" w:cs="Times New Roman"/>
      <w:sz w:val="20"/>
      <w:lang w:val="en-US" w:bidi="ar-SA"/>
    </w:rPr>
  </w:style>
  <w:style w:type="character" w:customStyle="1" w:styleId="PlainTextChar2">
    <w:name w:val="Plain Text Char2"/>
    <w:aliases w:val="Plain Text Char1 Char Char,Plain Text Char Char Char Char,Plain Text Char1 Char1,Plain Text Char Char Char1"/>
    <w:basedOn w:val="DefaultParagraphFont"/>
    <w:link w:val="PlainText"/>
    <w:rsid w:val="00821729"/>
    <w:rPr>
      <w:rFonts w:ascii="Courier New" w:eastAsia="Times New Roman" w:hAnsi="Courier New" w:cs="Times New Roman"/>
      <w:sz w:val="20"/>
      <w:lang w:bidi="ar-SA"/>
    </w:rPr>
  </w:style>
  <w:style w:type="character" w:customStyle="1" w:styleId="PlainTextChar">
    <w:name w:val="Plain Text Char"/>
    <w:basedOn w:val="DefaultParagraphFont"/>
    <w:uiPriority w:val="99"/>
    <w:semiHidden/>
    <w:rsid w:val="00821729"/>
    <w:rPr>
      <w:rFonts w:ascii="Consolas" w:hAnsi="Consolas" w:cs="Mangal"/>
      <w:sz w:val="21"/>
      <w:szCs w:val="19"/>
      <w:lang w:val="en-IN"/>
    </w:rPr>
  </w:style>
  <w:style w:type="paragraph" w:styleId="CommentText">
    <w:name w:val="annotation text"/>
    <w:basedOn w:val="Normal"/>
    <w:link w:val="CommentTextChar"/>
    <w:semiHidden/>
    <w:rsid w:val="00821729"/>
    <w:pPr>
      <w:spacing w:after="0" w:line="240" w:lineRule="auto"/>
    </w:pPr>
    <w:rPr>
      <w:rFonts w:ascii="Times New Roman" w:eastAsia="Times New Roman" w:hAnsi="Times New Roman" w:cs="Times New Roman"/>
      <w:sz w:val="20"/>
      <w:lang w:val="en-US" w:bidi="ar-SA"/>
    </w:rPr>
  </w:style>
  <w:style w:type="character" w:customStyle="1" w:styleId="CommentTextChar">
    <w:name w:val="Comment Text Char"/>
    <w:basedOn w:val="DefaultParagraphFont"/>
    <w:link w:val="CommentText"/>
    <w:semiHidden/>
    <w:rsid w:val="00821729"/>
    <w:rPr>
      <w:rFonts w:ascii="Times New Roman" w:eastAsia="Times New Roman" w:hAnsi="Times New Roman" w:cs="Times New Roman"/>
      <w:sz w:val="20"/>
      <w:lang w:bidi="ar-SA"/>
    </w:rPr>
  </w:style>
  <w:style w:type="paragraph" w:customStyle="1" w:styleId="Points0">
    <w:name w:val="Points0"/>
    <w:basedOn w:val="PlainText"/>
    <w:autoRedefine/>
    <w:rsid w:val="00821729"/>
    <w:pPr>
      <w:spacing w:line="360" w:lineRule="auto"/>
      <w:jc w:val="center"/>
    </w:pPr>
    <w:rPr>
      <w:rFonts w:ascii="Verdana" w:hAnsi="Verdana" w:cs="Arial"/>
      <w:b/>
      <w:bCs/>
      <w:shadow/>
      <w:color w:val="000000"/>
      <w:sz w:val="52"/>
      <w:szCs w:val="52"/>
    </w:rPr>
  </w:style>
  <w:style w:type="character" w:customStyle="1" w:styleId="apple-converted-space">
    <w:name w:val="apple-converted-space"/>
    <w:basedOn w:val="DefaultParagraphFont"/>
    <w:rsid w:val="00776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6245">
      <w:bodyDiv w:val="1"/>
      <w:marLeft w:val="0"/>
      <w:marRight w:val="0"/>
      <w:marTop w:val="0"/>
      <w:marBottom w:val="0"/>
      <w:divBdr>
        <w:top w:val="none" w:sz="0" w:space="0" w:color="auto"/>
        <w:left w:val="none" w:sz="0" w:space="0" w:color="auto"/>
        <w:bottom w:val="none" w:sz="0" w:space="0" w:color="auto"/>
        <w:right w:val="none" w:sz="0" w:space="0" w:color="auto"/>
      </w:divBdr>
    </w:div>
    <w:div w:id="556933365">
      <w:bodyDiv w:val="1"/>
      <w:marLeft w:val="0"/>
      <w:marRight w:val="0"/>
      <w:marTop w:val="0"/>
      <w:marBottom w:val="0"/>
      <w:divBdr>
        <w:top w:val="none" w:sz="0" w:space="0" w:color="auto"/>
        <w:left w:val="none" w:sz="0" w:space="0" w:color="auto"/>
        <w:bottom w:val="none" w:sz="0" w:space="0" w:color="auto"/>
        <w:right w:val="none" w:sz="0" w:space="0" w:color="auto"/>
      </w:divBdr>
      <w:divsChild>
        <w:div w:id="1195466244">
          <w:marLeft w:val="0"/>
          <w:marRight w:val="0"/>
          <w:marTop w:val="0"/>
          <w:marBottom w:val="0"/>
          <w:divBdr>
            <w:top w:val="none" w:sz="0" w:space="0" w:color="auto"/>
            <w:left w:val="none" w:sz="0" w:space="0" w:color="auto"/>
            <w:bottom w:val="none" w:sz="0" w:space="0" w:color="auto"/>
            <w:right w:val="none" w:sz="0" w:space="0" w:color="auto"/>
          </w:divBdr>
        </w:div>
        <w:div w:id="1973752657">
          <w:marLeft w:val="0"/>
          <w:marRight w:val="0"/>
          <w:marTop w:val="0"/>
          <w:marBottom w:val="0"/>
          <w:divBdr>
            <w:top w:val="none" w:sz="0" w:space="0" w:color="auto"/>
            <w:left w:val="none" w:sz="0" w:space="0" w:color="auto"/>
            <w:bottom w:val="none" w:sz="0" w:space="0" w:color="auto"/>
            <w:right w:val="none" w:sz="0" w:space="0" w:color="auto"/>
          </w:divBdr>
        </w:div>
      </w:divsChild>
    </w:div>
    <w:div w:id="864751802">
      <w:bodyDiv w:val="1"/>
      <w:marLeft w:val="0"/>
      <w:marRight w:val="0"/>
      <w:marTop w:val="0"/>
      <w:marBottom w:val="0"/>
      <w:divBdr>
        <w:top w:val="none" w:sz="0" w:space="0" w:color="auto"/>
        <w:left w:val="none" w:sz="0" w:space="0" w:color="auto"/>
        <w:bottom w:val="none" w:sz="0" w:space="0" w:color="auto"/>
        <w:right w:val="none" w:sz="0" w:space="0" w:color="auto"/>
      </w:divBdr>
    </w:div>
    <w:div w:id="999115614">
      <w:bodyDiv w:val="1"/>
      <w:marLeft w:val="0"/>
      <w:marRight w:val="0"/>
      <w:marTop w:val="0"/>
      <w:marBottom w:val="0"/>
      <w:divBdr>
        <w:top w:val="none" w:sz="0" w:space="0" w:color="auto"/>
        <w:left w:val="none" w:sz="0" w:space="0" w:color="auto"/>
        <w:bottom w:val="none" w:sz="0" w:space="0" w:color="auto"/>
        <w:right w:val="none" w:sz="0" w:space="0" w:color="auto"/>
      </w:divBdr>
    </w:div>
    <w:div w:id="173003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fecarehll.com" TargetMode="External"/><Relationship Id="rId5" Type="http://schemas.openxmlformats.org/officeDocument/2006/relationships/settings" Target="settings.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F424-2AD2-49BA-9836-C961C5C7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7356</Words>
  <Characters>41933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cp:lastPrinted>2016-01-19T06:49:00Z</cp:lastPrinted>
  <dcterms:created xsi:type="dcterms:W3CDTF">2016-01-20T11:52:00Z</dcterms:created>
  <dcterms:modified xsi:type="dcterms:W3CDTF">2016-01-20T11:52:00Z</dcterms:modified>
</cp:coreProperties>
</file>