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496DA" w14:textId="7BEB7688" w:rsidR="00834C0D" w:rsidRPr="00BD6846" w:rsidRDefault="00B4010F" w:rsidP="0056760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8E306F">
        <w:rPr>
          <w:rFonts w:asciiTheme="majorHAnsi" w:hAnsiTheme="majorHAnsi" w:cs="Times New Roman"/>
          <w:b/>
          <w:bCs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132F454E" wp14:editId="78CA1691">
            <wp:simplePos x="0" y="0"/>
            <wp:positionH relativeFrom="column">
              <wp:posOffset>-1389413</wp:posOffset>
            </wp:positionH>
            <wp:positionV relativeFrom="paragraph">
              <wp:posOffset>-736270</wp:posOffset>
            </wp:positionV>
            <wp:extent cx="8142859" cy="835572"/>
            <wp:effectExtent l="0" t="0" r="0" b="3175"/>
            <wp:wrapNone/>
            <wp:docPr id="2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can000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8198" b="22947"/>
                    <a:stretch/>
                  </pic:blipFill>
                  <pic:spPr bwMode="auto">
                    <a:xfrm>
                      <a:off x="0" y="0"/>
                      <a:ext cx="8142859" cy="83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214" w:rsidRPr="00BD6846">
        <w:rPr>
          <w:rFonts w:ascii="Arial" w:eastAsia="Times New Roman" w:hAnsi="Arial" w:cs="Arial"/>
          <w:b/>
          <w:bCs/>
          <w:sz w:val="24"/>
          <w:szCs w:val="24"/>
          <w:lang w:eastAsia="en-IN"/>
        </w:rPr>
        <w:t xml:space="preserve"> </w:t>
      </w:r>
    </w:p>
    <w:p w14:paraId="59EBF911" w14:textId="77777777" w:rsidR="00834C0D" w:rsidRPr="00BD6846" w:rsidRDefault="00834C0D" w:rsidP="0056760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eastAsia="en-IN"/>
        </w:rPr>
      </w:pPr>
    </w:p>
    <w:p w14:paraId="4CBEF324" w14:textId="77777777" w:rsidR="008E6214" w:rsidRDefault="008E6214" w:rsidP="0056760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IN"/>
        </w:rPr>
      </w:pPr>
      <w:r w:rsidRPr="00BD6846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PRESS RELEASE</w:t>
      </w:r>
    </w:p>
    <w:p w14:paraId="5482907B" w14:textId="77777777" w:rsidR="00567609" w:rsidRPr="008E6214" w:rsidRDefault="00567609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2FEDA7CF" w14:textId="5D1C0973" w:rsidR="00567609" w:rsidRPr="00D879D6" w:rsidRDefault="00D57DA0" w:rsidP="005676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en-IN"/>
        </w:rPr>
      </w:pP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AMRIT Pharmacy </w:t>
      </w:r>
      <w:r w:rsidR="00143421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Chain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: A </w:t>
      </w:r>
      <w:r w:rsidR="00BD6846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first-of-i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ts-</w:t>
      </w:r>
      <w:r w:rsidR="00BD6846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k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ind Retail Revolution in </w:t>
      </w:r>
      <w:r w:rsidR="00CC0874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h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ealthcare </w:t>
      </w:r>
      <w:r w:rsidR="00CC0874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e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nter</w:t>
      </w:r>
      <w:r w:rsidR="00143421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ing into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 </w:t>
      </w:r>
      <w:r w:rsidR="007E0F0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its 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 xml:space="preserve">10th Year of </w:t>
      </w:r>
      <w:r w:rsidR="00CC0874"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e</w:t>
      </w:r>
      <w:r w:rsidRPr="00D879D6">
        <w:rPr>
          <w:rFonts w:ascii="Arial" w:eastAsia="Times New Roman" w:hAnsi="Arial" w:cs="Arial"/>
          <w:b/>
          <w:bCs/>
          <w:sz w:val="30"/>
          <w:szCs w:val="30"/>
          <w:lang w:eastAsia="en-IN"/>
        </w:rPr>
        <w:t>xcellence</w:t>
      </w:r>
    </w:p>
    <w:p w14:paraId="4B4B83F8" w14:textId="77777777" w:rsidR="00567609" w:rsidRDefault="00D57DA0" w:rsidP="005676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D57DA0">
        <w:rPr>
          <w:rFonts w:ascii="Arial" w:eastAsia="Times New Roman" w:hAnsi="Arial" w:cs="Arial"/>
          <w:sz w:val="24"/>
          <w:szCs w:val="24"/>
          <w:lang w:eastAsia="en-IN"/>
        </w:rPr>
        <w:br/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 xml:space="preserve">Benefits </w:t>
      </w:r>
      <w:r w:rsidR="00BD6846"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o</w:t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 xml:space="preserve">ver 554 Lakh </w:t>
      </w:r>
      <w:r w:rsidR="00BD6846"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p</w:t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 xml:space="preserve">atients to </w:t>
      </w:r>
      <w:r w:rsidR="00BD6846"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d</w:t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ate</w:t>
      </w:r>
    </w:p>
    <w:p w14:paraId="2B129DC8" w14:textId="77777777" w:rsidR="00D57DA0" w:rsidRDefault="00D57DA0" w:rsidP="005676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  <w:r w:rsidRPr="00D57DA0">
        <w:rPr>
          <w:rFonts w:ascii="Arial" w:eastAsia="Times New Roman" w:hAnsi="Arial" w:cs="Arial"/>
          <w:sz w:val="28"/>
          <w:szCs w:val="28"/>
          <w:lang w:eastAsia="en-IN"/>
        </w:rPr>
        <w:br/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 xml:space="preserve">Signs MoU with SECL for </w:t>
      </w:r>
      <w:r w:rsidR="00BD6846"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n</w:t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 xml:space="preserve">ew </w:t>
      </w:r>
      <w:r w:rsidR="00BD6846"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h</w:t>
      </w:r>
      <w:r w:rsidRPr="00BD6846">
        <w:rPr>
          <w:rFonts w:ascii="Arial" w:eastAsia="Times New Roman" w:hAnsi="Arial" w:cs="Arial"/>
          <w:b/>
          <w:bCs/>
          <w:sz w:val="28"/>
          <w:szCs w:val="28"/>
          <w:lang w:eastAsia="en-IN"/>
        </w:rPr>
        <w:t>ospital Pharmacies</w:t>
      </w:r>
    </w:p>
    <w:p w14:paraId="043BCF96" w14:textId="77777777" w:rsidR="00567609" w:rsidRPr="00D57DA0" w:rsidRDefault="00567609" w:rsidP="005676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IN"/>
        </w:rPr>
      </w:pPr>
    </w:p>
    <w:p w14:paraId="05975D60" w14:textId="4932D9C2" w:rsidR="00D57DA0" w:rsidRPr="00C5044E" w:rsidRDefault="00D57DA0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>Thiruvananthapuram, 15 November 2024: The AMRIT (Affordable Medicines and Reliable I</w:t>
      </w:r>
      <w:r w:rsidR="00567609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mplants for Treatment), the first-of-its-kind pharmacy </w:t>
      </w:r>
      <w:r w:rsidR="00143421" w:rsidRPr="00C5044E">
        <w:rPr>
          <w:rFonts w:ascii="Arial" w:eastAsia="Times New Roman" w:hAnsi="Arial" w:cs="Arial"/>
          <w:sz w:val="24"/>
          <w:szCs w:val="24"/>
          <w:lang w:eastAsia="en-IN"/>
        </w:rPr>
        <w:t>chain</w:t>
      </w:r>
      <w:r w:rsidR="00567609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, 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launched by the Ministry of Health &amp; Family Welfare, Govt. of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India, enters</w:t>
      </w:r>
      <w:r w:rsidR="00567609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its tenth year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today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(15 November 2024)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. </w:t>
      </w:r>
      <w:r w:rsidR="00143421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HLL Lifecare Limited, a public sector enterprise under the Ministry of Health and Family Welfare is the nodal agency for implementing AMRIT project across India. 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Over the past decade, AMRIT has revolutionized access to essential medicines, life-saving drugs, and medical devices by offering them at highly affordable prices, benefiting millions of people facing severe health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and financial 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>challenges. AMRIT Pharmacy is recogni</w:t>
      </w:r>
      <w:r w:rsidR="00B711D8" w:rsidRPr="00C5044E">
        <w:rPr>
          <w:rFonts w:ascii="Arial" w:eastAsia="Times New Roman" w:hAnsi="Arial" w:cs="Arial"/>
          <w:sz w:val="24"/>
          <w:szCs w:val="24"/>
          <w:lang w:eastAsia="en-IN"/>
        </w:rPr>
        <w:t>s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ed as a unique, </w:t>
      </w:r>
      <w:r w:rsidRPr="00C5044E">
        <w:rPr>
          <w:rFonts w:ascii="Arial" w:eastAsia="Times New Roman" w:hAnsi="Arial" w:cs="Arial"/>
          <w:bCs/>
          <w:sz w:val="24"/>
          <w:szCs w:val="24"/>
          <w:lang w:eastAsia="en-IN"/>
        </w:rPr>
        <w:t>first-of-its-kind retail revolution in healthcare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>, making healthcare more accessible to all Indians.</w:t>
      </w:r>
    </w:p>
    <w:p w14:paraId="1AE5E1FA" w14:textId="77777777" w:rsidR="00567609" w:rsidRPr="00C5044E" w:rsidRDefault="00567609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01AECD8" w14:textId="43E5D72C" w:rsidR="00567609" w:rsidRPr="00C5044E" w:rsidRDefault="00D57DA0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>The first AMRIT retail pharmacy was inaugurated on 15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th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November 2015 at AIIMS, New Delhi, by Union He</w:t>
      </w:r>
      <w:r w:rsidR="00567609" w:rsidRPr="00C5044E">
        <w:rPr>
          <w:rFonts w:ascii="Arial" w:eastAsia="Times New Roman" w:hAnsi="Arial" w:cs="Arial"/>
          <w:sz w:val="24"/>
          <w:szCs w:val="24"/>
          <w:lang w:eastAsia="en-IN"/>
        </w:rPr>
        <w:t>alth Minister J.P. Nadda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, marking the beginning of a transformative journey. </w:t>
      </w:r>
    </w:p>
    <w:p w14:paraId="23FCD6B7" w14:textId="77777777" w:rsidR="00567609" w:rsidRPr="00C5044E" w:rsidRDefault="00567609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31A5D7B" w14:textId="07705DDC" w:rsidR="00567609" w:rsidRPr="00C5044E" w:rsidRDefault="00D57DA0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Starting with just one outlet, the AMRIT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pharmacy chain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, backed by HLL, has now expanded to over 216 pharmacies nationwide. The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chain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provides a wide range of products, including specialized medicines for Oncology and Cardiology, stents, orthopedic implants, medical disposables, and a variety of branded and generic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drugs at discounts of up to 50% from MRP. </w:t>
      </w:r>
      <w:r w:rsidR="00D879D6" w:rsidRPr="00C5044E">
        <w:rPr>
          <w:rFonts w:ascii="Arial" w:hAnsi="Arial" w:cs="Arial"/>
          <w:sz w:val="24"/>
          <w:szCs w:val="24"/>
        </w:rPr>
        <w:t xml:space="preserve">AMRIT Pharmacies are available at all AIIMS </w:t>
      </w:r>
      <w:r w:rsidR="00B711D8" w:rsidRPr="00C5044E">
        <w:rPr>
          <w:rFonts w:ascii="Arial" w:hAnsi="Arial" w:cs="Arial"/>
          <w:sz w:val="24"/>
          <w:szCs w:val="24"/>
        </w:rPr>
        <w:t>campuses and</w:t>
      </w:r>
      <w:r w:rsidR="00D879D6" w:rsidRPr="00C5044E">
        <w:rPr>
          <w:rFonts w:ascii="Arial" w:hAnsi="Arial" w:cs="Arial"/>
          <w:sz w:val="24"/>
          <w:szCs w:val="24"/>
        </w:rPr>
        <w:t xml:space="preserve"> Institutes of National Importance across India.</w:t>
      </w:r>
    </w:p>
    <w:p w14:paraId="040414D1" w14:textId="77777777" w:rsidR="00D879D6" w:rsidRPr="00C5044E" w:rsidRDefault="00D879D6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2580E039" w14:textId="3AF5D646" w:rsidR="00D57DA0" w:rsidRPr="00C5044E" w:rsidRDefault="00D57DA0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As part of its </w:t>
      </w:r>
      <w:r w:rsidR="0003309A" w:rsidRPr="00C5044E">
        <w:rPr>
          <w:rFonts w:ascii="Arial" w:eastAsia="Times New Roman" w:hAnsi="Arial" w:cs="Arial"/>
          <w:sz w:val="24"/>
          <w:szCs w:val="24"/>
          <w:lang w:eastAsia="en-IN"/>
        </w:rPr>
        <w:t>ongoing expansion plans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, AMRIT has signed a Memorandum of Understanding (MoU) with South Eastern Coal Fields (SECL) to establish pharmacies at SECL’s corporate and central hospitals. Further expansion plans are underway to bring the AMRIT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chain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to more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government hospital campuses. </w:t>
      </w:r>
    </w:p>
    <w:p w14:paraId="5C26A873" w14:textId="77777777" w:rsidR="00567609" w:rsidRPr="00C5044E" w:rsidRDefault="00567609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52192808" w14:textId="20360A9E" w:rsidR="00D57DA0" w:rsidRPr="00F056DB" w:rsidRDefault="00F056DB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F056DB">
        <w:rPr>
          <w:rFonts w:ascii="Arial" w:hAnsi="Arial" w:cs="Arial"/>
          <w:sz w:val="24"/>
          <w:szCs w:val="24"/>
        </w:rPr>
        <w:t>Today, AMRIT Pharmacies operate across more than 25 states and 4 union territories, including two centers in Thiruvananthapuram located at Peroorkada and Pulayanarkotta</w:t>
      </w:r>
      <w:r w:rsidR="00D57DA0" w:rsidRPr="00F056DB">
        <w:rPr>
          <w:rFonts w:ascii="Arial" w:eastAsia="Times New Roman" w:hAnsi="Arial" w:cs="Arial"/>
          <w:sz w:val="24"/>
          <w:szCs w:val="24"/>
          <w:lang w:eastAsia="en-IN"/>
        </w:rPr>
        <w:t xml:space="preserve">. More than </w:t>
      </w:r>
      <w:r w:rsidR="00D879D6" w:rsidRPr="00F056DB">
        <w:rPr>
          <w:rFonts w:ascii="Arial" w:eastAsia="Times New Roman" w:hAnsi="Arial" w:cs="Arial"/>
          <w:sz w:val="24"/>
          <w:szCs w:val="24"/>
          <w:lang w:eastAsia="en-IN"/>
        </w:rPr>
        <w:t>6500</w:t>
      </w:r>
      <w:r w:rsidR="00D57DA0" w:rsidRPr="00F056DB">
        <w:rPr>
          <w:rFonts w:ascii="Arial" w:eastAsia="Times New Roman" w:hAnsi="Arial" w:cs="Arial"/>
          <w:sz w:val="24"/>
          <w:szCs w:val="24"/>
          <w:lang w:eastAsia="en-IN"/>
        </w:rPr>
        <w:t xml:space="preserve"> drugs and medical products are available at AMRIT centres, and to date, over 554 </w:t>
      </w:r>
      <w:r w:rsidR="00B410F6">
        <w:rPr>
          <w:rFonts w:ascii="Arial" w:eastAsia="Times New Roman" w:hAnsi="Arial" w:cs="Arial"/>
          <w:sz w:val="24"/>
          <w:szCs w:val="24"/>
          <w:lang w:eastAsia="en-IN"/>
        </w:rPr>
        <w:t>Lakh</w:t>
      </w:r>
      <w:r w:rsidR="00D57DA0" w:rsidRPr="00F056DB">
        <w:rPr>
          <w:rFonts w:ascii="Arial" w:eastAsia="Times New Roman" w:hAnsi="Arial" w:cs="Arial"/>
          <w:sz w:val="24"/>
          <w:szCs w:val="24"/>
          <w:lang w:eastAsia="en-IN"/>
        </w:rPr>
        <w:t xml:space="preserve"> patients have benefitted. The cumulative savings for these patients amount to Rs. </w:t>
      </w:r>
      <w:r w:rsidR="00567609" w:rsidRPr="00F056DB">
        <w:rPr>
          <w:rFonts w:ascii="Arial" w:eastAsia="Times New Roman" w:hAnsi="Arial" w:cs="Arial"/>
          <w:sz w:val="24"/>
          <w:szCs w:val="24"/>
          <w:lang w:eastAsia="en-IN"/>
        </w:rPr>
        <w:t xml:space="preserve">6000 </w:t>
      </w:r>
      <w:r w:rsidR="00D57DA0" w:rsidRPr="00F056DB">
        <w:rPr>
          <w:rFonts w:ascii="Arial" w:eastAsia="Times New Roman" w:hAnsi="Arial" w:cs="Arial"/>
          <w:sz w:val="24"/>
          <w:szCs w:val="24"/>
          <w:lang w:eastAsia="en-IN"/>
        </w:rPr>
        <w:t>Crores</w:t>
      </w:r>
      <w:r w:rsidR="00D065EE" w:rsidRPr="00F056DB">
        <w:rPr>
          <w:rFonts w:ascii="Arial" w:eastAsia="Times New Roman" w:hAnsi="Arial" w:cs="Arial"/>
          <w:sz w:val="24"/>
          <w:szCs w:val="24"/>
          <w:lang w:eastAsia="en-IN"/>
        </w:rPr>
        <w:t xml:space="preserve"> from MRP. </w:t>
      </w:r>
    </w:p>
    <w:p w14:paraId="2A219618" w14:textId="77777777" w:rsidR="00567609" w:rsidRPr="00C5044E" w:rsidRDefault="00567609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6587F2BB" w14:textId="60652A4E" w:rsidR="00D57DA0" w:rsidRPr="00C5044E" w:rsidRDefault="00D57DA0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The AMRIT </w:t>
      </w:r>
      <w:r w:rsidR="00D879D6" w:rsidRPr="00C5044E">
        <w:rPr>
          <w:rFonts w:ascii="Arial" w:eastAsia="Times New Roman" w:hAnsi="Arial" w:cs="Arial"/>
          <w:sz w:val="24"/>
          <w:szCs w:val="24"/>
          <w:lang w:eastAsia="en-IN"/>
        </w:rPr>
        <w:t>chain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supports tertiary healthcare facilities such as AIIMS,</w:t>
      </w:r>
      <w:r w:rsidR="003372C6"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medical colleges, district hospitals and 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general </w:t>
      </w:r>
      <w:r w:rsidR="00C5044E" w:rsidRPr="00C5044E">
        <w:rPr>
          <w:rFonts w:ascii="Arial" w:eastAsia="Times New Roman" w:hAnsi="Arial" w:cs="Arial"/>
          <w:sz w:val="24"/>
          <w:szCs w:val="24"/>
          <w:lang w:eastAsia="en-IN"/>
        </w:rPr>
        <w:t>hospitals, serving</w:t>
      </w: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 as a reliable source for essential medicines and healthcare supplies across India. This has created a sustainable model for improving healthcare access, particularly for economically disadvantaged communities.</w:t>
      </w:r>
    </w:p>
    <w:p w14:paraId="2B77CBDF" w14:textId="3F709EE6" w:rsidR="00C20D77" w:rsidRPr="00C5044E" w:rsidRDefault="003B4EC8" w:rsidP="003B4EC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IN"/>
        </w:rPr>
      </w:pPr>
      <w:r>
        <w:rPr>
          <w:rFonts w:ascii="Arial" w:eastAsia="Times New Roman" w:hAnsi="Arial" w:cs="Arial"/>
          <w:noProof/>
          <w:sz w:val="24"/>
          <w:szCs w:val="24"/>
          <w:lang w:eastAsia="en-IN"/>
        </w:rPr>
        <w:lastRenderedPageBreak/>
        <w:drawing>
          <wp:inline distT="0" distB="0" distL="0" distR="0" wp14:anchorId="5E8CAFAD" wp14:editId="7AB2B132">
            <wp:extent cx="2962656" cy="2072640"/>
            <wp:effectExtent l="0" t="0" r="9525" b="3810"/>
            <wp:docPr id="940842244" name="Picture 1" descr="A person cutting a plate with a red ribb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42244" name="Picture 1" descr="A person cutting a plate with a red ribb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65CE" w14:textId="77777777" w:rsidR="003C07AF" w:rsidRPr="00C5044E" w:rsidRDefault="003C07AF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6EADCCD5" w14:textId="77777777" w:rsidR="003C07AF" w:rsidRPr="00C5044E" w:rsidRDefault="003C07AF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14:paraId="0B2C01B6" w14:textId="39932FEA" w:rsidR="003C07AF" w:rsidRPr="00C5044E" w:rsidRDefault="000F298D" w:rsidP="005676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C5044E">
        <w:rPr>
          <w:rFonts w:ascii="Arial" w:eastAsia="Times New Roman" w:hAnsi="Arial" w:cs="Arial"/>
          <w:sz w:val="24"/>
          <w:szCs w:val="24"/>
          <w:lang w:eastAsia="en-IN"/>
        </w:rPr>
        <w:t xml:space="preserve">Photo Caption : </w:t>
      </w:r>
      <w:r w:rsidR="003C07AF" w:rsidRPr="00C5044E">
        <w:rPr>
          <w:rFonts w:ascii="Arial" w:eastAsia="Times New Roman" w:hAnsi="Arial" w:cs="Arial"/>
          <w:sz w:val="24"/>
          <w:szCs w:val="24"/>
          <w:lang w:eastAsia="en-IN"/>
        </w:rPr>
        <w:t>J.P Nadda, Minister of Health and Family Welfare, Government of India inaugurating the first AMRIT outlet on 15 November 2015 at AIIMS NewDelhi (File Photo)</w:t>
      </w:r>
    </w:p>
    <w:p w14:paraId="5A577F3C" w14:textId="77777777" w:rsidR="00C153EE" w:rsidRDefault="00C153EE" w:rsidP="0056760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en-IN"/>
        </w:rPr>
      </w:pPr>
    </w:p>
    <w:p w14:paraId="7C4B24A7" w14:textId="63FC4947" w:rsidR="00C153EE" w:rsidRPr="00BD6846" w:rsidRDefault="00C153EE" w:rsidP="00C153EE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en-IN"/>
        </w:rPr>
      </w:pPr>
    </w:p>
    <w:sectPr w:rsidR="00C153EE" w:rsidRPr="00BD68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F5EEC"/>
    <w:multiLevelType w:val="multilevel"/>
    <w:tmpl w:val="8D3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3B6F99"/>
    <w:multiLevelType w:val="multilevel"/>
    <w:tmpl w:val="44BA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A272BD"/>
    <w:multiLevelType w:val="multilevel"/>
    <w:tmpl w:val="FDE0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5149928">
    <w:abstractNumId w:val="0"/>
  </w:num>
  <w:num w:numId="2" w16cid:durableId="1516456943">
    <w:abstractNumId w:val="2"/>
  </w:num>
  <w:num w:numId="3" w16cid:durableId="58132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0E"/>
    <w:rsid w:val="0003309A"/>
    <w:rsid w:val="00097324"/>
    <w:rsid w:val="000F298D"/>
    <w:rsid w:val="00143421"/>
    <w:rsid w:val="002D3ADD"/>
    <w:rsid w:val="003372C6"/>
    <w:rsid w:val="00383C53"/>
    <w:rsid w:val="003B4EC8"/>
    <w:rsid w:val="003C07AF"/>
    <w:rsid w:val="00435B72"/>
    <w:rsid w:val="00462B3E"/>
    <w:rsid w:val="004C377E"/>
    <w:rsid w:val="00567609"/>
    <w:rsid w:val="006D32C6"/>
    <w:rsid w:val="007E0F06"/>
    <w:rsid w:val="00834C0D"/>
    <w:rsid w:val="008676E1"/>
    <w:rsid w:val="00887540"/>
    <w:rsid w:val="008E6214"/>
    <w:rsid w:val="009070BA"/>
    <w:rsid w:val="00932B1E"/>
    <w:rsid w:val="00B4010F"/>
    <w:rsid w:val="00B410F6"/>
    <w:rsid w:val="00B711D8"/>
    <w:rsid w:val="00BD6846"/>
    <w:rsid w:val="00C00B05"/>
    <w:rsid w:val="00C153EE"/>
    <w:rsid w:val="00C20D77"/>
    <w:rsid w:val="00C5044E"/>
    <w:rsid w:val="00C504A4"/>
    <w:rsid w:val="00C74393"/>
    <w:rsid w:val="00CC0874"/>
    <w:rsid w:val="00D065EE"/>
    <w:rsid w:val="00D57DA0"/>
    <w:rsid w:val="00D66204"/>
    <w:rsid w:val="00D879D6"/>
    <w:rsid w:val="00ED700E"/>
    <w:rsid w:val="00ED71FC"/>
    <w:rsid w:val="00F056DB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1A225"/>
  <w15:chartTrackingRefBased/>
  <w15:docId w15:val="{06FA0B65-5A6E-485C-B5F0-5F3851E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C377E"/>
    <w:rPr>
      <w:b/>
      <w:bCs/>
    </w:rPr>
  </w:style>
  <w:style w:type="character" w:styleId="Emphasis">
    <w:name w:val="Emphasis"/>
    <w:basedOn w:val="DefaultParagraphFont"/>
    <w:uiPriority w:val="20"/>
    <w:qFormat/>
    <w:rsid w:val="004C377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6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667110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95530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099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1667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Allen</cp:lastModifiedBy>
  <cp:revision>33</cp:revision>
  <cp:lastPrinted>2024-11-14T09:27:00Z</cp:lastPrinted>
  <dcterms:created xsi:type="dcterms:W3CDTF">2024-11-13T11:47:00Z</dcterms:created>
  <dcterms:modified xsi:type="dcterms:W3CDTF">2024-11-14T11:50:00Z</dcterms:modified>
</cp:coreProperties>
</file>