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950" w:rsidRDefault="005F2950" w:rsidP="00B91F63">
      <w:pPr>
        <w:spacing w:line="240" w:lineRule="auto"/>
        <w:jc w:val="both"/>
        <w:rPr>
          <w:rFonts w:ascii="Calibri" w:hAnsi="Calibri" w:cs="Arial"/>
          <w:b/>
          <w:bCs/>
          <w:sz w:val="24"/>
          <w:szCs w:val="24"/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731510" cy="854215"/>
            <wp:effectExtent l="0" t="0" r="2540" b="3175"/>
            <wp:docPr id="2" name="Picture 0" descr="scan0004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scan0004-1.jpg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D5F" w:rsidRPr="00B91F63" w:rsidRDefault="006C683C" w:rsidP="00B91F63">
      <w:pPr>
        <w:spacing w:line="240" w:lineRule="auto"/>
        <w:jc w:val="both"/>
        <w:rPr>
          <w:rFonts w:ascii="Calibri" w:hAnsi="Calibri" w:cs="Arial"/>
          <w:b/>
          <w:bCs/>
          <w:sz w:val="24"/>
          <w:szCs w:val="24"/>
          <w:lang w:val="en-US"/>
        </w:rPr>
      </w:pPr>
      <w:r w:rsidRPr="00B91F63">
        <w:rPr>
          <w:rFonts w:ascii="Calibri" w:hAnsi="Calibri" w:cs="Arial"/>
          <w:b/>
          <w:bCs/>
          <w:sz w:val="24"/>
          <w:szCs w:val="24"/>
          <w:lang w:val="en-US"/>
        </w:rPr>
        <w:t>PRESS RELEASE</w:t>
      </w:r>
    </w:p>
    <w:p w:rsidR="00554D5F" w:rsidRPr="00554D5F" w:rsidRDefault="00DF252B" w:rsidP="00B91F63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bidi="hi-IN"/>
        </w:rPr>
      </w:pPr>
      <w:r>
        <w:rPr>
          <w:rFonts w:ascii="Calibri" w:eastAsia="Times New Roman" w:hAnsi="Calibri" w:cs="Times New Roman"/>
          <w:b/>
          <w:bCs/>
          <w:color w:val="212529"/>
          <w:kern w:val="36"/>
          <w:sz w:val="36"/>
          <w:szCs w:val="36"/>
          <w:lang w:val="en-US" w:bidi="hi-IN"/>
        </w:rPr>
        <w:t>IOC &amp; HMA</w:t>
      </w:r>
      <w:r w:rsidR="00554D5F" w:rsidRPr="00554D5F">
        <w:rPr>
          <w:rFonts w:ascii="Calibri" w:eastAsia="Times New Roman" w:hAnsi="Calibri" w:cs="Times New Roman"/>
          <w:b/>
          <w:bCs/>
          <w:color w:val="212529"/>
          <w:kern w:val="36"/>
          <w:sz w:val="36"/>
          <w:szCs w:val="36"/>
          <w:lang w:val="en-US" w:bidi="hi-IN"/>
        </w:rPr>
        <w:t xml:space="preserve"> joins together to launch</w:t>
      </w:r>
    </w:p>
    <w:p w:rsidR="00B91F63" w:rsidRPr="005F2950" w:rsidRDefault="00554D5F" w:rsidP="005F2950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bidi="hi-IN"/>
        </w:rPr>
      </w:pPr>
      <w:r w:rsidRPr="00554D5F">
        <w:rPr>
          <w:rFonts w:ascii="Calibri" w:eastAsia="Times New Roman" w:hAnsi="Calibri" w:cs="Times New Roman"/>
          <w:b/>
          <w:bCs/>
          <w:color w:val="212529"/>
          <w:kern w:val="36"/>
          <w:sz w:val="36"/>
          <w:szCs w:val="36"/>
          <w:lang w:val="en-US" w:bidi="hi-IN"/>
        </w:rPr>
        <w:t xml:space="preserve">a unique initiative to </w:t>
      </w:r>
      <w:r w:rsidR="00B91F63" w:rsidRPr="00554D5F">
        <w:rPr>
          <w:rFonts w:ascii="Calibri" w:eastAsia="Times New Roman" w:hAnsi="Calibri" w:cs="Times New Roman"/>
          <w:b/>
          <w:bCs/>
          <w:color w:val="000000"/>
          <w:kern w:val="36"/>
          <w:sz w:val="36"/>
          <w:szCs w:val="36"/>
          <w:lang w:val="en-US" w:bidi="hi-IN"/>
        </w:rPr>
        <w:t xml:space="preserve">tackle </w:t>
      </w:r>
      <w:proofErr w:type="spellStart"/>
      <w:r w:rsidR="00B91F63" w:rsidRPr="00554D5F">
        <w:rPr>
          <w:rFonts w:ascii="Calibri" w:eastAsia="Times New Roman" w:hAnsi="Calibri" w:cs="Times New Roman"/>
          <w:b/>
          <w:bCs/>
          <w:color w:val="000000"/>
          <w:kern w:val="36"/>
          <w:sz w:val="36"/>
          <w:szCs w:val="36"/>
          <w:lang w:val="en-US" w:bidi="hi-IN"/>
        </w:rPr>
        <w:t>Anaemia</w:t>
      </w:r>
      <w:proofErr w:type="spellEnd"/>
      <w:r w:rsidRPr="00554D5F">
        <w:rPr>
          <w:rFonts w:ascii="Calibri" w:eastAsia="Times New Roman" w:hAnsi="Calibri" w:cs="Times New Roman"/>
          <w:b/>
          <w:bCs/>
          <w:color w:val="000000"/>
          <w:kern w:val="36"/>
          <w:sz w:val="36"/>
          <w:szCs w:val="36"/>
          <w:lang w:val="en-US" w:bidi="hi-IN"/>
        </w:rPr>
        <w:t xml:space="preserve"> in women</w:t>
      </w:r>
    </w:p>
    <w:p w:rsidR="00B91F63" w:rsidRDefault="0006303B" w:rsidP="00B91F63">
      <w:p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bidi="hi-IN"/>
        </w:rPr>
      </w:pPr>
      <w:r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>14</w:t>
      </w:r>
      <w:r w:rsidR="005F2950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 February 2023 :</w:t>
      </w:r>
      <w:r w:rsidR="00B91F63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 </w:t>
      </w:r>
      <w:r w:rsidR="00554D5F" w:rsidRP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Indian Oil Corporation </w:t>
      </w:r>
      <w:r w:rsid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>and</w:t>
      </w:r>
      <w:r w:rsidR="00554D5F" w:rsidRP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 the HLL Management Academy, </w:t>
      </w:r>
      <w:r w:rsidR="00DF252B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the </w:t>
      </w:r>
      <w:r w:rsidR="00612DA9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>educational and social development initiative</w:t>
      </w:r>
      <w:r w:rsidR="00554D5F" w:rsidRP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 of HLL</w:t>
      </w:r>
      <w:r w:rsid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 Lifecare Limited</w:t>
      </w:r>
      <w:r w:rsidR="00554D5F" w:rsidRP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>, jointly launches an innovative proj</w:t>
      </w:r>
      <w:r w:rsid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ect titled </w:t>
      </w:r>
      <w:proofErr w:type="spellStart"/>
      <w:r w:rsid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>Swasthya</w:t>
      </w:r>
      <w:proofErr w:type="spellEnd"/>
      <w:r w:rsid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 to </w:t>
      </w:r>
      <w:r w:rsidR="00073F97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tackle </w:t>
      </w:r>
      <w:proofErr w:type="spellStart"/>
      <w:r w:rsidR="00073F97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>anaemia</w:t>
      </w:r>
      <w:r w:rsidR="00486BD8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>among</w:t>
      </w:r>
      <w:proofErr w:type="spellEnd"/>
      <w:r w:rsidR="00486BD8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 </w:t>
      </w:r>
      <w:r w:rsidR="00554D5F" w:rsidRP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>women</w:t>
      </w:r>
      <w:r w:rsid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 of reproductive age</w:t>
      </w:r>
      <w:r w:rsidR="00554D5F" w:rsidRP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, which has remained a prolonged and unrecognized issue affecting the women's health in the state. The project was officially inaugurated by Shri. P. Rajeev, Minister for Industries, Law and Coir, </w:t>
      </w:r>
      <w:proofErr w:type="spellStart"/>
      <w:r w:rsidR="00554D5F" w:rsidRP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>Govt</w:t>
      </w:r>
      <w:proofErr w:type="spellEnd"/>
      <w:r w:rsidR="00554D5F" w:rsidRP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 of Kerala on</w:t>
      </w:r>
      <w:r w:rsidR="00EE3461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 12 February </w:t>
      </w:r>
      <w:bookmarkStart w:id="0" w:name="_GoBack"/>
      <w:bookmarkEnd w:id="0"/>
      <w:r w:rsidR="00DF252B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>2023</w:t>
      </w:r>
      <w:r w:rsidR="00DF252B" w:rsidRP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 during</w:t>
      </w:r>
      <w:r w:rsidR="00554D5F" w:rsidRP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 the </w:t>
      </w:r>
      <w:proofErr w:type="spellStart"/>
      <w:r w:rsidR="00554D5F" w:rsidRP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>Oppam</w:t>
      </w:r>
      <w:proofErr w:type="spellEnd"/>
      <w:r w:rsidR="00554D5F" w:rsidRP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 Super </w:t>
      </w:r>
      <w:proofErr w:type="spellStart"/>
      <w:r w:rsidR="00554D5F" w:rsidRP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>Speciality</w:t>
      </w:r>
      <w:proofErr w:type="spellEnd"/>
      <w:r w:rsidR="00554D5F" w:rsidRP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 Medical Camp at </w:t>
      </w:r>
      <w:proofErr w:type="spellStart"/>
      <w:r w:rsidR="00554D5F" w:rsidRP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>Kalamassery</w:t>
      </w:r>
      <w:proofErr w:type="spellEnd"/>
      <w:r w:rsidR="00554D5F" w:rsidRP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, </w:t>
      </w:r>
      <w:proofErr w:type="spellStart"/>
      <w:r w:rsidR="00554D5F" w:rsidRP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>Ernakulam</w:t>
      </w:r>
      <w:proofErr w:type="spellEnd"/>
      <w:r w:rsidR="00554D5F" w:rsidRP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val="en-US" w:bidi="hi-IN"/>
        </w:rPr>
        <w:t xml:space="preserve">. </w:t>
      </w:r>
    </w:p>
    <w:p w:rsidR="00554D5F" w:rsidRDefault="00554D5F" w:rsidP="00B91F63">
      <w:pPr>
        <w:spacing w:before="120" w:after="120" w:line="240" w:lineRule="auto"/>
        <w:jc w:val="both"/>
        <w:outlineLvl w:val="0"/>
        <w:rPr>
          <w:rFonts w:ascii="Calibri" w:eastAsia="Times New Roman" w:hAnsi="Calibri" w:cs="Times New Roman"/>
          <w:color w:val="000000"/>
          <w:sz w:val="28"/>
          <w:szCs w:val="28"/>
          <w:lang w:bidi="hi-IN"/>
        </w:rPr>
      </w:pPr>
      <w:r w:rsidRPr="00554D5F">
        <w:rPr>
          <w:rFonts w:ascii="Calibri" w:eastAsia="Times New Roman" w:hAnsi="Calibri" w:cs="Times New Roman"/>
          <w:color w:val="000000"/>
          <w:spacing w:val="1"/>
          <w:sz w:val="28"/>
          <w:szCs w:val="28"/>
          <w:lang w:bidi="hi-IN"/>
        </w:rPr>
        <w:t>The pro</w:t>
      </w:r>
      <w:r>
        <w:rPr>
          <w:rFonts w:ascii="Calibri" w:eastAsia="Times New Roman" w:hAnsi="Calibri" w:cs="Times New Roman"/>
          <w:color w:val="000000"/>
          <w:spacing w:val="1"/>
          <w:sz w:val="28"/>
          <w:szCs w:val="28"/>
          <w:lang w:bidi="hi-IN"/>
        </w:rPr>
        <w:t>ject,</w:t>
      </w:r>
      <w:r w:rsidR="00FE3B26">
        <w:rPr>
          <w:rFonts w:ascii="Calibri" w:eastAsia="Times New Roman" w:hAnsi="Calibri" w:cs="Times New Roman"/>
          <w:color w:val="000000"/>
          <w:spacing w:val="1"/>
          <w:sz w:val="28"/>
          <w:szCs w:val="28"/>
          <w:lang w:bidi="hi-IN"/>
        </w:rPr>
        <w:t xml:space="preserve"> whichis</w:t>
      </w:r>
      <w:r>
        <w:rPr>
          <w:rFonts w:ascii="Calibri" w:eastAsia="Times New Roman" w:hAnsi="Calibri" w:cs="Times New Roman"/>
          <w:color w:val="000000"/>
          <w:spacing w:val="1"/>
          <w:sz w:val="28"/>
          <w:szCs w:val="28"/>
          <w:lang w:bidi="hi-IN"/>
        </w:rPr>
        <w:t xml:space="preserve"> funded by</w:t>
      </w:r>
      <w:r w:rsidR="00EE3461">
        <w:rPr>
          <w:rFonts w:ascii="Calibri" w:eastAsia="Times New Roman" w:hAnsi="Calibri" w:cs="Times New Roman"/>
          <w:color w:val="000000"/>
          <w:spacing w:val="1"/>
          <w:sz w:val="28"/>
          <w:szCs w:val="28"/>
          <w:lang w:bidi="hi-IN"/>
        </w:rPr>
        <w:t xml:space="preserve"> IOCL</w:t>
      </w:r>
      <w:r w:rsidR="00865E2A">
        <w:rPr>
          <w:rFonts w:ascii="Calibri" w:eastAsia="Times New Roman" w:hAnsi="Calibri" w:cs="Times New Roman"/>
          <w:color w:val="000000"/>
          <w:spacing w:val="1"/>
          <w:sz w:val="28"/>
          <w:szCs w:val="28"/>
          <w:lang w:bidi="hi-IN"/>
        </w:rPr>
        <w:t>, aims</w:t>
      </w:r>
      <w:r w:rsidRPr="00554D5F">
        <w:rPr>
          <w:rFonts w:ascii="Calibri" w:eastAsia="Times New Roman" w:hAnsi="Calibri" w:cs="Times New Roman"/>
          <w:color w:val="000000"/>
          <w:sz w:val="28"/>
          <w:szCs w:val="28"/>
          <w:lang w:bidi="hi-IN"/>
        </w:rPr>
        <w:t xml:space="preserve"> to improve</w:t>
      </w:r>
      <w:r w:rsidRPr="00554D5F">
        <w:rPr>
          <w:rFonts w:ascii="Calibri" w:eastAsia="Times New Roman" w:hAnsi="Calibri" w:cs="Times New Roman"/>
          <w:color w:val="000000"/>
          <w:sz w:val="28"/>
          <w:szCs w:val="28"/>
          <w:lang w:val="en-US" w:bidi="hi-IN"/>
        </w:rPr>
        <w:t xml:space="preserve"> the quality of lives of </w:t>
      </w:r>
      <w:proofErr w:type="spellStart"/>
      <w:r w:rsidRPr="00554D5F">
        <w:rPr>
          <w:rFonts w:ascii="Calibri" w:eastAsia="Times New Roman" w:hAnsi="Calibri" w:cs="Times New Roman"/>
          <w:color w:val="000000"/>
          <w:sz w:val="28"/>
          <w:szCs w:val="28"/>
          <w:lang w:val="en-US" w:bidi="hi-IN"/>
        </w:rPr>
        <w:t>anaemic</w:t>
      </w:r>
      <w:proofErr w:type="spellEnd"/>
      <w:r w:rsidRPr="00554D5F">
        <w:rPr>
          <w:rFonts w:ascii="Calibri" w:eastAsia="Times New Roman" w:hAnsi="Calibri" w:cs="Times New Roman"/>
          <w:color w:val="000000"/>
          <w:sz w:val="28"/>
          <w:szCs w:val="28"/>
          <w:lang w:val="en-US" w:bidi="hi-IN"/>
        </w:rPr>
        <w:t xml:space="preserve"> women </w:t>
      </w:r>
      <w:r w:rsidR="00865E2A" w:rsidRPr="00554D5F">
        <w:rPr>
          <w:rFonts w:ascii="Calibri" w:eastAsia="Times New Roman" w:hAnsi="Calibri" w:cs="Times New Roman"/>
          <w:color w:val="000000"/>
          <w:sz w:val="28"/>
          <w:szCs w:val="28"/>
          <w:lang w:val="en-US" w:bidi="hi-IN"/>
        </w:rPr>
        <w:t>by creating</w:t>
      </w:r>
      <w:r w:rsidR="00865E2A" w:rsidRPr="00554D5F">
        <w:rPr>
          <w:rFonts w:ascii="Calibri" w:eastAsia="Times New Roman" w:hAnsi="Calibri" w:cs="Times New Roman"/>
          <w:color w:val="000000"/>
          <w:sz w:val="28"/>
          <w:szCs w:val="28"/>
          <w:lang w:bidi="hi-IN"/>
        </w:rPr>
        <w:t xml:space="preserve"> awareness</w:t>
      </w:r>
      <w:r w:rsidRPr="00554D5F">
        <w:rPr>
          <w:rFonts w:ascii="Calibri" w:eastAsia="Times New Roman" w:hAnsi="Calibri" w:cs="Times New Roman"/>
          <w:color w:val="000000"/>
          <w:sz w:val="28"/>
          <w:szCs w:val="28"/>
          <w:lang w:bidi="hi-IN"/>
        </w:rPr>
        <w:t xml:space="preserve"> about the condition and by fostering strategies to tackle the issue.   </w:t>
      </w:r>
      <w:proofErr w:type="spellStart"/>
      <w:r w:rsidR="00FA0BE1">
        <w:rPr>
          <w:rFonts w:ascii="Calibri" w:eastAsia="Times New Roman" w:hAnsi="Calibri" w:cs="Times New Roman"/>
          <w:color w:val="000000"/>
          <w:sz w:val="28"/>
          <w:szCs w:val="28"/>
          <w:lang w:bidi="hi-IN"/>
        </w:rPr>
        <w:t>The</w:t>
      </w:r>
      <w:r w:rsidRPr="00554D5F">
        <w:rPr>
          <w:rFonts w:ascii="Calibri" w:eastAsia="Times New Roman" w:hAnsi="Calibri" w:cs="Times New Roman"/>
          <w:color w:val="000000"/>
          <w:sz w:val="28"/>
          <w:szCs w:val="28"/>
          <w:lang w:bidi="hi-IN"/>
        </w:rPr>
        <w:t>Swasthya</w:t>
      </w:r>
      <w:proofErr w:type="spellEnd"/>
      <w:r w:rsidRPr="00554D5F">
        <w:rPr>
          <w:rFonts w:ascii="Calibri" w:eastAsia="Times New Roman" w:hAnsi="Calibri" w:cs="Times New Roman"/>
          <w:color w:val="000000"/>
          <w:sz w:val="28"/>
          <w:szCs w:val="28"/>
          <w:lang w:bidi="hi-IN"/>
        </w:rPr>
        <w:t xml:space="preserve"> project will be implemented in Ernakulam district   and  </w:t>
      </w:r>
      <w:r w:rsidRPr="00554D5F">
        <w:rPr>
          <w:rFonts w:ascii="Calibri" w:eastAsia="Times New Roman" w:hAnsi="Calibri" w:cs="Times New Roman"/>
          <w:color w:val="000000"/>
          <w:sz w:val="28"/>
          <w:szCs w:val="28"/>
          <w:lang w:val="en-US" w:bidi="hi-IN"/>
        </w:rPr>
        <w:t xml:space="preserve"> is </w:t>
      </w:r>
      <w:r w:rsidRPr="00554D5F">
        <w:rPr>
          <w:rFonts w:ascii="Calibri" w:eastAsia="Times New Roman" w:hAnsi="Calibri" w:cs="Times New Roman"/>
          <w:color w:val="000000"/>
          <w:sz w:val="28"/>
          <w:szCs w:val="28"/>
          <w:lang w:bidi="hi-IN"/>
        </w:rPr>
        <w:t xml:space="preserve">estimated to reach out to 15,000 beneficiaries. </w:t>
      </w:r>
    </w:p>
    <w:p w:rsidR="00B91F63" w:rsidRPr="005F2950" w:rsidRDefault="009B7E65" w:rsidP="005F2950">
      <w:pPr>
        <w:spacing w:before="12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trike/>
          <w:kern w:val="36"/>
          <w:sz w:val="48"/>
          <w:szCs w:val="48"/>
          <w:lang w:val="en-US" w:bidi="hi-IN"/>
        </w:rPr>
      </w:pPr>
      <w:r w:rsidRPr="009B7E65">
        <w:rPr>
          <w:rFonts w:ascii="Calibri" w:eastAsia="Times New Roman" w:hAnsi="Calibri" w:cs="Times New Roman"/>
          <w:color w:val="000000"/>
          <w:sz w:val="28"/>
          <w:szCs w:val="28"/>
          <w:lang w:bidi="hi-IN"/>
        </w:rPr>
        <w:t xml:space="preserve">Anaemia is a significant public health challenge in India. Ithas disastrous impacts on physical and mental health,productivity, and quality of life. It is very common across allage groups, with a concentration particularly high amongthe most vulnerable such as pregnant women. </w:t>
      </w:r>
    </w:p>
    <w:p w:rsidR="00B91F63" w:rsidRDefault="00B91F63" w:rsidP="009B7E6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bidi="hi-IN"/>
        </w:rPr>
      </w:pPr>
    </w:p>
    <w:p w:rsidR="009B7E65" w:rsidRDefault="009B7E65" w:rsidP="009B7E6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bidi="hi-IN"/>
        </w:rPr>
      </w:pPr>
      <w:r w:rsidRPr="009B7E65">
        <w:rPr>
          <w:rFonts w:ascii="Calibri" w:eastAsia="Times New Roman" w:hAnsi="Calibri" w:cs="Times New Roman"/>
          <w:color w:val="000000"/>
          <w:sz w:val="28"/>
          <w:szCs w:val="28"/>
          <w:lang w:bidi="hi-IN"/>
        </w:rPr>
        <w:t xml:space="preserve">In a study conducted among reproductive women in India,it was found that iron deficiency prevalence is higheramong </w:t>
      </w:r>
      <w:r>
        <w:rPr>
          <w:rFonts w:ascii="Calibri" w:eastAsia="Times New Roman" w:hAnsi="Calibri" w:cs="Times New Roman"/>
          <w:color w:val="000000"/>
          <w:sz w:val="28"/>
          <w:szCs w:val="28"/>
          <w:lang w:bidi="hi-IN"/>
        </w:rPr>
        <w:t xml:space="preserve">them, which that led to many serious conditions </w:t>
      </w:r>
      <w:r w:rsidRPr="009B7E65">
        <w:rPr>
          <w:rFonts w:ascii="Calibri" w:eastAsia="Times New Roman" w:hAnsi="Calibri" w:cs="Times New Roman"/>
          <w:color w:val="000000"/>
          <w:sz w:val="28"/>
          <w:szCs w:val="28"/>
          <w:lang w:bidi="hi-IN"/>
        </w:rPr>
        <w:t>like dysfunctional uterinebleeding.</w:t>
      </w:r>
    </w:p>
    <w:p w:rsidR="009B7E65" w:rsidRDefault="009B7E65" w:rsidP="009B7E6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bidi="hi-IN"/>
        </w:rPr>
      </w:pPr>
    </w:p>
    <w:p w:rsidR="00554D5F" w:rsidRDefault="00554D5F" w:rsidP="009B7E6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val="en-US" w:bidi="hi-IN"/>
        </w:rPr>
      </w:pPr>
      <w:proofErr w:type="spellStart"/>
      <w:r w:rsidRPr="00554D5F">
        <w:rPr>
          <w:rFonts w:ascii="Calibri" w:eastAsia="Times New Roman" w:hAnsi="Calibri" w:cs="Times New Roman"/>
          <w:color w:val="000000"/>
          <w:sz w:val="28"/>
          <w:szCs w:val="28"/>
          <w:lang w:val="en-US" w:bidi="hi-IN"/>
        </w:rPr>
        <w:t>Swasthya</w:t>
      </w:r>
      <w:proofErr w:type="spellEnd"/>
      <w:r w:rsidRPr="00554D5F">
        <w:rPr>
          <w:rFonts w:ascii="Calibri" w:eastAsia="Times New Roman" w:hAnsi="Calibri" w:cs="Times New Roman"/>
          <w:color w:val="000000"/>
          <w:sz w:val="28"/>
          <w:szCs w:val="28"/>
          <w:lang w:val="en-US" w:bidi="hi-IN"/>
        </w:rPr>
        <w:t xml:space="preserve"> aims to raise awareness about the importance of a balanced diet in preventing </w:t>
      </w:r>
      <w:proofErr w:type="spellStart"/>
      <w:r w:rsidRPr="00554D5F">
        <w:rPr>
          <w:rFonts w:ascii="Calibri" w:eastAsia="Times New Roman" w:hAnsi="Calibri" w:cs="Times New Roman"/>
          <w:color w:val="000000"/>
          <w:sz w:val="28"/>
          <w:szCs w:val="28"/>
          <w:lang w:val="en-US" w:bidi="hi-IN"/>
        </w:rPr>
        <w:t>Anaemia</w:t>
      </w:r>
      <w:proofErr w:type="spellEnd"/>
      <w:r w:rsidRPr="00554D5F">
        <w:rPr>
          <w:rFonts w:ascii="Calibri" w:eastAsia="Times New Roman" w:hAnsi="Calibri" w:cs="Times New Roman"/>
          <w:color w:val="000000"/>
          <w:sz w:val="28"/>
          <w:szCs w:val="28"/>
          <w:lang w:val="en-US" w:bidi="hi-IN"/>
        </w:rPr>
        <w:t>, as well as provide access to nutritional supplements and iron-rich foods.</w:t>
      </w:r>
    </w:p>
    <w:p w:rsidR="009B7E65" w:rsidRPr="00554D5F" w:rsidRDefault="009B7E65" w:rsidP="009B7E65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val="en-US" w:bidi="hi-IN"/>
        </w:rPr>
      </w:pPr>
    </w:p>
    <w:p w:rsidR="006152BE" w:rsidRPr="009B7E65" w:rsidRDefault="00554D5F" w:rsidP="009B7E65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val="en-US" w:bidi="hi-IN"/>
        </w:rPr>
      </w:pPr>
      <w:r w:rsidRPr="00554D5F">
        <w:rPr>
          <w:rFonts w:ascii="Calibri" w:eastAsia="Times New Roman" w:hAnsi="Calibri" w:cs="Times New Roman"/>
          <w:color w:val="000000"/>
          <w:sz w:val="28"/>
          <w:szCs w:val="28"/>
          <w:lang w:val="en-US" w:bidi="hi-IN"/>
        </w:rPr>
        <w:t xml:space="preserve">As part of </w:t>
      </w:r>
      <w:proofErr w:type="spellStart"/>
      <w:r w:rsidRPr="00554D5F">
        <w:rPr>
          <w:rFonts w:ascii="Calibri" w:eastAsia="Times New Roman" w:hAnsi="Calibri" w:cs="Times New Roman"/>
          <w:color w:val="000000"/>
          <w:sz w:val="28"/>
          <w:szCs w:val="28"/>
          <w:lang w:val="en-US" w:bidi="hi-IN"/>
        </w:rPr>
        <w:t>Swasthya</w:t>
      </w:r>
      <w:proofErr w:type="spellEnd"/>
      <w:r w:rsidRPr="00554D5F">
        <w:rPr>
          <w:rFonts w:ascii="Calibri" w:eastAsia="Times New Roman" w:hAnsi="Calibri" w:cs="Times New Roman"/>
          <w:color w:val="000000"/>
          <w:sz w:val="28"/>
          <w:szCs w:val="28"/>
          <w:lang w:val="en-US" w:bidi="hi-IN"/>
        </w:rPr>
        <w:t xml:space="preserve">, free medical camps will be conducted </w:t>
      </w:r>
      <w:r w:rsidR="007B72CA" w:rsidRPr="00554D5F">
        <w:rPr>
          <w:rFonts w:ascii="Calibri" w:eastAsia="Times New Roman" w:hAnsi="Calibri" w:cs="Times New Roman"/>
          <w:color w:val="000000"/>
          <w:sz w:val="28"/>
          <w:szCs w:val="28"/>
          <w:lang w:val="en-US" w:bidi="hi-IN"/>
        </w:rPr>
        <w:t>in targeted</w:t>
      </w:r>
      <w:r w:rsidRPr="00554D5F">
        <w:rPr>
          <w:rFonts w:ascii="Calibri" w:eastAsia="Times New Roman" w:hAnsi="Calibri" w:cs="Times New Roman"/>
          <w:color w:val="000000"/>
          <w:sz w:val="28"/>
          <w:szCs w:val="28"/>
          <w:lang w:val="en-US" w:bidi="hi-IN"/>
        </w:rPr>
        <w:t xml:space="preserve"> areas. The camp will have three sessions - health awareness</w:t>
      </w:r>
      <w:r w:rsidR="007B72CA" w:rsidRPr="00554D5F">
        <w:rPr>
          <w:rFonts w:ascii="Calibri" w:eastAsia="Times New Roman" w:hAnsi="Calibri" w:cs="Times New Roman"/>
          <w:color w:val="000000"/>
          <w:sz w:val="28"/>
          <w:szCs w:val="28"/>
          <w:lang w:val="en-US" w:bidi="hi-IN"/>
        </w:rPr>
        <w:t>, diagnosticsessions and</w:t>
      </w:r>
      <w:r w:rsidR="00865E2A">
        <w:rPr>
          <w:rFonts w:ascii="Calibri" w:eastAsia="Times New Roman" w:hAnsi="Calibri" w:cs="Times New Roman"/>
          <w:color w:val="000000"/>
          <w:sz w:val="28"/>
          <w:szCs w:val="28"/>
          <w:lang w:val="en-US" w:bidi="hi-IN"/>
        </w:rPr>
        <w:t>management session</w:t>
      </w:r>
      <w:r w:rsidR="007B72CA">
        <w:rPr>
          <w:rFonts w:ascii="Calibri" w:eastAsia="Times New Roman" w:hAnsi="Calibri" w:cs="Times New Roman"/>
          <w:color w:val="000000"/>
          <w:sz w:val="28"/>
          <w:szCs w:val="28"/>
          <w:lang w:val="en-US" w:bidi="hi-IN"/>
        </w:rPr>
        <w:t>.</w:t>
      </w:r>
      <w:r w:rsidRPr="00554D5F">
        <w:rPr>
          <w:rFonts w:ascii="Calibri" w:eastAsia="Times New Roman" w:hAnsi="Calibri" w:cs="Times New Roman"/>
          <w:color w:val="000000"/>
          <w:sz w:val="28"/>
          <w:szCs w:val="28"/>
          <w:lang w:val="en-US" w:bidi="hi-IN"/>
        </w:rPr>
        <w:t xml:space="preserve"> The project will operate with the support of local specific groups like SHGs, ASHA workers, NGOs etc.  </w:t>
      </w:r>
    </w:p>
    <w:sectPr w:rsidR="006152BE" w:rsidRPr="009B7E65" w:rsidSect="009029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7665C"/>
    <w:rsid w:val="00002D89"/>
    <w:rsid w:val="00013A49"/>
    <w:rsid w:val="0006303B"/>
    <w:rsid w:val="00065FBB"/>
    <w:rsid w:val="00073F97"/>
    <w:rsid w:val="00123FF0"/>
    <w:rsid w:val="0027285B"/>
    <w:rsid w:val="003919CB"/>
    <w:rsid w:val="0048455F"/>
    <w:rsid w:val="00486BD8"/>
    <w:rsid w:val="00554D5F"/>
    <w:rsid w:val="0057665C"/>
    <w:rsid w:val="005D2F4B"/>
    <w:rsid w:val="005F2950"/>
    <w:rsid w:val="00612DA9"/>
    <w:rsid w:val="006152BE"/>
    <w:rsid w:val="00677144"/>
    <w:rsid w:val="006B5671"/>
    <w:rsid w:val="006C683C"/>
    <w:rsid w:val="007B72CA"/>
    <w:rsid w:val="007F6E7A"/>
    <w:rsid w:val="00865E2A"/>
    <w:rsid w:val="0090291A"/>
    <w:rsid w:val="00947405"/>
    <w:rsid w:val="009B7E65"/>
    <w:rsid w:val="009E45FA"/>
    <w:rsid w:val="00A07E6A"/>
    <w:rsid w:val="00A47B75"/>
    <w:rsid w:val="00B91F63"/>
    <w:rsid w:val="00BE23E8"/>
    <w:rsid w:val="00D52016"/>
    <w:rsid w:val="00DF252B"/>
    <w:rsid w:val="00E57BF4"/>
    <w:rsid w:val="00E8033F"/>
    <w:rsid w:val="00EE3461"/>
    <w:rsid w:val="00F43C3E"/>
    <w:rsid w:val="00F9569A"/>
    <w:rsid w:val="00FA0BE1"/>
    <w:rsid w:val="00FE3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91A"/>
  </w:style>
  <w:style w:type="paragraph" w:styleId="Heading1">
    <w:name w:val="heading 1"/>
    <w:basedOn w:val="Normal"/>
    <w:link w:val="Heading1Char"/>
    <w:uiPriority w:val="9"/>
    <w:qFormat/>
    <w:rsid w:val="00123F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5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2B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23FF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23FF0"/>
    <w:rPr>
      <w:rFonts w:ascii="Times New Roman" w:eastAsia="Times New Roman" w:hAnsi="Times New Roman" w:cs="Times New Roman"/>
      <w:b/>
      <w:bCs/>
      <w:kern w:val="36"/>
      <w:sz w:val="48"/>
      <w:szCs w:val="48"/>
      <w:lang w:val="en-US" w:bidi="hi-IN"/>
    </w:rPr>
  </w:style>
  <w:style w:type="paragraph" w:customStyle="1" w:styleId="read-later">
    <w:name w:val="read-later"/>
    <w:basedOn w:val="Normal"/>
    <w:rsid w:val="0012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hi-IN"/>
    </w:rPr>
  </w:style>
  <w:style w:type="paragraph" w:styleId="NormalWeb">
    <w:name w:val="Normal (Web)"/>
    <w:basedOn w:val="Normal"/>
    <w:uiPriority w:val="99"/>
    <w:unhideWhenUsed/>
    <w:rsid w:val="0012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hi-IN"/>
    </w:rPr>
  </w:style>
  <w:style w:type="character" w:styleId="Emphasis">
    <w:name w:val="Emphasis"/>
    <w:basedOn w:val="DefaultParagraphFont"/>
    <w:uiPriority w:val="20"/>
    <w:qFormat/>
    <w:rsid w:val="00F9569A"/>
    <w:rPr>
      <w:i/>
      <w:iCs/>
    </w:rPr>
  </w:style>
  <w:style w:type="paragraph" w:customStyle="1" w:styleId="gmail-read-later">
    <w:name w:val="gmail-read-later"/>
    <w:basedOn w:val="Normal"/>
    <w:rsid w:val="0055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23F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5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2B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23FF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23FF0"/>
    <w:rPr>
      <w:rFonts w:ascii="Times New Roman" w:eastAsia="Times New Roman" w:hAnsi="Times New Roman" w:cs="Times New Roman"/>
      <w:b/>
      <w:bCs/>
      <w:kern w:val="36"/>
      <w:sz w:val="48"/>
      <w:szCs w:val="48"/>
      <w:lang w:val="en-US" w:bidi="hi-IN"/>
    </w:rPr>
  </w:style>
  <w:style w:type="paragraph" w:customStyle="1" w:styleId="read-later">
    <w:name w:val="read-later"/>
    <w:basedOn w:val="Normal"/>
    <w:rsid w:val="0012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hi-IN"/>
    </w:rPr>
  </w:style>
  <w:style w:type="paragraph" w:styleId="NormalWeb">
    <w:name w:val="Normal (Web)"/>
    <w:basedOn w:val="Normal"/>
    <w:uiPriority w:val="99"/>
    <w:unhideWhenUsed/>
    <w:rsid w:val="00123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hi-IN"/>
    </w:rPr>
  </w:style>
  <w:style w:type="character" w:styleId="Emphasis">
    <w:name w:val="Emphasis"/>
    <w:basedOn w:val="DefaultParagraphFont"/>
    <w:uiPriority w:val="20"/>
    <w:qFormat/>
    <w:rsid w:val="00F9569A"/>
    <w:rPr>
      <w:i/>
      <w:iCs/>
    </w:rPr>
  </w:style>
  <w:style w:type="paragraph" w:customStyle="1" w:styleId="gmail-read-later">
    <w:name w:val="gmail-read-later"/>
    <w:basedOn w:val="Normal"/>
    <w:rsid w:val="0055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5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64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0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53489">
          <w:marLeft w:val="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HLL PR</cp:lastModifiedBy>
  <cp:revision>9</cp:revision>
  <cp:lastPrinted>2023-02-13T07:31:00Z</cp:lastPrinted>
  <dcterms:created xsi:type="dcterms:W3CDTF">2023-02-13T08:27:00Z</dcterms:created>
  <dcterms:modified xsi:type="dcterms:W3CDTF">2023-02-14T05:00:00Z</dcterms:modified>
</cp:coreProperties>
</file>