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D70314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JANAYUGOM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D70314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sz w:val="24"/>
          <w:szCs w:val="24"/>
        </w:rPr>
        <w:t>HLL Lifecare pays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D70314">
        <w:rPr>
          <w:rFonts w:ascii="Times New Roman" w:hAnsi="Times New Roman"/>
          <w:b/>
          <w:sz w:val="24"/>
          <w:szCs w:val="24"/>
        </w:rPr>
        <w:t>5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D70314">
        <w:rPr>
          <w:rFonts w:ascii="Times New Roman" w:hAnsi="Times New Roman"/>
          <w:b/>
          <w:sz w:val="24"/>
          <w:szCs w:val="24"/>
          <w:lang w:val="en-US" w:bidi="hi-IN"/>
        </w:rPr>
        <w:t xml:space="preserve">8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D70314">
        <w:rPr>
          <w:rFonts w:ascii="Times New Roman" w:hAnsi="Times New Roman"/>
          <w:b/>
          <w:sz w:val="24"/>
          <w:szCs w:val="24"/>
        </w:rPr>
        <w:t>8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D70314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7in;height:520.5pt">
            <v:imagedata r:id="rId7" o:title="JGM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9F3" w:rsidRDefault="001E49F3" w:rsidP="0096225B">
      <w:pPr>
        <w:spacing w:after="0" w:line="240" w:lineRule="auto"/>
      </w:pPr>
      <w:r>
        <w:separator/>
      </w:r>
    </w:p>
  </w:endnote>
  <w:endnote w:type="continuationSeparator" w:id="1">
    <w:p w:rsidR="001E49F3" w:rsidRDefault="001E49F3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9F3" w:rsidRDefault="001E49F3" w:rsidP="0096225B">
      <w:pPr>
        <w:spacing w:after="0" w:line="240" w:lineRule="auto"/>
      </w:pPr>
      <w:r>
        <w:separator/>
      </w:r>
    </w:p>
  </w:footnote>
  <w:footnote w:type="continuationSeparator" w:id="1">
    <w:p w:rsidR="001E49F3" w:rsidRDefault="001E49F3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49F3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0314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2012-11-16T13:23:00Z</dcterms:created>
  <dcterms:modified xsi:type="dcterms:W3CDTF">2012-11-16T13:23:00Z</dcterms:modified>
</cp:coreProperties>
</file>