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Pr="00204425" w:rsidRDefault="00204425" w:rsidP="00204425">
      <w:pPr>
        <w:rPr>
          <w:rFonts w:ascii="Arial" w:hAnsi="Arial" w:cs="Arial"/>
          <w:b/>
          <w:bCs/>
          <w:color w:val="FF0000"/>
          <w:sz w:val="26"/>
          <w:szCs w:val="26"/>
        </w:rPr>
      </w:pPr>
      <w:r w:rsidRPr="00204425">
        <w:rPr>
          <w:rFonts w:ascii="Arial" w:hAnsi="Arial" w:cs="Arial"/>
          <w:b/>
          <w:bCs/>
          <w:color w:val="FF0000"/>
          <w:sz w:val="26"/>
          <w:szCs w:val="26"/>
        </w:rPr>
        <w:t xml:space="preserve">GEM BID NUMBER - </w:t>
      </w:r>
      <w:r w:rsidRPr="00204425">
        <w:rPr>
          <w:rFonts w:ascii="Arial" w:hAnsi="Arial" w:cs="Arial"/>
          <w:b/>
          <w:bCs/>
          <w:color w:val="FF0000"/>
          <w:sz w:val="26"/>
          <w:szCs w:val="26"/>
        </w:rPr>
        <w:t>M/2</w:t>
      </w:r>
      <w:bookmarkStart w:id="0" w:name="_GoBack"/>
      <w:bookmarkEnd w:id="0"/>
      <w:r w:rsidRPr="00204425">
        <w:rPr>
          <w:rFonts w:ascii="Arial" w:hAnsi="Arial" w:cs="Arial"/>
          <w:b/>
          <w:bCs/>
          <w:color w:val="FF0000"/>
          <w:sz w:val="26"/>
          <w:szCs w:val="26"/>
        </w:rPr>
        <w:t>022/B/2796459</w:t>
      </w:r>
    </w:p>
    <w:p w:rsidR="00204425" w:rsidRPr="00204425" w:rsidRDefault="00204425" w:rsidP="00204425">
      <w:pPr>
        <w:rPr>
          <w:rFonts w:ascii="Arial" w:hAnsi="Arial" w:cs="Arial"/>
          <w:b/>
          <w:bCs/>
          <w:color w:val="FF0000"/>
          <w:sz w:val="26"/>
          <w:szCs w:val="26"/>
        </w:rPr>
      </w:pPr>
      <w:r w:rsidRPr="00204425">
        <w:rPr>
          <w:rFonts w:ascii="Arial" w:hAnsi="Arial" w:cs="Arial"/>
          <w:b/>
          <w:bCs/>
          <w:color w:val="FF0000"/>
          <w:sz w:val="26"/>
          <w:szCs w:val="26"/>
        </w:rPr>
        <w:t>DATED – 29.11.2022</w:t>
      </w:r>
    </w:p>
    <w:p w:rsidR="00204425" w:rsidRDefault="00204425" w:rsidP="00204425">
      <w:pPr>
        <w:ind w:left="720"/>
        <w:rPr>
          <w:rFonts w:ascii="Arial" w:hAnsi="Arial" w:cs="Arial"/>
        </w:rPr>
      </w:pPr>
    </w:p>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2E193C" w:rsidRDefault="005A50BA" w:rsidP="00B43E71">
      <w:pPr>
        <w:pStyle w:val="Heading1"/>
        <w:rPr>
          <w:iCs/>
          <w:sz w:val="24"/>
          <w:szCs w:val="24"/>
        </w:rPr>
      </w:pPr>
      <w:proofErr w:type="spellStart"/>
      <w:r>
        <w:rPr>
          <w:iCs/>
          <w:sz w:val="24"/>
          <w:szCs w:val="24"/>
        </w:rPr>
        <w:t>No.</w:t>
      </w:r>
      <w:r w:rsidR="00B43E71" w:rsidRPr="00194C54">
        <w:rPr>
          <w:iCs/>
          <w:sz w:val="24"/>
          <w:szCs w:val="24"/>
        </w:rPr>
        <w:t>HL</w:t>
      </w:r>
      <w:proofErr w:type="spellEnd"/>
      <w:r w:rsidR="00B43E71" w:rsidRPr="00194C54">
        <w:rPr>
          <w:iCs/>
          <w:sz w:val="24"/>
          <w:szCs w:val="24"/>
        </w:rPr>
        <w:t>/BG/HR/</w:t>
      </w:r>
      <w:r w:rsidR="002E193C">
        <w:rPr>
          <w:iCs/>
          <w:sz w:val="24"/>
          <w:szCs w:val="24"/>
        </w:rPr>
        <w:t>QC Parcel Courier</w:t>
      </w:r>
      <w:r w:rsidR="00B43E71" w:rsidRPr="00194C54">
        <w:rPr>
          <w:iCs/>
          <w:sz w:val="24"/>
          <w:szCs w:val="24"/>
        </w:rPr>
        <w:t xml:space="preserve">/2022-23  </w:t>
      </w:r>
      <w:r w:rsidR="00194C54">
        <w:rPr>
          <w:iCs/>
          <w:sz w:val="24"/>
          <w:szCs w:val="24"/>
        </w:rPr>
        <w:tab/>
      </w:r>
      <w:r w:rsidR="00B43E71"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00B43E71" w:rsidRPr="00194C54">
        <w:rPr>
          <w:iCs/>
          <w:sz w:val="24"/>
          <w:szCs w:val="24"/>
        </w:rPr>
        <w:t>Date</w:t>
      </w:r>
      <w:proofErr w:type="gramStart"/>
      <w:r w:rsidR="00B43E71" w:rsidRPr="00194C54">
        <w:rPr>
          <w:iCs/>
          <w:sz w:val="24"/>
          <w:szCs w:val="24"/>
        </w:rPr>
        <w:t>:</w:t>
      </w:r>
      <w:r w:rsidR="000C46E2">
        <w:rPr>
          <w:iCs/>
          <w:sz w:val="24"/>
          <w:szCs w:val="24"/>
        </w:rPr>
        <w:t>29.11</w:t>
      </w:r>
      <w:r w:rsidR="002E193C">
        <w:rPr>
          <w:iCs/>
          <w:sz w:val="24"/>
          <w:szCs w:val="24"/>
        </w:rPr>
        <w:t>.2022</w:t>
      </w:r>
      <w:proofErr w:type="gramEnd"/>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A50BA"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5A50BA">
        <w:rPr>
          <w:rFonts w:ascii="Arial" w:hAnsi="Arial" w:cs="Arial"/>
        </w:rPr>
        <w:t xml:space="preserve">from competent and registered Courier agencies </w:t>
      </w:r>
      <w:r w:rsidR="005A50BA" w:rsidRPr="005A50BA">
        <w:rPr>
          <w:rFonts w:ascii="Arial" w:hAnsi="Arial" w:cs="Arial"/>
        </w:rPr>
        <w:t xml:space="preserve">for </w:t>
      </w:r>
      <w:r w:rsidR="00FA08D0">
        <w:rPr>
          <w:rFonts w:ascii="Arial" w:hAnsi="Arial" w:cs="Arial"/>
        </w:rPr>
        <w:t xml:space="preserve">booking and </w:t>
      </w:r>
      <w:r w:rsidR="005A50BA" w:rsidRPr="005A50BA">
        <w:rPr>
          <w:rFonts w:ascii="Arial" w:hAnsi="Arial" w:cs="Arial"/>
        </w:rPr>
        <w:t>delivery of letters, documents, articles and parcels through courier service all over India on day to day</w:t>
      </w:r>
      <w:r w:rsidR="00495DC6">
        <w:rPr>
          <w:rFonts w:ascii="Arial" w:hAnsi="Arial" w:cs="Arial"/>
        </w:rPr>
        <w:t xml:space="preserve"> contract basis </w:t>
      </w:r>
      <w:r w:rsidR="005A50BA" w:rsidRPr="005A50BA">
        <w:rPr>
          <w:rFonts w:ascii="Arial" w:hAnsi="Arial" w:cs="Arial"/>
        </w:rPr>
        <w:t>for a period of t</w:t>
      </w:r>
      <w:r w:rsidR="005A50BA" w:rsidRPr="003C373F">
        <w:rPr>
          <w:rFonts w:ascii="Arial" w:hAnsi="Arial" w:cs="Arial"/>
        </w:rPr>
        <w:t>wo Years</w:t>
      </w:r>
      <w:r w:rsidR="005A50BA" w:rsidRPr="005A50BA">
        <w:rPr>
          <w:rFonts w:ascii="Arial" w:hAnsi="Arial" w:cs="Arial"/>
        </w:rPr>
        <w:t xml:space="preserve"> </w:t>
      </w:r>
      <w:r w:rsidR="00272469" w:rsidRPr="005032DC">
        <w:rPr>
          <w:rFonts w:ascii="Arial" w:hAnsi="Arial" w:cs="Arial"/>
        </w:rPr>
        <w:t xml:space="preserve">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FA08D0" w:rsidP="00495DC6">
            <w:pPr>
              <w:pStyle w:val="BodyText"/>
              <w:spacing w:after="0"/>
              <w:jc w:val="both"/>
              <w:rPr>
                <w:rFonts w:ascii="Arial" w:hAnsi="Arial" w:cs="Arial"/>
              </w:rPr>
            </w:pPr>
            <w:r>
              <w:rPr>
                <w:rFonts w:ascii="Arial" w:hAnsi="Arial" w:cs="Arial"/>
              </w:rPr>
              <w:t xml:space="preserve">Booking and </w:t>
            </w:r>
            <w:r w:rsidR="00495DC6">
              <w:rPr>
                <w:rFonts w:ascii="Arial" w:hAnsi="Arial" w:cs="Arial"/>
              </w:rPr>
              <w:t>D</w:t>
            </w:r>
            <w:r w:rsidR="00495DC6" w:rsidRPr="005A50BA">
              <w:rPr>
                <w:rFonts w:ascii="Arial" w:hAnsi="Arial" w:cs="Arial"/>
              </w:rPr>
              <w:t>elivery of letters, documents, articles and parcels through courier service all over India on day to day</w:t>
            </w:r>
            <w:r w:rsidR="00495DC6">
              <w:rPr>
                <w:rFonts w:ascii="Arial" w:hAnsi="Arial" w:cs="Arial"/>
              </w:rPr>
              <w:t xml:space="preserve"> contract basis. </w:t>
            </w:r>
          </w:p>
        </w:tc>
      </w:tr>
      <w:tr w:rsidR="00822C23" w:rsidRPr="002D64BD" w:rsidTr="009A1DE9">
        <w:trPr>
          <w:trHeight w:val="60"/>
          <w:jc w:val="center"/>
        </w:trPr>
        <w:tc>
          <w:tcPr>
            <w:tcW w:w="817" w:type="dxa"/>
          </w:tcPr>
          <w:p w:rsidR="00272469" w:rsidRPr="00D3487E" w:rsidRDefault="007D3742" w:rsidP="007D3742">
            <w:pPr>
              <w:pStyle w:val="BodyText"/>
              <w:spacing w:after="0"/>
              <w:jc w:val="center"/>
              <w:rPr>
                <w:rFonts w:ascii="Arial" w:hAnsi="Arial" w:cs="Arial"/>
                <w:b/>
                <w:bCs/>
              </w:rPr>
            </w:pPr>
            <w:r>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0D29A2">
            <w:pPr>
              <w:pStyle w:val="BodyText"/>
              <w:spacing w:after="0"/>
              <w:jc w:val="both"/>
              <w:rPr>
                <w:rFonts w:ascii="Arial" w:hAnsi="Arial" w:cs="Arial"/>
              </w:rPr>
            </w:pPr>
            <w:r w:rsidRPr="002D64BD">
              <w:rPr>
                <w:rFonts w:ascii="Arial" w:hAnsi="Arial" w:cs="Arial"/>
              </w:rPr>
              <w:t xml:space="preserve">for </w:t>
            </w:r>
            <w:r w:rsidR="000D29A2">
              <w:rPr>
                <w:rFonts w:ascii="Arial" w:hAnsi="Arial" w:cs="Arial"/>
              </w:rPr>
              <w:t xml:space="preserve">one </w:t>
            </w:r>
            <w:r w:rsidRPr="002D64BD">
              <w:rPr>
                <w:rFonts w:ascii="Arial" w:hAnsi="Arial" w:cs="Arial"/>
              </w:rPr>
              <w:t>year (</w:t>
            </w:r>
            <w:proofErr w:type="spellStart"/>
            <w:r w:rsidRPr="002D64BD">
              <w:rPr>
                <w:rFonts w:ascii="Arial" w:hAnsi="Arial" w:cs="Arial"/>
              </w:rPr>
              <w:t>Rs</w:t>
            </w:r>
            <w:proofErr w:type="spellEnd"/>
            <w:r w:rsidRPr="002D64BD">
              <w:rPr>
                <w:rFonts w:ascii="Arial" w:hAnsi="Arial" w:cs="Arial"/>
              </w:rPr>
              <w:t>.)</w:t>
            </w:r>
          </w:p>
        </w:tc>
        <w:tc>
          <w:tcPr>
            <w:tcW w:w="4446" w:type="dxa"/>
          </w:tcPr>
          <w:p w:rsidR="00A72302" w:rsidRPr="002D64BD" w:rsidRDefault="007217A5" w:rsidP="007217A5">
            <w:pPr>
              <w:pStyle w:val="BodyText"/>
              <w:spacing w:after="0"/>
              <w:jc w:val="both"/>
              <w:rPr>
                <w:rFonts w:ascii="Arial" w:hAnsi="Arial" w:cs="Arial"/>
              </w:rPr>
            </w:pPr>
            <w:r>
              <w:rPr>
                <w:rFonts w:ascii="Arial" w:hAnsi="Arial" w:cs="Arial"/>
              </w:rPr>
              <w:t>4.00 Lakhs per year</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83052C">
            <w:pPr>
              <w:pStyle w:val="BodyText"/>
              <w:spacing w:after="0"/>
              <w:jc w:val="both"/>
              <w:rPr>
                <w:rFonts w:ascii="Arial" w:hAnsi="Arial" w:cs="Arial"/>
              </w:rPr>
            </w:pPr>
            <w:r w:rsidRPr="002D64BD">
              <w:rPr>
                <w:rFonts w:ascii="Arial" w:hAnsi="Arial" w:cs="Arial"/>
              </w:rPr>
              <w:t>01.</w:t>
            </w:r>
            <w:r w:rsidR="0083052C">
              <w:rPr>
                <w:rFonts w:ascii="Arial" w:hAnsi="Arial" w:cs="Arial"/>
              </w:rPr>
              <w:t>01</w:t>
            </w:r>
            <w:r w:rsidRPr="002D64BD">
              <w:rPr>
                <w:rFonts w:ascii="Arial" w:hAnsi="Arial" w:cs="Arial"/>
              </w:rPr>
              <w:t>.202</w:t>
            </w:r>
            <w:r w:rsidR="0083052C">
              <w:rPr>
                <w:rFonts w:ascii="Arial" w:hAnsi="Arial" w:cs="Arial"/>
              </w:rPr>
              <w:t>3 to 31.12</w:t>
            </w:r>
            <w:r w:rsidR="007217A5">
              <w:rPr>
                <w:rFonts w:ascii="Arial" w:hAnsi="Arial" w:cs="Arial"/>
              </w:rPr>
              <w:t>.202</w:t>
            </w:r>
            <w:r w:rsidR="00960A00">
              <w:rPr>
                <w:rFonts w:ascii="Arial" w:hAnsi="Arial" w:cs="Arial"/>
              </w:rPr>
              <w:t>4</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FE3B9D">
              <w:rPr>
                <w:rFonts w:ascii="Arial" w:hAnsi="Arial" w:cs="Arial"/>
              </w:rPr>
              <w:t>5,000/-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854540" w:rsidP="008F5CCC">
            <w:pPr>
              <w:pStyle w:val="BodyText"/>
              <w:spacing w:after="0"/>
              <w:jc w:val="both"/>
              <w:rPr>
                <w:rFonts w:ascii="Arial" w:hAnsi="Arial" w:cs="Arial"/>
              </w:rPr>
            </w:pPr>
            <w:r>
              <w:rPr>
                <w:rFonts w:ascii="Arial" w:hAnsi="Arial" w:cs="Arial"/>
              </w:rPr>
              <w:t>3% of the work order value till 31.03.2023. However SD rate declared thereafter by Govt. of India will be made applicable</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bl>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A17A6">
      <w:pPr>
        <w:pStyle w:val="BodyText"/>
        <w:spacing w:after="0"/>
        <w:jc w:val="center"/>
        <w:rPr>
          <w:rFonts w:ascii="Arial" w:hAnsi="Arial" w:cs="Arial"/>
          <w:b/>
          <w:bCs/>
        </w:rPr>
      </w:pPr>
      <w:r w:rsidRPr="004A17A6">
        <w:rPr>
          <w:rFonts w:ascii="Arial" w:hAnsi="Arial" w:cs="Arial"/>
          <w:b/>
          <w:bCs/>
        </w:rPr>
        <w:t>Minimum Eligibility criteria for qualifying</w:t>
      </w:r>
    </w:p>
    <w:p w:rsidR="00C35814" w:rsidRDefault="00C35814" w:rsidP="004A17A6">
      <w:pPr>
        <w:pStyle w:val="BodyText"/>
        <w:spacing w:after="0"/>
        <w:jc w:val="center"/>
        <w:rPr>
          <w:rFonts w:ascii="Arial" w:hAnsi="Arial" w:cs="Arial"/>
          <w:b/>
          <w:bCs/>
        </w:rPr>
      </w:pPr>
    </w:p>
    <w:p w:rsidR="00C35814" w:rsidRDefault="00C35814" w:rsidP="00C35814">
      <w:pPr>
        <w:widowControl w:val="0"/>
        <w:autoSpaceDE w:val="0"/>
        <w:autoSpaceDN w:val="0"/>
        <w:adjustRightInd w:val="0"/>
        <w:ind w:right="-15"/>
        <w:jc w:val="both"/>
        <w:rPr>
          <w:rFonts w:ascii="Arial" w:hAnsi="Arial" w:cs="Arial"/>
        </w:rPr>
      </w:pPr>
      <w:r w:rsidRPr="00A14561">
        <w:rPr>
          <w:rFonts w:ascii="Arial" w:hAnsi="Arial" w:cs="Arial"/>
        </w:rPr>
        <w:t xml:space="preserve">Agencies intending to participate shall fulfill the following qualification criteria: </w:t>
      </w:r>
    </w:p>
    <w:p w:rsidR="00BF7D19" w:rsidRPr="00A14561" w:rsidRDefault="00BF7D19" w:rsidP="00C35814">
      <w:pPr>
        <w:widowControl w:val="0"/>
        <w:autoSpaceDE w:val="0"/>
        <w:autoSpaceDN w:val="0"/>
        <w:adjustRightInd w:val="0"/>
        <w:ind w:right="-15"/>
        <w:jc w:val="both"/>
        <w:rPr>
          <w:rFonts w:ascii="Arial" w:hAnsi="Arial" w:cs="Arial"/>
        </w:rPr>
      </w:pPr>
    </w:p>
    <w:p w:rsidR="00C35814" w:rsidRPr="000162C1" w:rsidRDefault="00C35814" w:rsidP="00C35814">
      <w:pPr>
        <w:widowControl w:val="0"/>
        <w:autoSpaceDE w:val="0"/>
        <w:autoSpaceDN w:val="0"/>
        <w:adjustRightInd w:val="0"/>
        <w:ind w:right="-15"/>
        <w:jc w:val="both"/>
        <w:rPr>
          <w:rFonts w:ascii="Arial" w:hAnsi="Arial" w:cs="Arial"/>
          <w:b/>
          <w:bCs/>
          <w:sz w:val="12"/>
          <w:szCs w:val="12"/>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have a minimum experience of One year in the field of providing courier services.</w:t>
      </w:r>
      <w:r w:rsidR="00BF7D19">
        <w:rPr>
          <w:rFonts w:ascii="Arial" w:hAnsi="Arial" w:cs="Arial"/>
        </w:rPr>
        <w:t xml:space="preserve"> Experience certificate is to be attached with quotation.</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have a valid PAN Number issued by Income Tax Authority. (Attach photo-copy of PAN Card).</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be registered with Goods &amp; Service Tax Authority and should have a valid GST Number issued by Statutory Authority and should be ready to issue GST Compliant Bills/Invoices for release of payment. (Attach self-attested photo-copy of GST Registration with GST number).</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i/>
          <w:iCs/>
        </w:rPr>
      </w:pPr>
      <w:r w:rsidRPr="00C35814">
        <w:rPr>
          <w:rFonts w:ascii="Arial" w:hAnsi="Arial" w:cs="Arial"/>
        </w:rPr>
        <w:t>The Tenderer should have an On-line Developed Software available on its Official Website so as to enable the Company to track status, date and time of delivery of each consignments handed over for delivery to the Bidder/Tenderer. Soft copy of Daily Feedback of deliveries/status of consignments will be required to be submitted by the Bidder/Tenderer</w:t>
      </w:r>
      <w:r w:rsidRPr="00C066ED">
        <w:rPr>
          <w:rFonts w:ascii="Arial" w:hAnsi="Arial" w:cs="Arial"/>
          <w:i/>
          <w:iCs/>
        </w:rPr>
        <w:t>.</w:t>
      </w:r>
    </w:p>
    <w:p w:rsidR="00C137CB" w:rsidRDefault="00C137CB" w:rsidP="00C137CB">
      <w:pPr>
        <w:pStyle w:val="ListParagraph"/>
        <w:rPr>
          <w:rFonts w:ascii="Arial" w:hAnsi="Arial" w:cs="Arial"/>
          <w:i/>
          <w:iCs/>
        </w:rPr>
      </w:pPr>
    </w:p>
    <w:p w:rsidR="00272469" w:rsidRPr="002010FD" w:rsidRDefault="00C137CB" w:rsidP="00480DA2">
      <w:pPr>
        <w:pStyle w:val="NoSpacing"/>
        <w:numPr>
          <w:ilvl w:val="0"/>
          <w:numId w:val="20"/>
        </w:numPr>
        <w:spacing w:line="276" w:lineRule="auto"/>
        <w:jc w:val="both"/>
        <w:rPr>
          <w:rFonts w:ascii="Arial" w:hAnsi="Arial" w:cs="Arial"/>
        </w:rPr>
      </w:pPr>
      <w:r w:rsidRPr="002010FD">
        <w:rPr>
          <w:rFonts w:ascii="Arial" w:hAnsi="Arial" w:cs="Arial"/>
        </w:rPr>
        <w:t>25% of annual procurement value will be sourced from Micro and Small Enterprises (MSE), out of which 4% is earmarked for procurement from MSE’s owned by SC or ST entrepreneurs and 3% is earmarked for procurement from MSE’s owned by Women entrepreneurs. In the event of</w:t>
      </w:r>
      <w:r w:rsidR="002010FD" w:rsidRPr="002010FD">
        <w:rPr>
          <w:rFonts w:ascii="Arial" w:hAnsi="Arial" w:cs="Arial"/>
        </w:rPr>
        <w:t xml:space="preserve"> failure of SC or ST or Women entrepreneurs to participate in tender or meet</w:t>
      </w:r>
      <w:r w:rsidR="002B232E">
        <w:rPr>
          <w:rFonts w:ascii="Arial" w:hAnsi="Arial" w:cs="Arial"/>
        </w:rPr>
        <w:t xml:space="preserve"> </w:t>
      </w:r>
      <w:r w:rsidR="002010FD" w:rsidRPr="002010FD">
        <w:rPr>
          <w:rFonts w:ascii="Arial" w:hAnsi="Arial" w:cs="Arial"/>
        </w:rPr>
        <w:t xml:space="preserve">tender requirements/conditions regarding price the same will be sourced from other MSE enterprises. All rules and regulations as per guidelines of Government of India shall be applicable for MSME </w:t>
      </w:r>
      <w:r w:rsidR="00272469" w:rsidRPr="002010FD">
        <w:rPr>
          <w:rFonts w:ascii="Arial" w:hAnsi="Arial" w:cs="Arial"/>
        </w:rPr>
        <w:t>Copies of the above certificates shall be produced as a proof along with tender document.</w:t>
      </w:r>
    </w:p>
    <w:p w:rsidR="00272469" w:rsidRPr="00480DA2" w:rsidRDefault="00272469" w:rsidP="00480DA2">
      <w:pPr>
        <w:pStyle w:val="BodyText"/>
        <w:spacing w:after="0"/>
        <w:jc w:val="both"/>
        <w:rPr>
          <w:rFonts w:ascii="Arial" w:hAnsi="Arial" w:cs="Arial"/>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EB138F" w:rsidRDefault="00EB138F" w:rsidP="00480DA2">
      <w:pPr>
        <w:pStyle w:val="BodyText"/>
        <w:spacing w:after="0"/>
        <w:jc w:val="both"/>
        <w:rPr>
          <w:rFonts w:ascii="Arial" w:hAnsi="Arial" w:cs="Arial"/>
        </w:rPr>
      </w:pPr>
      <w:r>
        <w:rPr>
          <w:rFonts w:ascii="Arial" w:hAnsi="Arial" w:cs="Arial"/>
        </w:rPr>
        <w:t xml:space="preserve">Booking of </w:t>
      </w:r>
      <w:r w:rsidRPr="005A50BA">
        <w:rPr>
          <w:rFonts w:ascii="Arial" w:hAnsi="Arial" w:cs="Arial"/>
        </w:rPr>
        <w:t xml:space="preserve">letters, documents, articles and parcels through courier service </w:t>
      </w:r>
      <w:r>
        <w:rPr>
          <w:rFonts w:ascii="Arial" w:hAnsi="Arial" w:cs="Arial"/>
        </w:rPr>
        <w:t xml:space="preserve">from HLL Lifecare Limited, Kanagala, Belagavi and deliver it at </w:t>
      </w:r>
      <w:r w:rsidRPr="005A50BA">
        <w:rPr>
          <w:rFonts w:ascii="Arial" w:hAnsi="Arial" w:cs="Arial"/>
        </w:rPr>
        <w:t>all over India on day to day</w:t>
      </w:r>
      <w:r>
        <w:rPr>
          <w:rFonts w:ascii="Arial" w:hAnsi="Arial" w:cs="Arial"/>
        </w:rPr>
        <w:t xml:space="preserve"> basis </w:t>
      </w:r>
      <w:r w:rsidR="002621AD">
        <w:rPr>
          <w:rFonts w:ascii="Arial" w:hAnsi="Arial" w:cs="Arial"/>
        </w:rPr>
        <w:t>and delivering of consignments received in the name of HL</w:t>
      </w:r>
      <w:r w:rsidR="002B232E">
        <w:rPr>
          <w:rFonts w:ascii="Arial" w:hAnsi="Arial" w:cs="Arial"/>
        </w:rPr>
        <w:t>L</w:t>
      </w:r>
      <w:r w:rsidR="002621AD">
        <w:rPr>
          <w:rFonts w:ascii="Arial" w:hAnsi="Arial" w:cs="Arial"/>
        </w:rPr>
        <w:t xml:space="preserve"> Lifecare Limited, Kanagala.</w:t>
      </w:r>
    </w:p>
    <w:p w:rsidR="00272469" w:rsidRPr="00480DA2" w:rsidRDefault="00272469" w:rsidP="00480DA2">
      <w:pPr>
        <w:pStyle w:val="BodyText"/>
        <w:spacing w:after="0"/>
        <w:jc w:val="both"/>
        <w:rPr>
          <w:rFonts w:ascii="Arial" w:hAnsi="Arial" w:cs="Arial"/>
        </w:rPr>
      </w:pPr>
    </w:p>
    <w:p w:rsidR="00272469" w:rsidRPr="00B528F5" w:rsidRDefault="00751D60" w:rsidP="00480DA2">
      <w:pPr>
        <w:pStyle w:val="BodyText"/>
        <w:spacing w:after="0"/>
        <w:jc w:val="both"/>
        <w:rPr>
          <w:rFonts w:ascii="Arial" w:hAnsi="Arial" w:cs="Arial"/>
          <w:b/>
          <w:bCs/>
        </w:rPr>
      </w:pPr>
      <w:r>
        <w:rPr>
          <w:rFonts w:ascii="Arial" w:hAnsi="Arial" w:cs="Arial"/>
          <w:b/>
          <w:bCs/>
        </w:rPr>
        <w:t>Procedure for deciding L1 party</w:t>
      </w:r>
    </w:p>
    <w:p w:rsidR="00272469" w:rsidRPr="00BF6681" w:rsidRDefault="00272469" w:rsidP="00480DA2">
      <w:pPr>
        <w:pStyle w:val="BodyText"/>
        <w:spacing w:after="0"/>
        <w:jc w:val="both"/>
        <w:rPr>
          <w:rFonts w:ascii="Arial" w:hAnsi="Arial" w:cs="Arial"/>
        </w:rPr>
      </w:pPr>
    </w:p>
    <w:p w:rsidR="00EB138F" w:rsidRDefault="00EB138F" w:rsidP="00480DA2">
      <w:pPr>
        <w:pStyle w:val="BodyText"/>
        <w:spacing w:after="0"/>
        <w:jc w:val="both"/>
        <w:rPr>
          <w:rFonts w:ascii="Arial" w:hAnsi="Arial" w:cs="Arial"/>
        </w:rPr>
      </w:pPr>
      <w:r>
        <w:rPr>
          <w:rFonts w:ascii="Arial" w:hAnsi="Arial" w:cs="Arial"/>
        </w:rPr>
        <w:t>L1 rates quoted for the destinations specified in this tender notification will be considered as L1 Party subject to fulfillment of other terms and conditions.</w:t>
      </w: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0C46E2" w:rsidRDefault="000C46E2"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Full care is to be taken for safe delivery of the letter/ article/document/Parcel within the scheduled time.</w:t>
      </w:r>
    </w:p>
    <w:p w:rsidR="008F5CCC"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 xml:space="preserve">POD (Proof of Delivery) should be submitted to </w:t>
      </w:r>
      <w:r w:rsidR="008F5CCC">
        <w:rPr>
          <w:rFonts w:ascii="Arial" w:hAnsi="Arial" w:cs="Arial"/>
        </w:rPr>
        <w:t>HLL Lifecare Limited, Kanagala al</w:t>
      </w:r>
      <w:r w:rsidRPr="00EB138F">
        <w:rPr>
          <w:rFonts w:ascii="Arial" w:hAnsi="Arial" w:cs="Arial"/>
        </w:rPr>
        <w:t>ong with monthly bills</w:t>
      </w:r>
      <w:r w:rsidR="008F5CCC">
        <w:rPr>
          <w:rFonts w:ascii="Arial" w:hAnsi="Arial" w:cs="Arial"/>
        </w:rPr>
        <w:t>. Payment will be released on submission of PODs only.</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 xml:space="preserve">The Tenders without E.M.D will be rejected. </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 xml:space="preserve">Couriers must have internet network.  </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Contractor has to ensure compliance of Safety &amp; Quality Policy of Company</w:t>
      </w:r>
    </w:p>
    <w:p w:rsidR="00272469" w:rsidRPr="00EE5D91" w:rsidRDefault="00272469" w:rsidP="00EE5D91">
      <w:pPr>
        <w:pStyle w:val="BodyText"/>
        <w:numPr>
          <w:ilvl w:val="0"/>
          <w:numId w:val="23"/>
        </w:numPr>
        <w:spacing w:after="0"/>
        <w:jc w:val="both"/>
        <w:rPr>
          <w:rFonts w:ascii="Arial" w:hAnsi="Arial" w:cs="Arial"/>
        </w:rPr>
      </w:pPr>
      <w:r w:rsidRPr="00EE5D91">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Senior Manager (HR), HLL Lifecare Limited, Kanagala – 591 225, </w:t>
      </w:r>
      <w:proofErr w:type="spellStart"/>
      <w:r w:rsidRPr="00EE5D91">
        <w:rPr>
          <w:rFonts w:ascii="Arial" w:hAnsi="Arial" w:cs="Arial"/>
        </w:rPr>
        <w:t>Tahasil</w:t>
      </w:r>
      <w:proofErr w:type="spellEnd"/>
      <w:r w:rsidRPr="00EE5D91">
        <w:rPr>
          <w:rFonts w:ascii="Arial" w:hAnsi="Arial" w:cs="Arial"/>
        </w:rPr>
        <w:t xml:space="preserve"> </w:t>
      </w:r>
      <w:proofErr w:type="spellStart"/>
      <w:r w:rsidRPr="00EE5D91">
        <w:rPr>
          <w:rFonts w:ascii="Arial" w:hAnsi="Arial" w:cs="Arial"/>
        </w:rPr>
        <w:t>Hukkeri</w:t>
      </w:r>
      <w:proofErr w:type="spellEnd"/>
      <w:r w:rsidRPr="00EE5D91">
        <w:rPr>
          <w:rFonts w:ascii="Arial" w:hAnsi="Arial" w:cs="Arial"/>
        </w:rPr>
        <w:t xml:space="preserve">, District Belagavi, State Karnataka, India </w:t>
      </w:r>
      <w:r w:rsidR="002B232E" w:rsidRPr="00EE5D91">
        <w:rPr>
          <w:rFonts w:ascii="Arial" w:hAnsi="Arial" w:cs="Arial"/>
        </w:rPr>
        <w:t>Ph:08333-279244, 279209 E-mail:</w:t>
      </w:r>
      <w:hyperlink r:id="rId9" w:history="1">
        <w:r w:rsidRPr="00EE5D91">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D3487E" w:rsidRDefault="00546CBE" w:rsidP="00480DA2">
      <w:pPr>
        <w:pStyle w:val="BodyText"/>
        <w:numPr>
          <w:ilvl w:val="0"/>
          <w:numId w:val="23"/>
        </w:numPr>
        <w:spacing w:after="0"/>
        <w:jc w:val="both"/>
        <w:rPr>
          <w:rFonts w:ascii="Arial" w:hAnsi="Arial" w:cs="Arial"/>
        </w:rPr>
      </w:pPr>
      <w:r w:rsidRPr="00EE5D91">
        <w:rPr>
          <w:rFonts w:ascii="Arial" w:hAnsi="Arial" w:cs="Arial"/>
          <w:b/>
          <w:bCs/>
        </w:rPr>
        <w:t xml:space="preserve">Tender </w:t>
      </w:r>
      <w:r w:rsidR="00272469" w:rsidRPr="00EE5D91">
        <w:rPr>
          <w:rFonts w:ascii="Arial" w:hAnsi="Arial" w:cs="Arial"/>
          <w:b/>
          <w:bCs/>
        </w:rPr>
        <w:t>submission:</w:t>
      </w:r>
      <w:r w:rsidR="00272469" w:rsidRPr="00EE5D91">
        <w:rPr>
          <w:rFonts w:ascii="Arial" w:hAnsi="Arial" w:cs="Arial"/>
        </w:rPr>
        <w:t xml:space="preserve"> </w:t>
      </w:r>
      <w:r w:rsidRPr="00EE5D91">
        <w:rPr>
          <w:rFonts w:ascii="Arial" w:hAnsi="Arial" w:cs="Arial"/>
        </w:rPr>
        <w:t xml:space="preserve">Tenderers </w:t>
      </w:r>
      <w:r w:rsidR="00272469" w:rsidRPr="00EE5D91">
        <w:rPr>
          <w:rFonts w:ascii="Arial" w:hAnsi="Arial" w:cs="Arial"/>
        </w:rPr>
        <w:t>have to submit their bids along with supporting document</w:t>
      </w:r>
      <w:r w:rsidR="00EE5D91">
        <w:rPr>
          <w:rFonts w:ascii="Arial" w:hAnsi="Arial" w:cs="Arial"/>
        </w:rPr>
        <w:t>s to support their eligibility.</w:t>
      </w:r>
    </w:p>
    <w:p w:rsidR="00EE5D91" w:rsidRDefault="00EE5D91" w:rsidP="00EE5D91">
      <w:pPr>
        <w:pStyle w:val="ListParagraph"/>
        <w:rPr>
          <w:rFonts w:ascii="Arial" w:hAnsi="Arial" w:cs="Arial"/>
        </w:rPr>
      </w:pPr>
    </w:p>
    <w:p w:rsidR="00EE5D91" w:rsidRPr="00EE5D91" w:rsidRDefault="00EE5D91" w:rsidP="00EE5D91">
      <w:pPr>
        <w:pStyle w:val="BodyText"/>
        <w:spacing w:after="0"/>
        <w:jc w:val="both"/>
        <w:rPr>
          <w:rFonts w:ascii="Arial" w:hAnsi="Arial" w:cs="Arial"/>
        </w:rPr>
      </w:pPr>
    </w:p>
    <w:p w:rsidR="00272469" w:rsidRPr="00480DA2" w:rsidRDefault="00DA0797" w:rsidP="00810759">
      <w:pPr>
        <w:pStyle w:val="BodyText"/>
        <w:numPr>
          <w:ilvl w:val="0"/>
          <w:numId w:val="23"/>
        </w:numPr>
        <w:spacing w:after="0"/>
        <w:jc w:val="both"/>
        <w:rPr>
          <w:rFonts w:ascii="Arial" w:hAnsi="Arial" w:cs="Arial"/>
        </w:rPr>
      </w:pPr>
      <w:r w:rsidRPr="00480DA2">
        <w:rPr>
          <w:rFonts w:ascii="Arial" w:hAnsi="Arial" w:cs="Arial"/>
        </w:rPr>
        <w:t>EMD:</w:t>
      </w:r>
      <w:r w:rsidR="00272469"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E45DE8">
      <w:pPr>
        <w:pStyle w:val="BodyText"/>
        <w:spacing w:after="0"/>
        <w:ind w:left="720"/>
        <w:jc w:val="both"/>
        <w:rPr>
          <w:rFonts w:ascii="Arial" w:hAnsi="Arial" w:cs="Arial"/>
        </w:rPr>
      </w:pPr>
      <w:r w:rsidRPr="00480DA2">
        <w:rPr>
          <w:rFonts w:ascii="Arial" w:hAnsi="Arial" w:cs="Arial"/>
        </w:rPr>
        <w:t>Name of Bank: State Bank of India</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A/c number: 11130285123</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IFSC Code</w:t>
      </w:r>
      <w:r w:rsidR="00DA0797" w:rsidRPr="00480DA2">
        <w:rPr>
          <w:rFonts w:ascii="Arial" w:hAnsi="Arial" w:cs="Arial"/>
        </w:rPr>
        <w:t>: SBIN0000888</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Branch name:</w:t>
      </w:r>
      <w:r w:rsidR="00DA0797">
        <w:rPr>
          <w:rFonts w:ascii="Arial" w:hAnsi="Arial" w:cs="Arial"/>
        </w:rPr>
        <w:t xml:space="preserve"> Ashok Nagar</w:t>
      </w:r>
      <w:r w:rsidRPr="00480DA2">
        <w:rPr>
          <w:rFonts w:ascii="Arial" w:hAnsi="Arial" w:cs="Arial"/>
        </w:rPr>
        <w:t xml:space="preserve">, Nipani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Conditional bids </w:t>
      </w:r>
      <w:r w:rsidR="00AA6E9B">
        <w:rPr>
          <w:rFonts w:ascii="Arial" w:hAnsi="Arial" w:cs="Arial"/>
        </w:rPr>
        <w:t xml:space="preserve">not supported </w:t>
      </w:r>
      <w:r w:rsidRPr="00480DA2">
        <w:rPr>
          <w:rFonts w:ascii="Arial" w:hAnsi="Arial" w:cs="Arial"/>
        </w:rPr>
        <w:t xml:space="preserve">with appropriate/desired documents </w:t>
      </w:r>
      <w:r w:rsidR="008B23D6">
        <w:rPr>
          <w:rFonts w:ascii="Arial" w:hAnsi="Arial" w:cs="Arial"/>
        </w:rPr>
        <w:t>will be rejected out</w:t>
      </w:r>
      <w:r w:rsidR="008B23D6" w:rsidRPr="00480DA2">
        <w:rPr>
          <w:rFonts w:ascii="Arial" w:hAnsi="Arial" w:cs="Arial"/>
        </w:rPr>
        <w:t xml:space="preserve"> rightly</w:t>
      </w:r>
      <w:r w:rsidRPr="00480DA2">
        <w:rPr>
          <w:rFonts w:ascii="Arial" w:hAnsi="Arial" w:cs="Arial"/>
        </w:rPr>
        <w:t xml:space="preserve">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lastRenderedPageBreak/>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EE5D91" w:rsidRDefault="00272469" w:rsidP="00480DA2">
      <w:pPr>
        <w:pStyle w:val="BodyText"/>
        <w:numPr>
          <w:ilvl w:val="0"/>
          <w:numId w:val="23"/>
        </w:numPr>
        <w:spacing w:after="0"/>
        <w:jc w:val="both"/>
        <w:rPr>
          <w:rFonts w:ascii="Arial" w:hAnsi="Arial" w:cs="Arial"/>
        </w:rPr>
      </w:pPr>
      <w:r w:rsidRPr="00EE5D91">
        <w:rPr>
          <w:rFonts w:ascii="Arial" w:hAnsi="Arial" w:cs="Arial"/>
        </w:rPr>
        <w:t xml:space="preserve">If the Tenderer / s back out from the commitment their </w:t>
      </w:r>
      <w:r w:rsidR="00AA6E9B" w:rsidRPr="00EE5D91">
        <w:rPr>
          <w:rFonts w:ascii="Arial" w:hAnsi="Arial" w:cs="Arial"/>
        </w:rPr>
        <w:t xml:space="preserve">EMD and </w:t>
      </w:r>
      <w:r w:rsidRPr="00EE5D91">
        <w:rPr>
          <w:rFonts w:ascii="Arial" w:hAnsi="Arial" w:cs="Arial"/>
        </w:rPr>
        <w:t xml:space="preserve">Security Deposit will be forfeited followed by Blacklisting. </w:t>
      </w:r>
    </w:p>
    <w:p w:rsidR="00EE5D91" w:rsidRDefault="00EE5D91" w:rsidP="00EE5D91">
      <w:pPr>
        <w:pStyle w:val="ListParagraph"/>
        <w:rPr>
          <w:rFonts w:ascii="Arial" w:hAnsi="Arial" w:cs="Arial"/>
        </w:rPr>
      </w:pPr>
    </w:p>
    <w:p w:rsidR="00EE5D91" w:rsidRPr="00EE5D91" w:rsidRDefault="00EE5D91" w:rsidP="00EE5D91">
      <w:pPr>
        <w:pStyle w:val="BodyText"/>
        <w:spacing w:after="0"/>
        <w:ind w:left="72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Taxes and duties if applicable are to be borne by the contractor only.</w:t>
      </w:r>
    </w:p>
    <w:p w:rsidR="00272469" w:rsidRPr="00480DA2" w:rsidRDefault="00272469" w:rsidP="00480DA2">
      <w:pPr>
        <w:pStyle w:val="BodyText"/>
        <w:spacing w:after="0"/>
        <w:jc w:val="both"/>
        <w:rPr>
          <w:rFonts w:ascii="Arial" w:hAnsi="Arial" w:cs="Arial"/>
        </w:rPr>
      </w:pPr>
    </w:p>
    <w:p w:rsidR="00272469" w:rsidRPr="00EE5D91" w:rsidRDefault="00272469" w:rsidP="00480DA2">
      <w:pPr>
        <w:pStyle w:val="BodyText"/>
        <w:spacing w:after="0"/>
        <w:jc w:val="both"/>
        <w:rPr>
          <w:rFonts w:ascii="Arial" w:hAnsi="Arial" w:cs="Arial"/>
        </w:rPr>
      </w:pPr>
    </w:p>
    <w:p w:rsidR="00272469" w:rsidRPr="00EE5D91" w:rsidRDefault="00272469" w:rsidP="00810759">
      <w:pPr>
        <w:pStyle w:val="BodyText"/>
        <w:numPr>
          <w:ilvl w:val="0"/>
          <w:numId w:val="23"/>
        </w:numPr>
        <w:spacing w:after="0"/>
        <w:jc w:val="both"/>
        <w:rPr>
          <w:rFonts w:ascii="Arial" w:hAnsi="Arial" w:cs="Arial"/>
        </w:rPr>
      </w:pPr>
      <w:r w:rsidRPr="00EE5D91">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w:t>
      </w:r>
      <w:r w:rsidR="00AA6E9B">
        <w:rPr>
          <w:rFonts w:ascii="Arial" w:hAnsi="Arial" w:cs="Arial"/>
        </w:rPr>
        <w:t xml:space="preserve">EMD and </w:t>
      </w:r>
      <w:r w:rsidRPr="00480DA2">
        <w:rPr>
          <w:rFonts w:ascii="Arial" w:hAnsi="Arial" w:cs="Arial"/>
        </w:rPr>
        <w:t xml:space="preserve">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On award of contract, Security Deposit (SD) of 3% of work order value in cash OR Bank guarantee of equivalent amount is to be submitted. OR SD will be recovered @3%</w:t>
      </w:r>
      <w:r w:rsidR="000939AF" w:rsidRPr="007A0FB1">
        <w:rPr>
          <w:rFonts w:ascii="Arial" w:hAnsi="Arial" w:cs="Arial"/>
          <w:color w:val="FF0000"/>
        </w:rPr>
        <w:t>.</w:t>
      </w:r>
      <w:r w:rsidRPr="007A0FB1">
        <w:rPr>
          <w:rFonts w:ascii="Arial" w:hAnsi="Arial" w:cs="Arial"/>
          <w:color w:val="FF0000"/>
        </w:rPr>
        <w:t xml:space="preserve"> </w:t>
      </w:r>
      <w:r w:rsidRPr="00387B8E">
        <w:rPr>
          <w:rFonts w:ascii="Arial" w:hAnsi="Arial" w:cs="Arial"/>
        </w:rPr>
        <w:t xml:space="preserve">The SD amount will be returned without any interest by </w:t>
      </w:r>
      <w:proofErr w:type="spellStart"/>
      <w:r w:rsidRPr="00387B8E">
        <w:rPr>
          <w:rFonts w:ascii="Arial" w:hAnsi="Arial" w:cs="Arial"/>
        </w:rPr>
        <w:t>cheque</w:t>
      </w:r>
      <w:proofErr w:type="spellEnd"/>
      <w:r w:rsidRPr="00387B8E">
        <w:rPr>
          <w:rFonts w:ascii="Arial" w:hAnsi="Arial" w:cs="Arial"/>
        </w:rPr>
        <w:t xml:space="preserve"> only after satisfactory completion </w:t>
      </w:r>
      <w:r w:rsidRPr="00480DA2">
        <w:rPr>
          <w:rFonts w:ascii="Arial" w:hAnsi="Arial" w:cs="Arial"/>
        </w:rPr>
        <w:t xml:space="preserve">of the </w:t>
      </w:r>
      <w:r w:rsidRPr="00387B8E">
        <w:rPr>
          <w:rFonts w:ascii="Arial" w:hAnsi="Arial" w:cs="Arial"/>
        </w:rPr>
        <w:t>Contract. Bank Guarantee of Nationalized Bank only is acceptable.</w:t>
      </w:r>
      <w:r w:rsidR="006D6CE4" w:rsidRPr="00387B8E">
        <w:rPr>
          <w:rFonts w:ascii="Arial" w:hAnsi="Arial" w:cs="Arial"/>
        </w:rPr>
        <w:t xml:space="preserve"> However SD amount will be applicable as per Govt. of India guidelines issued from time to time</w:t>
      </w:r>
      <w:r w:rsidR="00F615F8" w:rsidRPr="007A0FB1">
        <w:rPr>
          <w:rFonts w:ascii="Arial" w:hAnsi="Arial" w:cs="Arial"/>
          <w:color w:val="FF0000"/>
        </w:rPr>
        <w:t>.</w:t>
      </w:r>
      <w:r w:rsidR="006D6CE4" w:rsidRPr="007A0FB1">
        <w:rPr>
          <w:rFonts w:ascii="Arial" w:hAnsi="Arial" w:cs="Arial"/>
          <w:color w:val="FF0000"/>
        </w:rPr>
        <w:t xml:space="preserve">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Default="00272469" w:rsidP="00810759">
      <w:pPr>
        <w:pStyle w:val="BodyText"/>
        <w:numPr>
          <w:ilvl w:val="0"/>
          <w:numId w:val="23"/>
        </w:numPr>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D3487E" w:rsidRPr="00480DA2"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It is the contractors’ responsibility for the safety aspects of his/her employees deployed for the work. He/she should provide necessary safety equipments like Shoes, Gloves, and Mask etc. at his/her own cost to his/her employees deployed for the said work wherever necessary. The safety and quality policy of the Company shall be complied by the contractor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 xml:space="preserve">The contractor shall </w:t>
      </w:r>
      <w:r w:rsidR="007A0FB1">
        <w:rPr>
          <w:rFonts w:ascii="Arial" w:hAnsi="Arial" w:cs="Arial"/>
        </w:rPr>
        <w:t xml:space="preserve">be </w:t>
      </w:r>
      <w:r w:rsidRPr="00BF6681">
        <w:rPr>
          <w:rFonts w:ascii="Arial" w:hAnsi="Arial" w:cs="Arial"/>
        </w:rPr>
        <w:t>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Any Arbitrator appointed shall not have the jurisdictions to pass any interim awards, or to grant interest higher than 8% charged simply on the award amounts or amounts payable to either party. No dispute arising of the execution, implementation or </w:t>
      </w:r>
      <w:r w:rsidRPr="00BF6681">
        <w:rPr>
          <w:rFonts w:ascii="Arial" w:hAnsi="Arial" w:cs="Arial"/>
        </w:rPr>
        <w:lastRenderedPageBreak/>
        <w:t>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7A0FB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D87236">
      <w:pPr>
        <w:pStyle w:val="BodyText"/>
        <w:spacing w:after="0"/>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FA65D2" w:rsidRDefault="00272469" w:rsidP="00D87236">
      <w:pPr>
        <w:pStyle w:val="BodyText"/>
        <w:spacing w:after="0"/>
        <w:jc w:val="right"/>
        <w:rPr>
          <w:rFonts w:ascii="Arial" w:hAnsi="Arial" w:cs="Arial"/>
        </w:rPr>
      </w:pPr>
      <w:r w:rsidRPr="00480DA2">
        <w:rPr>
          <w:rFonts w:ascii="Arial" w:hAnsi="Arial" w:cs="Arial"/>
        </w:rPr>
        <w:t>Signature of Tenderer along with seal</w:t>
      </w: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D87236" w:rsidRDefault="00D87236" w:rsidP="00480DA2">
      <w:pPr>
        <w:pStyle w:val="BodyText"/>
        <w:spacing w:after="0"/>
        <w:jc w:val="both"/>
        <w:rPr>
          <w:rFonts w:ascii="Arial" w:hAnsi="Arial" w:cs="Arial"/>
          <w:lang w:bidi="hi-IN"/>
        </w:rPr>
      </w:pPr>
    </w:p>
    <w:p w:rsidR="00D87236" w:rsidRDefault="00D87236" w:rsidP="00480DA2">
      <w:pPr>
        <w:pStyle w:val="BodyText"/>
        <w:spacing w:after="0"/>
        <w:jc w:val="both"/>
        <w:rPr>
          <w:rFonts w:ascii="Arial" w:hAnsi="Arial" w:cs="Arial"/>
          <w:lang w:bidi="hi-IN"/>
        </w:rPr>
      </w:pPr>
    </w:p>
    <w:p w:rsidR="00D87236" w:rsidRDefault="00D87236" w:rsidP="00480DA2">
      <w:pPr>
        <w:pStyle w:val="BodyText"/>
        <w:spacing w:after="0"/>
        <w:jc w:val="both"/>
        <w:rPr>
          <w:rFonts w:ascii="Arial" w:hAnsi="Arial" w:cs="Arial"/>
          <w:lang w:bidi="hi-IN"/>
        </w:rPr>
      </w:pPr>
    </w:p>
    <w:p w:rsidR="00D87236" w:rsidRDefault="00D87236" w:rsidP="00480DA2">
      <w:pPr>
        <w:pStyle w:val="BodyText"/>
        <w:spacing w:after="0"/>
        <w:jc w:val="both"/>
        <w:rPr>
          <w:rFonts w:ascii="Arial" w:hAnsi="Arial" w:cs="Arial"/>
          <w:lang w:bidi="hi-IN"/>
        </w:rPr>
      </w:pPr>
    </w:p>
    <w:p w:rsidR="00D87236" w:rsidRDefault="00D87236"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C8406D" w:rsidRDefault="00C8406D" w:rsidP="00480DA2">
      <w:pPr>
        <w:pStyle w:val="BodyText"/>
        <w:spacing w:after="0"/>
        <w:jc w:val="both"/>
        <w:rPr>
          <w:rFonts w:ascii="Arial" w:hAnsi="Arial" w:cs="Arial"/>
          <w:lang w:bidi="hi-IN"/>
        </w:rPr>
      </w:pPr>
    </w:p>
    <w:sectPr w:rsidR="00C8406D" w:rsidSect="00D3487E">
      <w:footerReference w:type="even" r:id="rId10"/>
      <w:footerReference w:type="default" r:id="rId11"/>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D3" w:rsidRDefault="00FB53D3">
      <w:r>
        <w:separator/>
      </w:r>
    </w:p>
  </w:endnote>
  <w:endnote w:type="continuationSeparator" w:id="0">
    <w:p w:rsidR="00FB53D3" w:rsidRDefault="00FB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Pr="008B23D6" w:rsidRDefault="004739DC">
    <w:pPr>
      <w:pStyle w:val="Footer"/>
      <w:framePr w:wrap="around" w:vAnchor="text" w:hAnchor="margin" w:xAlign="center" w:y="1"/>
      <w:rPr>
        <w:rStyle w:val="PageNumber"/>
        <w:rFonts w:ascii="Arial" w:hAnsi="Arial" w:cs="Arial"/>
      </w:rPr>
    </w:pPr>
    <w:r w:rsidRPr="008B23D6">
      <w:rPr>
        <w:rStyle w:val="PageNumber"/>
        <w:rFonts w:ascii="Arial" w:hAnsi="Arial" w:cs="Arial"/>
      </w:rPr>
      <w:fldChar w:fldCharType="begin"/>
    </w:r>
    <w:r w:rsidRPr="008B23D6">
      <w:rPr>
        <w:rStyle w:val="PageNumber"/>
        <w:rFonts w:ascii="Arial" w:hAnsi="Arial" w:cs="Arial"/>
      </w:rPr>
      <w:instrText xml:space="preserve">PAGE  </w:instrText>
    </w:r>
    <w:r w:rsidRPr="008B23D6">
      <w:rPr>
        <w:rStyle w:val="PageNumber"/>
        <w:rFonts w:ascii="Arial" w:hAnsi="Arial" w:cs="Arial"/>
      </w:rPr>
      <w:fldChar w:fldCharType="separate"/>
    </w:r>
    <w:r w:rsidR="00204425">
      <w:rPr>
        <w:rStyle w:val="PageNumber"/>
        <w:rFonts w:ascii="Arial" w:hAnsi="Arial" w:cs="Arial"/>
        <w:noProof/>
      </w:rPr>
      <w:t>2</w:t>
    </w:r>
    <w:r w:rsidRPr="008B23D6">
      <w:rPr>
        <w:rStyle w:val="PageNumber"/>
        <w:rFonts w:ascii="Arial" w:hAnsi="Arial" w:cs="Arial"/>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D3" w:rsidRDefault="00FB53D3">
      <w:r>
        <w:separator/>
      </w:r>
    </w:p>
  </w:footnote>
  <w:footnote w:type="continuationSeparator" w:id="0">
    <w:p w:rsidR="00FB53D3" w:rsidRDefault="00FB5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422"/>
    <w:multiLevelType w:val="hybridMultilevel"/>
    <w:tmpl w:val="B116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803678"/>
    <w:multiLevelType w:val="hybridMultilevel"/>
    <w:tmpl w:val="026E803A"/>
    <w:lvl w:ilvl="0" w:tplc="B574A0CE">
      <w:start w:val="1"/>
      <w:numFmt w:val="decimal"/>
      <w:lvlText w:val="%1."/>
      <w:lvlJc w:val="left"/>
      <w:pPr>
        <w:tabs>
          <w:tab w:val="num" w:pos="720"/>
        </w:tabs>
        <w:ind w:left="720" w:hanging="360"/>
      </w:pPr>
      <w:rPr>
        <w:rFonts w:hint="default"/>
        <w:b/>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714E52"/>
    <w:multiLevelType w:val="hybridMultilevel"/>
    <w:tmpl w:val="CD66471C"/>
    <w:lvl w:ilvl="0" w:tplc="E3723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36372"/>
    <w:multiLevelType w:val="hybridMultilevel"/>
    <w:tmpl w:val="909AF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76DB4"/>
    <w:multiLevelType w:val="hybridMultilevel"/>
    <w:tmpl w:val="6B38C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B4DC6"/>
    <w:multiLevelType w:val="hybridMultilevel"/>
    <w:tmpl w:val="BB2C10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65523"/>
    <w:multiLevelType w:val="hybridMultilevel"/>
    <w:tmpl w:val="CD667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66025C"/>
    <w:multiLevelType w:val="hybridMultilevel"/>
    <w:tmpl w:val="7FCADF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4"/>
  </w:num>
  <w:num w:numId="8">
    <w:abstractNumId w:val="7"/>
  </w:num>
  <w:num w:numId="9">
    <w:abstractNumId w:val="6"/>
  </w:num>
  <w:num w:numId="10">
    <w:abstractNumId w:val="2"/>
  </w:num>
  <w:num w:numId="11">
    <w:abstractNumId w:val="1"/>
  </w:num>
  <w:num w:numId="12">
    <w:abstractNumId w:val="13"/>
  </w:num>
  <w:num w:numId="13">
    <w:abstractNumId w:val="11"/>
  </w:num>
  <w:num w:numId="14">
    <w:abstractNumId w:val="22"/>
  </w:num>
  <w:num w:numId="15">
    <w:abstractNumId w:val="4"/>
  </w:num>
  <w:num w:numId="16">
    <w:abstractNumId w:val="3"/>
  </w:num>
  <w:num w:numId="17">
    <w:abstractNumId w:val="15"/>
  </w:num>
  <w:num w:numId="18">
    <w:abstractNumId w:val="18"/>
  </w:num>
  <w:num w:numId="19">
    <w:abstractNumId w:val="23"/>
  </w:num>
  <w:num w:numId="20">
    <w:abstractNumId w:val="16"/>
  </w:num>
  <w:num w:numId="21">
    <w:abstractNumId w:val="12"/>
  </w:num>
  <w:num w:numId="22">
    <w:abstractNumId w:val="0"/>
  </w:num>
  <w:num w:numId="23">
    <w:abstractNumId w:val="24"/>
  </w:num>
  <w:num w:numId="24">
    <w:abstractNumId w:val="10"/>
  </w:num>
  <w:num w:numId="25">
    <w:abstractNumId w:val="21"/>
  </w:num>
  <w:num w:numId="26">
    <w:abstractNumId w:val="25"/>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1192"/>
    <w:rsid w:val="00012A8A"/>
    <w:rsid w:val="00013E5E"/>
    <w:rsid w:val="00014D4C"/>
    <w:rsid w:val="00023A67"/>
    <w:rsid w:val="00032EC7"/>
    <w:rsid w:val="00043912"/>
    <w:rsid w:val="00057502"/>
    <w:rsid w:val="00057B72"/>
    <w:rsid w:val="00064A22"/>
    <w:rsid w:val="00066406"/>
    <w:rsid w:val="0007622A"/>
    <w:rsid w:val="0008087A"/>
    <w:rsid w:val="000817AC"/>
    <w:rsid w:val="000831D8"/>
    <w:rsid w:val="00085A1B"/>
    <w:rsid w:val="0009047A"/>
    <w:rsid w:val="000939AF"/>
    <w:rsid w:val="000A5D2E"/>
    <w:rsid w:val="000B1396"/>
    <w:rsid w:val="000B3A33"/>
    <w:rsid w:val="000B4014"/>
    <w:rsid w:val="000B4C98"/>
    <w:rsid w:val="000C0834"/>
    <w:rsid w:val="000C46E2"/>
    <w:rsid w:val="000C6454"/>
    <w:rsid w:val="000D29A2"/>
    <w:rsid w:val="000D3C83"/>
    <w:rsid w:val="000E059B"/>
    <w:rsid w:val="000E4924"/>
    <w:rsid w:val="000E56A0"/>
    <w:rsid w:val="000F64E6"/>
    <w:rsid w:val="00154C3D"/>
    <w:rsid w:val="00176720"/>
    <w:rsid w:val="001774CF"/>
    <w:rsid w:val="00194C54"/>
    <w:rsid w:val="00196705"/>
    <w:rsid w:val="001B1F49"/>
    <w:rsid w:val="001C79C9"/>
    <w:rsid w:val="001E01C6"/>
    <w:rsid w:val="001E286D"/>
    <w:rsid w:val="001E3124"/>
    <w:rsid w:val="001F0AC5"/>
    <w:rsid w:val="001F5871"/>
    <w:rsid w:val="002008B5"/>
    <w:rsid w:val="002010FD"/>
    <w:rsid w:val="0020115E"/>
    <w:rsid w:val="00204425"/>
    <w:rsid w:val="00205706"/>
    <w:rsid w:val="00205A7A"/>
    <w:rsid w:val="0021333D"/>
    <w:rsid w:val="0021431F"/>
    <w:rsid w:val="002169EB"/>
    <w:rsid w:val="00226631"/>
    <w:rsid w:val="00242CDA"/>
    <w:rsid w:val="0025045F"/>
    <w:rsid w:val="00250D8E"/>
    <w:rsid w:val="0025708C"/>
    <w:rsid w:val="00257D19"/>
    <w:rsid w:val="002621AD"/>
    <w:rsid w:val="002669A7"/>
    <w:rsid w:val="00272469"/>
    <w:rsid w:val="002A077E"/>
    <w:rsid w:val="002A5699"/>
    <w:rsid w:val="002B232E"/>
    <w:rsid w:val="002B2402"/>
    <w:rsid w:val="002B37F9"/>
    <w:rsid w:val="002C31C3"/>
    <w:rsid w:val="002D3146"/>
    <w:rsid w:val="002D64BD"/>
    <w:rsid w:val="002D7F6D"/>
    <w:rsid w:val="002E193C"/>
    <w:rsid w:val="002E2B47"/>
    <w:rsid w:val="002E5AC6"/>
    <w:rsid w:val="002E6A43"/>
    <w:rsid w:val="002F3D53"/>
    <w:rsid w:val="00300CFB"/>
    <w:rsid w:val="0030562C"/>
    <w:rsid w:val="00306BE2"/>
    <w:rsid w:val="00322A5F"/>
    <w:rsid w:val="00337F02"/>
    <w:rsid w:val="0034338E"/>
    <w:rsid w:val="00373C52"/>
    <w:rsid w:val="003752E5"/>
    <w:rsid w:val="00387B8E"/>
    <w:rsid w:val="003B054F"/>
    <w:rsid w:val="003B47CD"/>
    <w:rsid w:val="003C3E6A"/>
    <w:rsid w:val="003C5533"/>
    <w:rsid w:val="003D0B76"/>
    <w:rsid w:val="003E2ED1"/>
    <w:rsid w:val="003E3C44"/>
    <w:rsid w:val="003E560F"/>
    <w:rsid w:val="003E7AAC"/>
    <w:rsid w:val="003F1D0F"/>
    <w:rsid w:val="003F2244"/>
    <w:rsid w:val="003F5C5D"/>
    <w:rsid w:val="004029BB"/>
    <w:rsid w:val="004030C2"/>
    <w:rsid w:val="0041369C"/>
    <w:rsid w:val="004139E0"/>
    <w:rsid w:val="00430074"/>
    <w:rsid w:val="004304E5"/>
    <w:rsid w:val="00444AB9"/>
    <w:rsid w:val="00452E87"/>
    <w:rsid w:val="0045444D"/>
    <w:rsid w:val="004548ED"/>
    <w:rsid w:val="00454DDD"/>
    <w:rsid w:val="00463CC7"/>
    <w:rsid w:val="004739DC"/>
    <w:rsid w:val="00480DA2"/>
    <w:rsid w:val="00495DC6"/>
    <w:rsid w:val="00496EB7"/>
    <w:rsid w:val="004A12FE"/>
    <w:rsid w:val="004A17A6"/>
    <w:rsid w:val="004A3150"/>
    <w:rsid w:val="004A57D5"/>
    <w:rsid w:val="004B4DE5"/>
    <w:rsid w:val="004F41FF"/>
    <w:rsid w:val="004F52F8"/>
    <w:rsid w:val="004F6457"/>
    <w:rsid w:val="00505862"/>
    <w:rsid w:val="00506703"/>
    <w:rsid w:val="00516FD8"/>
    <w:rsid w:val="005260F3"/>
    <w:rsid w:val="00537313"/>
    <w:rsid w:val="00537412"/>
    <w:rsid w:val="00546CBE"/>
    <w:rsid w:val="0055328C"/>
    <w:rsid w:val="00560D25"/>
    <w:rsid w:val="0057013A"/>
    <w:rsid w:val="00572359"/>
    <w:rsid w:val="005A50BA"/>
    <w:rsid w:val="005A5D0F"/>
    <w:rsid w:val="005B1E4E"/>
    <w:rsid w:val="005B3679"/>
    <w:rsid w:val="005D0FB8"/>
    <w:rsid w:val="005D5E6E"/>
    <w:rsid w:val="005F11FD"/>
    <w:rsid w:val="00610246"/>
    <w:rsid w:val="00617500"/>
    <w:rsid w:val="00626C87"/>
    <w:rsid w:val="00640767"/>
    <w:rsid w:val="00643D01"/>
    <w:rsid w:val="00665CCD"/>
    <w:rsid w:val="00673661"/>
    <w:rsid w:val="00684E69"/>
    <w:rsid w:val="00691D33"/>
    <w:rsid w:val="006A7A04"/>
    <w:rsid w:val="006B51FE"/>
    <w:rsid w:val="006B6978"/>
    <w:rsid w:val="006C0A60"/>
    <w:rsid w:val="006C452D"/>
    <w:rsid w:val="006D3563"/>
    <w:rsid w:val="006D6CE4"/>
    <w:rsid w:val="006E2AD2"/>
    <w:rsid w:val="006E4928"/>
    <w:rsid w:val="006F07CE"/>
    <w:rsid w:val="007217A5"/>
    <w:rsid w:val="00736840"/>
    <w:rsid w:val="0074743D"/>
    <w:rsid w:val="00750ACB"/>
    <w:rsid w:val="00751D60"/>
    <w:rsid w:val="00756993"/>
    <w:rsid w:val="00757E67"/>
    <w:rsid w:val="007676C6"/>
    <w:rsid w:val="007A0FB1"/>
    <w:rsid w:val="007A213E"/>
    <w:rsid w:val="007B1962"/>
    <w:rsid w:val="007B25E5"/>
    <w:rsid w:val="007C10B1"/>
    <w:rsid w:val="007D3742"/>
    <w:rsid w:val="007D6FD5"/>
    <w:rsid w:val="007F61D3"/>
    <w:rsid w:val="008103F7"/>
    <w:rsid w:val="00810759"/>
    <w:rsid w:val="00822C23"/>
    <w:rsid w:val="00826F5B"/>
    <w:rsid w:val="008301BE"/>
    <w:rsid w:val="0083052C"/>
    <w:rsid w:val="00833E55"/>
    <w:rsid w:val="00836A5A"/>
    <w:rsid w:val="00843170"/>
    <w:rsid w:val="00854540"/>
    <w:rsid w:val="008611CD"/>
    <w:rsid w:val="00873BF4"/>
    <w:rsid w:val="00873D0F"/>
    <w:rsid w:val="00880D13"/>
    <w:rsid w:val="00884C52"/>
    <w:rsid w:val="00885103"/>
    <w:rsid w:val="00893520"/>
    <w:rsid w:val="008A1B58"/>
    <w:rsid w:val="008A1B92"/>
    <w:rsid w:val="008A787C"/>
    <w:rsid w:val="008B23D6"/>
    <w:rsid w:val="008C169B"/>
    <w:rsid w:val="008C2023"/>
    <w:rsid w:val="008C29ED"/>
    <w:rsid w:val="008C54E9"/>
    <w:rsid w:val="008E2FBE"/>
    <w:rsid w:val="008F5CCC"/>
    <w:rsid w:val="008F788F"/>
    <w:rsid w:val="008F7BCB"/>
    <w:rsid w:val="009078D4"/>
    <w:rsid w:val="009208DF"/>
    <w:rsid w:val="00926C2D"/>
    <w:rsid w:val="009332E3"/>
    <w:rsid w:val="009434E1"/>
    <w:rsid w:val="009438FF"/>
    <w:rsid w:val="00950794"/>
    <w:rsid w:val="00960A00"/>
    <w:rsid w:val="00966945"/>
    <w:rsid w:val="00975693"/>
    <w:rsid w:val="00977CF4"/>
    <w:rsid w:val="00981716"/>
    <w:rsid w:val="0098252A"/>
    <w:rsid w:val="009A1DE9"/>
    <w:rsid w:val="009A4A79"/>
    <w:rsid w:val="009A7CFB"/>
    <w:rsid w:val="009B34F7"/>
    <w:rsid w:val="009B428F"/>
    <w:rsid w:val="009C341A"/>
    <w:rsid w:val="009E1E82"/>
    <w:rsid w:val="009E3E78"/>
    <w:rsid w:val="009E792D"/>
    <w:rsid w:val="009F20B9"/>
    <w:rsid w:val="009F45C2"/>
    <w:rsid w:val="00A138CE"/>
    <w:rsid w:val="00A16883"/>
    <w:rsid w:val="00A233B5"/>
    <w:rsid w:val="00A72302"/>
    <w:rsid w:val="00A84B92"/>
    <w:rsid w:val="00AA1F14"/>
    <w:rsid w:val="00AA6E9B"/>
    <w:rsid w:val="00AC43EB"/>
    <w:rsid w:val="00AC616F"/>
    <w:rsid w:val="00AD1C87"/>
    <w:rsid w:val="00AD2C5B"/>
    <w:rsid w:val="00AE04D9"/>
    <w:rsid w:val="00AE78EF"/>
    <w:rsid w:val="00AE7DFB"/>
    <w:rsid w:val="00B062C1"/>
    <w:rsid w:val="00B15662"/>
    <w:rsid w:val="00B16311"/>
    <w:rsid w:val="00B166D3"/>
    <w:rsid w:val="00B20C25"/>
    <w:rsid w:val="00B3097D"/>
    <w:rsid w:val="00B31409"/>
    <w:rsid w:val="00B41F91"/>
    <w:rsid w:val="00B43E71"/>
    <w:rsid w:val="00B4683C"/>
    <w:rsid w:val="00B528F5"/>
    <w:rsid w:val="00B56464"/>
    <w:rsid w:val="00B564B0"/>
    <w:rsid w:val="00B57183"/>
    <w:rsid w:val="00B67E1A"/>
    <w:rsid w:val="00B85F55"/>
    <w:rsid w:val="00B967D5"/>
    <w:rsid w:val="00BB79F5"/>
    <w:rsid w:val="00BC25CB"/>
    <w:rsid w:val="00BD29A5"/>
    <w:rsid w:val="00BD53B6"/>
    <w:rsid w:val="00BE25BC"/>
    <w:rsid w:val="00BF7D19"/>
    <w:rsid w:val="00C035A2"/>
    <w:rsid w:val="00C07550"/>
    <w:rsid w:val="00C11E4E"/>
    <w:rsid w:val="00C137CB"/>
    <w:rsid w:val="00C26E40"/>
    <w:rsid w:val="00C35814"/>
    <w:rsid w:val="00C37C59"/>
    <w:rsid w:val="00C413AE"/>
    <w:rsid w:val="00C4527E"/>
    <w:rsid w:val="00C509F6"/>
    <w:rsid w:val="00C6090A"/>
    <w:rsid w:val="00C73E40"/>
    <w:rsid w:val="00C8406D"/>
    <w:rsid w:val="00C9496C"/>
    <w:rsid w:val="00C96715"/>
    <w:rsid w:val="00CA17C2"/>
    <w:rsid w:val="00CC2F98"/>
    <w:rsid w:val="00CC5FC0"/>
    <w:rsid w:val="00CD3BE3"/>
    <w:rsid w:val="00CE1A13"/>
    <w:rsid w:val="00CE46DC"/>
    <w:rsid w:val="00D032ED"/>
    <w:rsid w:val="00D0402E"/>
    <w:rsid w:val="00D05CC6"/>
    <w:rsid w:val="00D1747D"/>
    <w:rsid w:val="00D32D55"/>
    <w:rsid w:val="00D3487E"/>
    <w:rsid w:val="00D44E59"/>
    <w:rsid w:val="00D47C80"/>
    <w:rsid w:val="00D53C43"/>
    <w:rsid w:val="00D70F88"/>
    <w:rsid w:val="00D743A0"/>
    <w:rsid w:val="00D87236"/>
    <w:rsid w:val="00D87E40"/>
    <w:rsid w:val="00D965DC"/>
    <w:rsid w:val="00DA0797"/>
    <w:rsid w:val="00DA1106"/>
    <w:rsid w:val="00DB5B58"/>
    <w:rsid w:val="00DC0B05"/>
    <w:rsid w:val="00DE7CD9"/>
    <w:rsid w:val="00DF3C5C"/>
    <w:rsid w:val="00E16CB4"/>
    <w:rsid w:val="00E21665"/>
    <w:rsid w:val="00E364C7"/>
    <w:rsid w:val="00E438E1"/>
    <w:rsid w:val="00E45DE8"/>
    <w:rsid w:val="00E4617A"/>
    <w:rsid w:val="00E62B2D"/>
    <w:rsid w:val="00E64C53"/>
    <w:rsid w:val="00E70135"/>
    <w:rsid w:val="00E724A9"/>
    <w:rsid w:val="00E73F3D"/>
    <w:rsid w:val="00E9482C"/>
    <w:rsid w:val="00E96DE3"/>
    <w:rsid w:val="00E97D59"/>
    <w:rsid w:val="00EB138F"/>
    <w:rsid w:val="00EB181A"/>
    <w:rsid w:val="00EB3E77"/>
    <w:rsid w:val="00EC51F6"/>
    <w:rsid w:val="00EC702E"/>
    <w:rsid w:val="00EE5D91"/>
    <w:rsid w:val="00F01B5C"/>
    <w:rsid w:val="00F15BF8"/>
    <w:rsid w:val="00F25439"/>
    <w:rsid w:val="00F2668D"/>
    <w:rsid w:val="00F36632"/>
    <w:rsid w:val="00F46EC8"/>
    <w:rsid w:val="00F54178"/>
    <w:rsid w:val="00F615F8"/>
    <w:rsid w:val="00F734ED"/>
    <w:rsid w:val="00F76190"/>
    <w:rsid w:val="00F800AE"/>
    <w:rsid w:val="00F812B1"/>
    <w:rsid w:val="00F926C2"/>
    <w:rsid w:val="00F96089"/>
    <w:rsid w:val="00FA08D0"/>
    <w:rsid w:val="00FA3712"/>
    <w:rsid w:val="00FA65D2"/>
    <w:rsid w:val="00FB53D3"/>
    <w:rsid w:val="00FC0E5B"/>
    <w:rsid w:val="00FD408A"/>
    <w:rsid w:val="00FD71F2"/>
    <w:rsid w:val="00FE3B9D"/>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 w:type="paragraph" w:styleId="NoSpacing">
    <w:name w:val="No Spacing"/>
    <w:uiPriority w:val="1"/>
    <w:qFormat/>
    <w:rsid w:val="00C35814"/>
    <w:rPr>
      <w:rFonts w:ascii="Mangal" w:hAnsi="Mangal" w:cs="Mang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 w:type="paragraph" w:styleId="NoSpacing">
    <w:name w:val="No Spacing"/>
    <w:uiPriority w:val="1"/>
    <w:qFormat/>
    <w:rsid w:val="00C35814"/>
    <w:rPr>
      <w:rFonts w:ascii="Mangal" w:hAnsi="Mangal" w:cs="Mang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eerendra@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42D4-1CB4-4D5C-9AFC-B8130EE2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7</cp:revision>
  <cp:lastPrinted>2022-10-12T11:44:00Z</cp:lastPrinted>
  <dcterms:created xsi:type="dcterms:W3CDTF">2022-11-29T09:30:00Z</dcterms:created>
  <dcterms:modified xsi:type="dcterms:W3CDTF">2022-12-03T06:42:00Z</dcterms:modified>
</cp:coreProperties>
</file>