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21" w:rsidRDefault="00942621">
      <w:pPr>
        <w:pStyle w:val="BodyText"/>
        <w:rPr>
          <w:rFonts w:ascii="Times New Roman"/>
          <w:sz w:val="30"/>
        </w:rPr>
      </w:pPr>
    </w:p>
    <w:p w:rsidR="00942621" w:rsidRDefault="00942621">
      <w:pPr>
        <w:pStyle w:val="BodyText"/>
        <w:rPr>
          <w:rFonts w:ascii="Times New Roman"/>
          <w:sz w:val="30"/>
        </w:rPr>
      </w:pPr>
    </w:p>
    <w:p w:rsidR="00BB586F" w:rsidRDefault="00BB586F">
      <w:pPr>
        <w:ind w:left="1735" w:right="2467"/>
        <w:jc w:val="center"/>
        <w:rPr>
          <w:rFonts w:ascii="Arial"/>
          <w:b/>
          <w:spacing w:val="-2"/>
          <w:sz w:val="30"/>
        </w:rPr>
      </w:pPr>
    </w:p>
    <w:p w:rsidR="00BB586F" w:rsidRDefault="00BB586F">
      <w:pPr>
        <w:ind w:left="1735" w:right="2467"/>
        <w:jc w:val="center"/>
        <w:rPr>
          <w:rFonts w:ascii="Arial"/>
          <w:b/>
          <w:spacing w:val="-2"/>
          <w:sz w:val="30"/>
        </w:rPr>
      </w:pPr>
    </w:p>
    <w:p w:rsidR="00942621" w:rsidRDefault="00E423A7">
      <w:pPr>
        <w:ind w:left="1735" w:right="2467"/>
        <w:jc w:val="center"/>
        <w:rPr>
          <w:rFonts w:ascii="Arial"/>
          <w:b/>
          <w:sz w:val="30"/>
        </w:rPr>
      </w:pPr>
      <w:r>
        <w:rPr>
          <w:rFonts w:ascii="Arial"/>
          <w:b/>
          <w:spacing w:val="-2"/>
          <w:sz w:val="30"/>
        </w:rPr>
        <w:t>TENDER</w:t>
      </w:r>
    </w:p>
    <w:p w:rsidR="00942621" w:rsidRDefault="00E423A7">
      <w:pPr>
        <w:spacing w:before="178"/>
        <w:ind w:left="1735" w:right="2466"/>
        <w:jc w:val="center"/>
        <w:rPr>
          <w:rFonts w:ascii="Arial"/>
          <w:b/>
          <w:i/>
          <w:sz w:val="30"/>
        </w:rPr>
      </w:pPr>
      <w:r>
        <w:rPr>
          <w:rFonts w:ascii="Arial"/>
          <w:b/>
          <w:i/>
          <w:spacing w:val="-5"/>
          <w:sz w:val="30"/>
        </w:rPr>
        <w:t>FOR</w:t>
      </w:r>
    </w:p>
    <w:p w:rsidR="00942621" w:rsidRDefault="00E423A7">
      <w:pPr>
        <w:pStyle w:val="Title"/>
        <w:spacing w:before="186" w:line="283" w:lineRule="auto"/>
        <w:ind w:left="1735" w:right="2396"/>
      </w:pPr>
      <w:r>
        <w:t xml:space="preserve">OPERATION &amp; MAINTENANCE </w:t>
      </w:r>
      <w:r>
        <w:rPr>
          <w:spacing w:val="-6"/>
        </w:rPr>
        <w:t>OF</w:t>
      </w:r>
    </w:p>
    <w:p w:rsidR="00942621" w:rsidRDefault="00E423A7">
      <w:pPr>
        <w:pStyle w:val="Title"/>
        <w:spacing w:line="264" w:lineRule="auto"/>
      </w:pPr>
      <w:r>
        <w:t>PRELIMINARY EFFLUENT TREATMENT PLANT AT HLL LIFECARE LIMITED, IRAPURAM FACTORY COCHIN (IFC)</w:t>
      </w:r>
    </w:p>
    <w:p w:rsidR="00942621" w:rsidRDefault="00942621">
      <w:pPr>
        <w:pStyle w:val="BodyText"/>
        <w:rPr>
          <w:rFonts w:ascii="Arial"/>
          <w:b/>
          <w:sz w:val="33"/>
        </w:rPr>
      </w:pPr>
    </w:p>
    <w:p w:rsidR="00942621" w:rsidRDefault="00942621">
      <w:pPr>
        <w:pStyle w:val="BodyText"/>
        <w:rPr>
          <w:rFonts w:ascii="Arial"/>
          <w:b/>
          <w:sz w:val="33"/>
        </w:rPr>
      </w:pPr>
    </w:p>
    <w:p w:rsidR="00942621" w:rsidRDefault="00942621">
      <w:pPr>
        <w:pStyle w:val="BodyText"/>
        <w:rPr>
          <w:rFonts w:ascii="Arial"/>
          <w:b/>
          <w:sz w:val="33"/>
        </w:rPr>
      </w:pPr>
    </w:p>
    <w:p w:rsidR="00942621" w:rsidRDefault="00942621">
      <w:pPr>
        <w:pStyle w:val="BodyText"/>
        <w:rPr>
          <w:rFonts w:ascii="Arial"/>
          <w:b/>
          <w:sz w:val="33"/>
        </w:rPr>
      </w:pPr>
    </w:p>
    <w:p w:rsidR="00942621" w:rsidRDefault="00942621">
      <w:pPr>
        <w:pStyle w:val="BodyText"/>
        <w:rPr>
          <w:rFonts w:ascii="Arial"/>
          <w:b/>
          <w:sz w:val="33"/>
        </w:rPr>
      </w:pPr>
    </w:p>
    <w:p w:rsidR="00942621" w:rsidRDefault="00942621">
      <w:pPr>
        <w:pStyle w:val="BodyText"/>
        <w:rPr>
          <w:rFonts w:ascii="Arial"/>
          <w:b/>
          <w:sz w:val="33"/>
        </w:rPr>
      </w:pPr>
    </w:p>
    <w:p w:rsidR="00942621" w:rsidRDefault="00942621">
      <w:pPr>
        <w:pStyle w:val="BodyText"/>
        <w:spacing w:before="318"/>
        <w:rPr>
          <w:rFonts w:ascii="Arial"/>
          <w:b/>
          <w:sz w:val="33"/>
        </w:rPr>
      </w:pPr>
    </w:p>
    <w:p w:rsidR="00942621" w:rsidRDefault="00E423A7">
      <w:pPr>
        <w:ind w:left="40" w:right="781"/>
        <w:jc w:val="center"/>
        <w:rPr>
          <w:rFonts w:ascii="Arial"/>
          <w:b/>
          <w:sz w:val="26"/>
        </w:rPr>
      </w:pPr>
      <w:r>
        <w:rPr>
          <w:rFonts w:ascii="Arial"/>
          <w:b/>
          <w:sz w:val="26"/>
        </w:rPr>
        <w:t>TENDER</w:t>
      </w:r>
      <w:r>
        <w:rPr>
          <w:rFonts w:ascii="Arial"/>
          <w:b/>
          <w:spacing w:val="9"/>
          <w:sz w:val="26"/>
        </w:rPr>
        <w:t xml:space="preserve"> </w:t>
      </w:r>
      <w:r>
        <w:rPr>
          <w:rFonts w:ascii="Arial"/>
          <w:b/>
          <w:sz w:val="26"/>
        </w:rPr>
        <w:t>NO.</w:t>
      </w:r>
      <w:r>
        <w:rPr>
          <w:rFonts w:ascii="Arial"/>
          <w:b/>
          <w:spacing w:val="10"/>
          <w:sz w:val="26"/>
        </w:rPr>
        <w:t xml:space="preserve"> </w:t>
      </w:r>
      <w:r w:rsidR="00BB586F">
        <w:rPr>
          <w:rFonts w:ascii="Arial" w:hAnsi="Arial" w:cs="Arial"/>
          <w:b/>
          <w:color w:val="000000"/>
          <w:sz w:val="26"/>
          <w:szCs w:val="26"/>
        </w:rPr>
        <w:t>HLL/IFC/PUR/ETP/2026-27</w:t>
      </w:r>
      <w:r w:rsidR="00016621">
        <w:rPr>
          <w:rFonts w:ascii="Arial" w:hAnsi="Arial" w:cs="Arial"/>
          <w:b/>
          <w:color w:val="000000"/>
          <w:sz w:val="26"/>
          <w:szCs w:val="26"/>
        </w:rPr>
        <w:t xml:space="preserve"> </w:t>
      </w:r>
      <w:r w:rsidRPr="00016621">
        <w:rPr>
          <w:rFonts w:ascii="Arial" w:hAnsi="Arial" w:cs="Arial"/>
          <w:b/>
          <w:sz w:val="26"/>
          <w:szCs w:val="26"/>
        </w:rPr>
        <w:t>dated</w:t>
      </w:r>
      <w:r>
        <w:rPr>
          <w:rFonts w:ascii="Arial"/>
          <w:b/>
          <w:spacing w:val="11"/>
          <w:sz w:val="26"/>
        </w:rPr>
        <w:t xml:space="preserve"> </w:t>
      </w:r>
      <w:r w:rsidR="00BB586F">
        <w:rPr>
          <w:rFonts w:ascii="Arial"/>
          <w:b/>
          <w:spacing w:val="-2"/>
          <w:sz w:val="26"/>
        </w:rPr>
        <w:t>26.03.2026</w:t>
      </w:r>
    </w:p>
    <w:p w:rsidR="00942621" w:rsidRDefault="00942621">
      <w:pPr>
        <w:jc w:val="center"/>
        <w:rPr>
          <w:rFonts w:ascii="Arial"/>
          <w:b/>
          <w:sz w:val="26"/>
        </w:rPr>
        <w:sectPr w:rsidR="00942621" w:rsidSect="00CC7025">
          <w:headerReference w:type="default" r:id="rId7"/>
          <w:type w:val="continuous"/>
          <w:pgSz w:w="12240" w:h="15840"/>
          <w:pgMar w:top="460" w:right="1080" w:bottom="28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42621" w:rsidRPr="00D822FE" w:rsidRDefault="00A965DE" w:rsidP="00D822FE">
      <w:pPr>
        <w:spacing w:before="81"/>
        <w:ind w:right="332"/>
        <w:jc w:val="center"/>
        <w:rPr>
          <w:rFonts w:ascii="Arial"/>
          <w:b/>
        </w:rPr>
      </w:pPr>
      <w:r>
        <w:rPr>
          <w:rFonts w:ascii="Arial"/>
          <w:b/>
        </w:rPr>
        <w:lastRenderedPageBreak/>
        <w:t xml:space="preserve">        </w:t>
      </w:r>
      <w:r w:rsidR="00E423A7">
        <w:rPr>
          <w:rFonts w:ascii="Arial"/>
          <w:b/>
        </w:rPr>
        <w:t>TABLE</w:t>
      </w:r>
      <w:r w:rsidR="00E423A7">
        <w:rPr>
          <w:rFonts w:ascii="Arial"/>
          <w:b/>
          <w:spacing w:val="13"/>
        </w:rPr>
        <w:t xml:space="preserve"> </w:t>
      </w:r>
      <w:r w:rsidR="00E423A7">
        <w:rPr>
          <w:rFonts w:ascii="Arial"/>
          <w:b/>
        </w:rPr>
        <w:t>OF</w:t>
      </w:r>
      <w:r w:rsidR="00E423A7">
        <w:rPr>
          <w:rFonts w:ascii="Arial"/>
          <w:b/>
          <w:spacing w:val="13"/>
        </w:rPr>
        <w:t xml:space="preserve"> </w:t>
      </w:r>
      <w:r w:rsidR="00E423A7">
        <w:rPr>
          <w:rFonts w:ascii="Arial"/>
          <w:b/>
          <w:spacing w:val="-2"/>
        </w:rPr>
        <w:t>CONTENTS</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3"/>
      </w:tblGrid>
      <w:tr w:rsidR="00712DE7" w:rsidTr="00A965DE">
        <w:trPr>
          <w:trHeight w:val="377"/>
        </w:trPr>
        <w:tc>
          <w:tcPr>
            <w:tcW w:w="8973" w:type="dxa"/>
          </w:tcPr>
          <w:p w:rsidR="00712DE7" w:rsidRPr="00A965DE" w:rsidRDefault="00712DE7" w:rsidP="00A965DE">
            <w:pPr>
              <w:pStyle w:val="TableParagraph"/>
              <w:spacing w:before="2"/>
              <w:ind w:left="411" w:right="7"/>
              <w:jc w:val="center"/>
              <w:rPr>
                <w:rFonts w:ascii="Arial"/>
                <w:b/>
                <w:sz w:val="28"/>
                <w:szCs w:val="28"/>
              </w:rPr>
            </w:pPr>
            <w:r w:rsidRPr="00A965DE">
              <w:rPr>
                <w:rFonts w:ascii="Arial"/>
                <w:b/>
                <w:spacing w:val="-2"/>
                <w:sz w:val="28"/>
                <w:szCs w:val="28"/>
              </w:rPr>
              <w:t>Description</w:t>
            </w:r>
          </w:p>
        </w:tc>
      </w:tr>
      <w:tr w:rsidR="00712DE7" w:rsidTr="00A965DE">
        <w:trPr>
          <w:trHeight w:val="341"/>
        </w:trPr>
        <w:tc>
          <w:tcPr>
            <w:tcW w:w="8973" w:type="dxa"/>
          </w:tcPr>
          <w:p w:rsidR="00712DE7" w:rsidRPr="00A965DE" w:rsidRDefault="00712DE7" w:rsidP="00A965DE">
            <w:pPr>
              <w:pStyle w:val="TableParagraph"/>
              <w:spacing w:before="3"/>
              <w:ind w:left="411"/>
              <w:jc w:val="center"/>
              <w:rPr>
                <w:rFonts w:ascii="Arial"/>
                <w:b/>
                <w:sz w:val="28"/>
                <w:szCs w:val="28"/>
              </w:rPr>
            </w:pPr>
            <w:r w:rsidRPr="00A965DE">
              <w:rPr>
                <w:rFonts w:ascii="Arial"/>
                <w:b/>
                <w:sz w:val="28"/>
                <w:szCs w:val="28"/>
              </w:rPr>
              <w:t>SECTION</w:t>
            </w:r>
            <w:r w:rsidRPr="00A965DE">
              <w:rPr>
                <w:rFonts w:ascii="Arial"/>
                <w:b/>
                <w:spacing w:val="21"/>
                <w:sz w:val="28"/>
                <w:szCs w:val="28"/>
              </w:rPr>
              <w:t xml:space="preserve"> </w:t>
            </w:r>
            <w:r w:rsidRPr="00A965DE">
              <w:rPr>
                <w:rFonts w:ascii="Arial"/>
                <w:b/>
                <w:spacing w:val="-10"/>
                <w:sz w:val="28"/>
                <w:szCs w:val="28"/>
              </w:rPr>
              <w:t>I</w:t>
            </w:r>
          </w:p>
        </w:tc>
      </w:tr>
      <w:tr w:rsidR="00712DE7" w:rsidTr="00A965DE">
        <w:trPr>
          <w:trHeight w:val="359"/>
        </w:trPr>
        <w:tc>
          <w:tcPr>
            <w:tcW w:w="8973" w:type="dxa"/>
          </w:tcPr>
          <w:p w:rsidR="00712DE7" w:rsidRDefault="00712DE7" w:rsidP="00A965DE">
            <w:pPr>
              <w:pStyle w:val="TableParagraph"/>
              <w:spacing w:before="2"/>
              <w:ind w:left="503"/>
              <w:jc w:val="center"/>
              <w:rPr>
                <w:rFonts w:ascii="Arial"/>
                <w:b/>
              </w:rPr>
            </w:pPr>
            <w:r>
              <w:rPr>
                <w:rFonts w:ascii="Arial"/>
                <w:b/>
              </w:rPr>
              <w:t>Tender</w:t>
            </w:r>
            <w:r>
              <w:rPr>
                <w:rFonts w:ascii="Arial"/>
                <w:b/>
                <w:spacing w:val="13"/>
              </w:rPr>
              <w:t xml:space="preserve"> </w:t>
            </w:r>
            <w:r>
              <w:rPr>
                <w:rFonts w:ascii="Arial"/>
                <w:b/>
                <w:spacing w:val="-2"/>
              </w:rPr>
              <w:t>Notice</w:t>
            </w:r>
          </w:p>
        </w:tc>
      </w:tr>
      <w:tr w:rsidR="00A965DE" w:rsidTr="00A965DE">
        <w:trPr>
          <w:trHeight w:val="431"/>
        </w:trPr>
        <w:tc>
          <w:tcPr>
            <w:tcW w:w="8973" w:type="dxa"/>
          </w:tcPr>
          <w:p w:rsidR="00A965DE" w:rsidRDefault="00A965DE" w:rsidP="00A965DE">
            <w:pPr>
              <w:pStyle w:val="TableParagraph"/>
              <w:spacing w:before="2"/>
              <w:ind w:left="503"/>
              <w:jc w:val="center"/>
              <w:rPr>
                <w:rFonts w:ascii="Arial"/>
                <w:b/>
              </w:rPr>
            </w:pPr>
            <w:r>
              <w:rPr>
                <w:rFonts w:ascii="Arial"/>
                <w:b/>
              </w:rPr>
              <w:t>Minimum eligibility criteria</w:t>
            </w:r>
          </w:p>
        </w:tc>
      </w:tr>
      <w:tr w:rsidR="00712DE7" w:rsidTr="00A965DE">
        <w:trPr>
          <w:trHeight w:val="269"/>
        </w:trPr>
        <w:tc>
          <w:tcPr>
            <w:tcW w:w="8973" w:type="dxa"/>
          </w:tcPr>
          <w:p w:rsidR="00712DE7" w:rsidRPr="00A965DE" w:rsidRDefault="00712DE7" w:rsidP="00A965DE">
            <w:pPr>
              <w:pStyle w:val="TableParagraph"/>
              <w:spacing w:before="4"/>
              <w:ind w:left="411"/>
              <w:jc w:val="center"/>
              <w:rPr>
                <w:rFonts w:ascii="Arial"/>
                <w:b/>
                <w:sz w:val="28"/>
                <w:szCs w:val="28"/>
              </w:rPr>
            </w:pPr>
            <w:r w:rsidRPr="00A965DE">
              <w:rPr>
                <w:rFonts w:ascii="Arial"/>
                <w:b/>
                <w:sz w:val="28"/>
                <w:szCs w:val="28"/>
              </w:rPr>
              <w:t>SECTION</w:t>
            </w:r>
            <w:r w:rsidRPr="00A965DE">
              <w:rPr>
                <w:rFonts w:ascii="Arial"/>
                <w:b/>
                <w:spacing w:val="20"/>
                <w:sz w:val="28"/>
                <w:szCs w:val="28"/>
              </w:rPr>
              <w:t xml:space="preserve"> </w:t>
            </w:r>
            <w:r w:rsidRPr="00A965DE">
              <w:rPr>
                <w:rFonts w:ascii="Arial"/>
                <w:b/>
                <w:spacing w:val="-5"/>
                <w:sz w:val="28"/>
                <w:szCs w:val="28"/>
              </w:rPr>
              <w:t>II</w:t>
            </w:r>
          </w:p>
        </w:tc>
      </w:tr>
      <w:tr w:rsidR="00712DE7" w:rsidTr="00A965DE">
        <w:trPr>
          <w:trHeight w:val="467"/>
        </w:trPr>
        <w:tc>
          <w:tcPr>
            <w:tcW w:w="8973" w:type="dxa"/>
          </w:tcPr>
          <w:p w:rsidR="00712DE7" w:rsidRDefault="00712DE7" w:rsidP="00A965DE">
            <w:pPr>
              <w:pStyle w:val="TableParagraph"/>
              <w:spacing w:before="3"/>
              <w:ind w:left="503"/>
              <w:jc w:val="center"/>
              <w:rPr>
                <w:rFonts w:ascii="Arial"/>
                <w:b/>
              </w:rPr>
            </w:pPr>
            <w:r>
              <w:rPr>
                <w:rFonts w:ascii="Arial"/>
                <w:b/>
              </w:rPr>
              <w:t>Terms</w:t>
            </w:r>
            <w:r>
              <w:rPr>
                <w:rFonts w:ascii="Arial"/>
                <w:b/>
                <w:spacing w:val="6"/>
              </w:rPr>
              <w:t xml:space="preserve"> </w:t>
            </w:r>
            <w:r>
              <w:rPr>
                <w:rFonts w:ascii="Arial"/>
                <w:b/>
              </w:rPr>
              <w:t>&amp;</w:t>
            </w:r>
            <w:r>
              <w:rPr>
                <w:rFonts w:ascii="Arial"/>
                <w:b/>
                <w:spacing w:val="8"/>
              </w:rPr>
              <w:t xml:space="preserve"> </w:t>
            </w:r>
            <w:r>
              <w:rPr>
                <w:rFonts w:ascii="Arial"/>
                <w:b/>
                <w:spacing w:val="-2"/>
              </w:rPr>
              <w:t>Conditions</w:t>
            </w:r>
          </w:p>
        </w:tc>
      </w:tr>
      <w:tr w:rsidR="00712DE7" w:rsidTr="00A965DE">
        <w:trPr>
          <w:trHeight w:val="431"/>
        </w:trPr>
        <w:tc>
          <w:tcPr>
            <w:tcW w:w="8973" w:type="dxa"/>
          </w:tcPr>
          <w:p w:rsidR="00712DE7" w:rsidRPr="00A965DE" w:rsidRDefault="00712DE7" w:rsidP="00A965DE">
            <w:pPr>
              <w:pStyle w:val="TableParagraph"/>
              <w:spacing w:before="2"/>
              <w:ind w:left="411"/>
              <w:jc w:val="center"/>
              <w:rPr>
                <w:rFonts w:ascii="Arial"/>
                <w:b/>
                <w:sz w:val="28"/>
                <w:szCs w:val="28"/>
              </w:rPr>
            </w:pPr>
            <w:r w:rsidRPr="00A965DE">
              <w:rPr>
                <w:rFonts w:ascii="Arial"/>
                <w:b/>
                <w:sz w:val="28"/>
                <w:szCs w:val="28"/>
              </w:rPr>
              <w:t>SECTION</w:t>
            </w:r>
            <w:r w:rsidRPr="00A965DE">
              <w:rPr>
                <w:rFonts w:ascii="Arial"/>
                <w:b/>
                <w:spacing w:val="20"/>
                <w:sz w:val="28"/>
                <w:szCs w:val="28"/>
              </w:rPr>
              <w:t xml:space="preserve"> </w:t>
            </w:r>
            <w:r w:rsidRPr="00A965DE">
              <w:rPr>
                <w:rFonts w:ascii="Arial"/>
                <w:b/>
                <w:spacing w:val="-5"/>
                <w:sz w:val="28"/>
                <w:szCs w:val="28"/>
              </w:rPr>
              <w:t>III</w:t>
            </w:r>
          </w:p>
        </w:tc>
      </w:tr>
      <w:tr w:rsidR="00712DE7" w:rsidTr="00A965DE">
        <w:trPr>
          <w:trHeight w:val="449"/>
        </w:trPr>
        <w:tc>
          <w:tcPr>
            <w:tcW w:w="8973" w:type="dxa"/>
          </w:tcPr>
          <w:p w:rsidR="00712DE7" w:rsidRDefault="00712DE7" w:rsidP="00A965DE">
            <w:pPr>
              <w:pStyle w:val="TableParagraph"/>
              <w:spacing w:before="2"/>
              <w:ind w:left="503"/>
              <w:jc w:val="center"/>
              <w:rPr>
                <w:rFonts w:ascii="Arial"/>
                <w:b/>
              </w:rPr>
            </w:pPr>
            <w:r>
              <w:rPr>
                <w:rFonts w:ascii="Arial"/>
                <w:b/>
              </w:rPr>
              <w:t>Information</w:t>
            </w:r>
            <w:r>
              <w:rPr>
                <w:rFonts w:ascii="Arial"/>
                <w:b/>
                <w:spacing w:val="13"/>
              </w:rPr>
              <w:t xml:space="preserve"> </w:t>
            </w:r>
            <w:r>
              <w:rPr>
                <w:rFonts w:ascii="Arial"/>
                <w:b/>
              </w:rPr>
              <w:t>&amp;</w:t>
            </w:r>
            <w:r>
              <w:rPr>
                <w:rFonts w:ascii="Arial"/>
                <w:b/>
                <w:spacing w:val="14"/>
              </w:rPr>
              <w:t xml:space="preserve"> </w:t>
            </w:r>
            <w:r>
              <w:rPr>
                <w:rFonts w:ascii="Arial"/>
                <w:b/>
              </w:rPr>
              <w:t>Instructions</w:t>
            </w:r>
            <w:r>
              <w:rPr>
                <w:rFonts w:ascii="Arial"/>
                <w:b/>
                <w:spacing w:val="14"/>
              </w:rPr>
              <w:t xml:space="preserve"> </w:t>
            </w:r>
            <w:r>
              <w:rPr>
                <w:rFonts w:ascii="Arial"/>
                <w:b/>
              </w:rPr>
              <w:t>for</w:t>
            </w:r>
            <w:r>
              <w:rPr>
                <w:rFonts w:ascii="Arial"/>
                <w:b/>
                <w:spacing w:val="23"/>
              </w:rPr>
              <w:t xml:space="preserve"> </w:t>
            </w:r>
            <w:r>
              <w:rPr>
                <w:rFonts w:ascii="Arial"/>
                <w:b/>
                <w:spacing w:val="-2"/>
              </w:rPr>
              <w:t>Applicants</w:t>
            </w:r>
          </w:p>
        </w:tc>
      </w:tr>
      <w:tr w:rsidR="00712DE7" w:rsidTr="00A965DE">
        <w:trPr>
          <w:trHeight w:val="558"/>
        </w:trPr>
        <w:tc>
          <w:tcPr>
            <w:tcW w:w="8973" w:type="dxa"/>
          </w:tcPr>
          <w:p w:rsidR="00712DE7" w:rsidRPr="00A965DE" w:rsidRDefault="00712DE7" w:rsidP="00A965DE">
            <w:pPr>
              <w:pStyle w:val="TableParagraph"/>
              <w:spacing w:before="2"/>
              <w:ind w:left="411" w:right="4"/>
              <w:jc w:val="center"/>
              <w:rPr>
                <w:rFonts w:ascii="Arial"/>
                <w:b/>
                <w:sz w:val="28"/>
                <w:szCs w:val="28"/>
              </w:rPr>
            </w:pPr>
            <w:r w:rsidRPr="00A965DE">
              <w:rPr>
                <w:rFonts w:ascii="Arial"/>
                <w:b/>
                <w:sz w:val="28"/>
                <w:szCs w:val="28"/>
              </w:rPr>
              <w:t>SECTION</w:t>
            </w:r>
            <w:r w:rsidRPr="00A965DE">
              <w:rPr>
                <w:rFonts w:ascii="Arial"/>
                <w:b/>
                <w:spacing w:val="21"/>
                <w:sz w:val="28"/>
                <w:szCs w:val="28"/>
              </w:rPr>
              <w:t xml:space="preserve"> </w:t>
            </w:r>
            <w:r w:rsidRPr="00A965DE">
              <w:rPr>
                <w:rFonts w:ascii="Arial"/>
                <w:b/>
                <w:spacing w:val="-7"/>
                <w:sz w:val="28"/>
                <w:szCs w:val="28"/>
              </w:rPr>
              <w:t>IV</w:t>
            </w:r>
          </w:p>
        </w:tc>
      </w:tr>
      <w:tr w:rsidR="00712DE7" w:rsidTr="00A965DE">
        <w:trPr>
          <w:trHeight w:val="558"/>
        </w:trPr>
        <w:tc>
          <w:tcPr>
            <w:tcW w:w="8973" w:type="dxa"/>
          </w:tcPr>
          <w:p w:rsidR="00712DE7" w:rsidRDefault="00712DE7" w:rsidP="00A965DE">
            <w:pPr>
              <w:pStyle w:val="TableParagraph"/>
              <w:spacing w:before="2"/>
              <w:ind w:left="503"/>
              <w:jc w:val="center"/>
              <w:rPr>
                <w:rFonts w:ascii="Arial"/>
                <w:b/>
              </w:rPr>
            </w:pPr>
            <w:r>
              <w:rPr>
                <w:rFonts w:ascii="Arial"/>
                <w:b/>
              </w:rPr>
              <w:t>Detailed</w:t>
            </w:r>
            <w:r>
              <w:rPr>
                <w:rFonts w:ascii="Arial"/>
                <w:b/>
                <w:spacing w:val="9"/>
              </w:rPr>
              <w:t xml:space="preserve"> </w:t>
            </w:r>
            <w:r>
              <w:rPr>
                <w:rFonts w:ascii="Arial"/>
                <w:b/>
              </w:rPr>
              <w:t>Scope</w:t>
            </w:r>
            <w:r>
              <w:rPr>
                <w:rFonts w:ascii="Arial"/>
                <w:b/>
                <w:spacing w:val="8"/>
              </w:rPr>
              <w:t xml:space="preserve"> </w:t>
            </w:r>
            <w:r>
              <w:rPr>
                <w:rFonts w:ascii="Arial"/>
                <w:b/>
              </w:rPr>
              <w:t>of</w:t>
            </w:r>
            <w:r>
              <w:rPr>
                <w:rFonts w:ascii="Arial"/>
                <w:b/>
                <w:spacing w:val="9"/>
              </w:rPr>
              <w:t xml:space="preserve"> </w:t>
            </w:r>
            <w:r>
              <w:rPr>
                <w:rFonts w:ascii="Arial"/>
                <w:b/>
              </w:rPr>
              <w:t>the</w:t>
            </w:r>
            <w:r>
              <w:rPr>
                <w:rFonts w:ascii="Arial"/>
                <w:b/>
                <w:spacing w:val="49"/>
                <w:w w:val="150"/>
              </w:rPr>
              <w:t xml:space="preserve"> </w:t>
            </w:r>
            <w:r>
              <w:rPr>
                <w:rFonts w:ascii="Arial"/>
                <w:b/>
                <w:spacing w:val="-4"/>
              </w:rPr>
              <w:t>Work</w:t>
            </w:r>
          </w:p>
        </w:tc>
      </w:tr>
      <w:tr w:rsidR="00712DE7" w:rsidTr="00A965DE">
        <w:trPr>
          <w:trHeight w:val="559"/>
        </w:trPr>
        <w:tc>
          <w:tcPr>
            <w:tcW w:w="8973" w:type="dxa"/>
          </w:tcPr>
          <w:p w:rsidR="00712DE7" w:rsidRPr="00A965DE" w:rsidRDefault="00712DE7" w:rsidP="00A965DE">
            <w:pPr>
              <w:pStyle w:val="TableParagraph"/>
              <w:spacing w:before="4"/>
              <w:ind w:left="411" w:right="3"/>
              <w:jc w:val="center"/>
              <w:rPr>
                <w:rFonts w:ascii="Arial"/>
                <w:b/>
                <w:sz w:val="28"/>
                <w:szCs w:val="28"/>
              </w:rPr>
            </w:pPr>
            <w:r w:rsidRPr="00A965DE">
              <w:rPr>
                <w:rFonts w:ascii="Arial"/>
                <w:b/>
                <w:sz w:val="28"/>
                <w:szCs w:val="28"/>
              </w:rPr>
              <w:t>SECTION</w:t>
            </w:r>
            <w:r w:rsidRPr="00A965DE">
              <w:rPr>
                <w:rFonts w:ascii="Arial"/>
                <w:b/>
                <w:spacing w:val="23"/>
                <w:sz w:val="28"/>
                <w:szCs w:val="28"/>
              </w:rPr>
              <w:t xml:space="preserve"> </w:t>
            </w:r>
            <w:r w:rsidRPr="00A965DE">
              <w:rPr>
                <w:rFonts w:ascii="Arial"/>
                <w:b/>
                <w:spacing w:val="-10"/>
                <w:sz w:val="28"/>
                <w:szCs w:val="28"/>
              </w:rPr>
              <w:t>V</w:t>
            </w:r>
          </w:p>
        </w:tc>
      </w:tr>
      <w:tr w:rsidR="00712DE7" w:rsidTr="00A965DE">
        <w:trPr>
          <w:trHeight w:val="559"/>
        </w:trPr>
        <w:tc>
          <w:tcPr>
            <w:tcW w:w="8973" w:type="dxa"/>
          </w:tcPr>
          <w:p w:rsidR="00712DE7" w:rsidRDefault="00712DE7" w:rsidP="00A965DE">
            <w:pPr>
              <w:pStyle w:val="TableParagraph"/>
              <w:spacing w:before="3"/>
              <w:ind w:left="503"/>
              <w:jc w:val="center"/>
              <w:rPr>
                <w:rFonts w:ascii="Arial"/>
                <w:b/>
              </w:rPr>
            </w:pPr>
            <w:r>
              <w:rPr>
                <w:rFonts w:ascii="Arial"/>
                <w:b/>
              </w:rPr>
              <w:t>General</w:t>
            </w:r>
            <w:r>
              <w:rPr>
                <w:rFonts w:ascii="Arial"/>
                <w:b/>
                <w:spacing w:val="16"/>
              </w:rPr>
              <w:t xml:space="preserve"> </w:t>
            </w:r>
            <w:r>
              <w:rPr>
                <w:rFonts w:ascii="Arial"/>
                <w:b/>
                <w:spacing w:val="-2"/>
              </w:rPr>
              <w:t>Terms</w:t>
            </w:r>
          </w:p>
        </w:tc>
      </w:tr>
      <w:tr w:rsidR="00712DE7" w:rsidTr="00A965DE">
        <w:trPr>
          <w:trHeight w:val="557"/>
        </w:trPr>
        <w:tc>
          <w:tcPr>
            <w:tcW w:w="8973" w:type="dxa"/>
          </w:tcPr>
          <w:p w:rsidR="00712DE7" w:rsidRPr="00A965DE" w:rsidRDefault="00712DE7" w:rsidP="00A965DE">
            <w:pPr>
              <w:pStyle w:val="TableParagraph"/>
              <w:spacing w:before="2"/>
              <w:ind w:left="411" w:right="4"/>
              <w:jc w:val="center"/>
              <w:rPr>
                <w:rFonts w:ascii="Arial"/>
                <w:b/>
                <w:sz w:val="28"/>
                <w:szCs w:val="28"/>
              </w:rPr>
            </w:pPr>
            <w:r w:rsidRPr="00A965DE">
              <w:rPr>
                <w:rFonts w:ascii="Arial"/>
                <w:b/>
                <w:sz w:val="28"/>
                <w:szCs w:val="28"/>
              </w:rPr>
              <w:t>SECTION</w:t>
            </w:r>
            <w:r w:rsidRPr="00A965DE">
              <w:rPr>
                <w:rFonts w:ascii="Arial"/>
                <w:b/>
                <w:spacing w:val="21"/>
                <w:sz w:val="28"/>
                <w:szCs w:val="28"/>
              </w:rPr>
              <w:t xml:space="preserve"> </w:t>
            </w:r>
            <w:r w:rsidRPr="00A965DE">
              <w:rPr>
                <w:rFonts w:ascii="Arial"/>
                <w:b/>
                <w:spacing w:val="-7"/>
                <w:sz w:val="28"/>
                <w:szCs w:val="28"/>
              </w:rPr>
              <w:t>VI</w:t>
            </w:r>
          </w:p>
        </w:tc>
      </w:tr>
      <w:tr w:rsidR="00712DE7" w:rsidTr="00A965DE">
        <w:trPr>
          <w:trHeight w:val="559"/>
        </w:trPr>
        <w:tc>
          <w:tcPr>
            <w:tcW w:w="8973" w:type="dxa"/>
          </w:tcPr>
          <w:p w:rsidR="00712DE7" w:rsidRDefault="00712DE7" w:rsidP="00A965DE">
            <w:pPr>
              <w:pStyle w:val="TableParagraph"/>
              <w:spacing w:before="2"/>
              <w:ind w:left="503"/>
              <w:jc w:val="center"/>
              <w:rPr>
                <w:rFonts w:ascii="Arial"/>
                <w:b/>
              </w:rPr>
            </w:pPr>
            <w:r>
              <w:rPr>
                <w:rFonts w:ascii="Arial"/>
                <w:b/>
              </w:rPr>
              <w:t>Letter</w:t>
            </w:r>
            <w:r>
              <w:rPr>
                <w:rFonts w:ascii="Arial"/>
                <w:b/>
                <w:spacing w:val="8"/>
              </w:rPr>
              <w:t xml:space="preserve"> </w:t>
            </w:r>
            <w:r>
              <w:rPr>
                <w:rFonts w:ascii="Arial"/>
                <w:b/>
              </w:rPr>
              <w:t>of</w:t>
            </w:r>
            <w:r>
              <w:rPr>
                <w:rFonts w:ascii="Arial"/>
                <w:b/>
                <w:spacing w:val="6"/>
              </w:rPr>
              <w:t xml:space="preserve"> </w:t>
            </w:r>
            <w:r>
              <w:rPr>
                <w:rFonts w:ascii="Arial"/>
                <w:b/>
                <w:spacing w:val="-2"/>
              </w:rPr>
              <w:t>Transmittal</w:t>
            </w:r>
          </w:p>
        </w:tc>
      </w:tr>
      <w:tr w:rsidR="00712DE7" w:rsidTr="00A965DE">
        <w:trPr>
          <w:trHeight w:val="559"/>
        </w:trPr>
        <w:tc>
          <w:tcPr>
            <w:tcW w:w="8973" w:type="dxa"/>
          </w:tcPr>
          <w:p w:rsidR="00712DE7" w:rsidRDefault="00712DE7" w:rsidP="00A965DE">
            <w:pPr>
              <w:pStyle w:val="TableParagraph"/>
              <w:spacing w:before="3"/>
              <w:ind w:left="503"/>
              <w:jc w:val="center"/>
              <w:rPr>
                <w:rFonts w:ascii="Arial"/>
                <w:b/>
              </w:rPr>
            </w:pPr>
            <w:r>
              <w:rPr>
                <w:rFonts w:ascii="Arial"/>
                <w:b/>
              </w:rPr>
              <w:t>Form</w:t>
            </w:r>
            <w:r>
              <w:rPr>
                <w:rFonts w:ascii="Arial"/>
                <w:b/>
                <w:spacing w:val="14"/>
              </w:rPr>
              <w:t xml:space="preserve"> </w:t>
            </w:r>
            <w:r>
              <w:rPr>
                <w:rFonts w:ascii="Arial"/>
                <w:b/>
                <w:spacing w:val="-10"/>
              </w:rPr>
              <w:t>A</w:t>
            </w:r>
          </w:p>
        </w:tc>
      </w:tr>
      <w:tr w:rsidR="00712DE7" w:rsidTr="00A965DE">
        <w:trPr>
          <w:trHeight w:val="557"/>
        </w:trPr>
        <w:tc>
          <w:tcPr>
            <w:tcW w:w="8973" w:type="dxa"/>
          </w:tcPr>
          <w:p w:rsidR="00712DE7" w:rsidRDefault="00712DE7" w:rsidP="00A965DE">
            <w:pPr>
              <w:pStyle w:val="TableParagraph"/>
              <w:spacing w:before="2"/>
              <w:ind w:left="503"/>
              <w:jc w:val="center"/>
              <w:rPr>
                <w:rFonts w:ascii="Arial"/>
                <w:b/>
              </w:rPr>
            </w:pPr>
            <w:r>
              <w:rPr>
                <w:rFonts w:ascii="Arial"/>
                <w:b/>
              </w:rPr>
              <w:t>Form</w:t>
            </w:r>
            <w:r>
              <w:rPr>
                <w:rFonts w:ascii="Arial"/>
                <w:b/>
                <w:spacing w:val="11"/>
              </w:rPr>
              <w:t xml:space="preserve"> </w:t>
            </w:r>
            <w:r>
              <w:rPr>
                <w:rFonts w:ascii="Arial"/>
                <w:b/>
                <w:spacing w:val="-10"/>
              </w:rPr>
              <w:t>B</w:t>
            </w:r>
          </w:p>
        </w:tc>
      </w:tr>
      <w:tr w:rsidR="00712DE7" w:rsidTr="00A965DE">
        <w:trPr>
          <w:trHeight w:val="559"/>
        </w:trPr>
        <w:tc>
          <w:tcPr>
            <w:tcW w:w="8973" w:type="dxa"/>
          </w:tcPr>
          <w:p w:rsidR="00712DE7" w:rsidRDefault="00712DE7" w:rsidP="00A965DE">
            <w:pPr>
              <w:pStyle w:val="TableParagraph"/>
              <w:spacing w:before="2"/>
              <w:ind w:left="503"/>
              <w:jc w:val="center"/>
              <w:rPr>
                <w:rFonts w:ascii="Arial"/>
                <w:b/>
              </w:rPr>
            </w:pPr>
            <w:r>
              <w:rPr>
                <w:rFonts w:ascii="Arial"/>
                <w:b/>
              </w:rPr>
              <w:t>Form</w:t>
            </w:r>
            <w:r>
              <w:rPr>
                <w:rFonts w:ascii="Arial"/>
                <w:b/>
                <w:spacing w:val="11"/>
              </w:rPr>
              <w:t xml:space="preserve"> </w:t>
            </w:r>
            <w:r>
              <w:rPr>
                <w:rFonts w:ascii="Arial"/>
                <w:b/>
                <w:spacing w:val="-10"/>
              </w:rPr>
              <w:t>C</w:t>
            </w:r>
          </w:p>
        </w:tc>
      </w:tr>
      <w:tr w:rsidR="00712DE7" w:rsidTr="00A965DE">
        <w:trPr>
          <w:trHeight w:val="559"/>
        </w:trPr>
        <w:tc>
          <w:tcPr>
            <w:tcW w:w="8973" w:type="dxa"/>
          </w:tcPr>
          <w:p w:rsidR="00712DE7" w:rsidRDefault="00712DE7" w:rsidP="00A965DE">
            <w:pPr>
              <w:pStyle w:val="TableParagraph"/>
              <w:spacing w:before="3"/>
              <w:ind w:left="503"/>
              <w:jc w:val="center"/>
              <w:rPr>
                <w:rFonts w:ascii="Arial"/>
                <w:b/>
              </w:rPr>
            </w:pPr>
            <w:r>
              <w:rPr>
                <w:rFonts w:ascii="Arial"/>
                <w:b/>
              </w:rPr>
              <w:t>Form</w:t>
            </w:r>
            <w:r>
              <w:rPr>
                <w:rFonts w:ascii="Arial"/>
                <w:b/>
                <w:spacing w:val="11"/>
              </w:rPr>
              <w:t xml:space="preserve"> </w:t>
            </w:r>
            <w:r>
              <w:rPr>
                <w:rFonts w:ascii="Arial"/>
                <w:b/>
                <w:spacing w:val="-10"/>
              </w:rPr>
              <w:t>D</w:t>
            </w:r>
          </w:p>
        </w:tc>
      </w:tr>
      <w:tr w:rsidR="00712DE7" w:rsidTr="00A965DE">
        <w:trPr>
          <w:trHeight w:val="557"/>
        </w:trPr>
        <w:tc>
          <w:tcPr>
            <w:tcW w:w="8973" w:type="dxa"/>
          </w:tcPr>
          <w:p w:rsidR="00712DE7" w:rsidRDefault="00712DE7" w:rsidP="00A965DE">
            <w:pPr>
              <w:pStyle w:val="TableParagraph"/>
              <w:spacing w:before="2"/>
              <w:ind w:left="561"/>
              <w:jc w:val="center"/>
              <w:rPr>
                <w:rFonts w:ascii="Arial"/>
                <w:b/>
                <w:sz w:val="20"/>
              </w:rPr>
            </w:pPr>
            <w:r>
              <w:rPr>
                <w:rFonts w:ascii="Arial"/>
                <w:b/>
                <w:spacing w:val="-2"/>
                <w:w w:val="105"/>
                <w:sz w:val="20"/>
              </w:rPr>
              <w:t>Form</w:t>
            </w:r>
            <w:r>
              <w:rPr>
                <w:rFonts w:ascii="Arial"/>
                <w:b/>
                <w:spacing w:val="-8"/>
                <w:w w:val="105"/>
                <w:sz w:val="20"/>
              </w:rPr>
              <w:t xml:space="preserve"> </w:t>
            </w:r>
            <w:r>
              <w:rPr>
                <w:rFonts w:ascii="Arial"/>
                <w:b/>
                <w:spacing w:val="-2"/>
                <w:w w:val="105"/>
                <w:sz w:val="20"/>
              </w:rPr>
              <w:t>of</w:t>
            </w:r>
            <w:r>
              <w:rPr>
                <w:rFonts w:ascii="Arial"/>
                <w:b/>
                <w:spacing w:val="-5"/>
                <w:w w:val="105"/>
                <w:sz w:val="20"/>
              </w:rPr>
              <w:t xml:space="preserve"> </w:t>
            </w:r>
            <w:r>
              <w:rPr>
                <w:rFonts w:ascii="Arial"/>
                <w:b/>
                <w:spacing w:val="-2"/>
                <w:w w:val="105"/>
                <w:sz w:val="20"/>
              </w:rPr>
              <w:t>Performance</w:t>
            </w:r>
            <w:r>
              <w:rPr>
                <w:rFonts w:ascii="Arial"/>
                <w:b/>
                <w:spacing w:val="-6"/>
                <w:w w:val="105"/>
                <w:sz w:val="20"/>
              </w:rPr>
              <w:t xml:space="preserve"> </w:t>
            </w:r>
            <w:r>
              <w:rPr>
                <w:rFonts w:ascii="Arial"/>
                <w:b/>
                <w:spacing w:val="-2"/>
                <w:w w:val="105"/>
                <w:sz w:val="20"/>
              </w:rPr>
              <w:t>Security</w:t>
            </w:r>
          </w:p>
        </w:tc>
      </w:tr>
      <w:tr w:rsidR="00712DE7" w:rsidTr="00A965DE">
        <w:trPr>
          <w:trHeight w:val="557"/>
        </w:trPr>
        <w:tc>
          <w:tcPr>
            <w:tcW w:w="8973" w:type="dxa"/>
          </w:tcPr>
          <w:p w:rsidR="00712DE7" w:rsidRDefault="00712DE7" w:rsidP="00A965DE">
            <w:pPr>
              <w:pStyle w:val="TableParagraph"/>
              <w:spacing w:before="4"/>
              <w:ind w:left="503"/>
              <w:jc w:val="center"/>
              <w:rPr>
                <w:rFonts w:ascii="Arial"/>
                <w:b/>
                <w:sz w:val="20"/>
              </w:rPr>
            </w:pPr>
            <w:r>
              <w:rPr>
                <w:rFonts w:ascii="Arial"/>
                <w:b/>
                <w:spacing w:val="-2"/>
                <w:w w:val="105"/>
                <w:sz w:val="20"/>
              </w:rPr>
              <w:t>Price</w:t>
            </w:r>
            <w:r>
              <w:rPr>
                <w:rFonts w:ascii="Arial"/>
                <w:b/>
                <w:spacing w:val="-5"/>
                <w:w w:val="105"/>
                <w:sz w:val="20"/>
              </w:rPr>
              <w:t xml:space="preserve"> </w:t>
            </w:r>
            <w:r>
              <w:rPr>
                <w:rFonts w:ascii="Arial"/>
                <w:b/>
                <w:spacing w:val="-2"/>
                <w:w w:val="105"/>
                <w:sz w:val="20"/>
              </w:rPr>
              <w:t>Bid</w:t>
            </w:r>
            <w:r>
              <w:rPr>
                <w:rFonts w:ascii="Arial"/>
                <w:b/>
                <w:spacing w:val="-6"/>
                <w:w w:val="105"/>
                <w:sz w:val="20"/>
              </w:rPr>
              <w:t xml:space="preserve"> </w:t>
            </w:r>
            <w:r>
              <w:rPr>
                <w:rFonts w:ascii="Arial"/>
                <w:b/>
                <w:spacing w:val="-2"/>
                <w:w w:val="105"/>
                <w:sz w:val="20"/>
              </w:rPr>
              <w:t>Form</w:t>
            </w:r>
            <w:r>
              <w:rPr>
                <w:rFonts w:ascii="Arial"/>
                <w:b/>
                <w:spacing w:val="-6"/>
                <w:w w:val="105"/>
                <w:sz w:val="20"/>
              </w:rPr>
              <w:t xml:space="preserve"> </w:t>
            </w:r>
            <w:r>
              <w:rPr>
                <w:rFonts w:ascii="Arial"/>
                <w:b/>
                <w:spacing w:val="-2"/>
                <w:w w:val="105"/>
                <w:sz w:val="20"/>
              </w:rPr>
              <w:t>(Annexure</w:t>
            </w:r>
            <w:r>
              <w:rPr>
                <w:rFonts w:ascii="Arial"/>
                <w:b/>
                <w:spacing w:val="-8"/>
                <w:w w:val="105"/>
                <w:sz w:val="20"/>
              </w:rPr>
              <w:t xml:space="preserve"> </w:t>
            </w:r>
            <w:r>
              <w:rPr>
                <w:rFonts w:ascii="Arial"/>
                <w:b/>
                <w:spacing w:val="-5"/>
                <w:w w:val="105"/>
                <w:sz w:val="20"/>
              </w:rPr>
              <w:t>I)</w:t>
            </w:r>
          </w:p>
        </w:tc>
      </w:tr>
    </w:tbl>
    <w:p w:rsidR="00942621" w:rsidRDefault="00942621">
      <w:pPr>
        <w:pStyle w:val="TableParagraph"/>
        <w:rPr>
          <w:rFonts w:ascii="Arial"/>
          <w:b/>
        </w:rPr>
        <w:sectPr w:rsidR="00942621" w:rsidSect="00CC7025">
          <w:pgSz w:w="12240" w:h="15840"/>
          <w:pgMar w:top="144" w:right="1008" w:bottom="144" w:left="100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spacing w:before="84"/>
        <w:ind w:right="333"/>
        <w:jc w:val="center"/>
        <w:rPr>
          <w:rFonts w:ascii="Arial"/>
          <w:b/>
        </w:rPr>
      </w:pPr>
      <w:r>
        <w:rPr>
          <w:rFonts w:ascii="Arial"/>
          <w:b/>
        </w:rPr>
        <w:lastRenderedPageBreak/>
        <w:t>SECTION-</w:t>
      </w:r>
      <w:r>
        <w:rPr>
          <w:rFonts w:ascii="Arial"/>
          <w:b/>
          <w:spacing w:val="-10"/>
        </w:rPr>
        <w:t>I</w:t>
      </w:r>
    </w:p>
    <w:p w:rsidR="00942621" w:rsidRDefault="00E423A7">
      <w:pPr>
        <w:spacing w:before="525"/>
        <w:ind w:right="331"/>
        <w:jc w:val="center"/>
        <w:rPr>
          <w:rFonts w:ascii="Arial"/>
          <w:b/>
        </w:rPr>
      </w:pPr>
      <w:r>
        <w:rPr>
          <w:rFonts w:ascii="Arial"/>
          <w:b/>
          <w:u w:val="single"/>
        </w:rPr>
        <w:t>TENDER</w:t>
      </w:r>
      <w:r>
        <w:rPr>
          <w:rFonts w:ascii="Arial"/>
          <w:b/>
          <w:spacing w:val="21"/>
          <w:u w:val="single"/>
        </w:rPr>
        <w:t xml:space="preserve"> </w:t>
      </w:r>
      <w:r>
        <w:rPr>
          <w:rFonts w:ascii="Arial"/>
          <w:b/>
          <w:spacing w:val="-2"/>
          <w:u w:val="single"/>
        </w:rPr>
        <w:t>NOTICE</w:t>
      </w:r>
    </w:p>
    <w:p w:rsidR="00885A0D" w:rsidRPr="005D36F8" w:rsidRDefault="00885A0D" w:rsidP="00885A0D">
      <w:pPr>
        <w:jc w:val="both"/>
        <w:rPr>
          <w:rFonts w:ascii="Bookman Old Style" w:hAnsi="Bookman Old Style" w:cs="Arial"/>
          <w:b/>
          <w:bCs/>
          <w:iCs/>
        </w:rPr>
      </w:pPr>
    </w:p>
    <w:p w:rsidR="00942621" w:rsidRDefault="00885A0D" w:rsidP="00885A0D">
      <w:pPr>
        <w:pStyle w:val="BodyText2"/>
        <w:spacing w:line="360" w:lineRule="auto"/>
        <w:jc w:val="both"/>
        <w:rPr>
          <w:sz w:val="20"/>
        </w:rPr>
      </w:pPr>
      <w:r w:rsidRPr="0050538D">
        <w:rPr>
          <w:rFonts w:cs="Arial"/>
        </w:rPr>
        <w:t xml:space="preserve">Limited </w:t>
      </w:r>
      <w:r>
        <w:rPr>
          <w:rFonts w:cs="Arial"/>
        </w:rPr>
        <w:t>two</w:t>
      </w:r>
      <w:r w:rsidRPr="0050538D">
        <w:rPr>
          <w:rFonts w:cs="Arial"/>
        </w:rPr>
        <w:t>-bid</w:t>
      </w:r>
      <w:r w:rsidRPr="006C1685">
        <w:rPr>
          <w:rFonts w:cs="Arial"/>
          <w:b/>
        </w:rPr>
        <w:t xml:space="preserve"> </w:t>
      </w:r>
      <w:r w:rsidRPr="0050538D">
        <w:rPr>
          <w:rFonts w:cs="Arial"/>
        </w:rPr>
        <w:t>system</w:t>
      </w:r>
      <w:r w:rsidRPr="006C1685">
        <w:rPr>
          <w:rFonts w:cs="Arial"/>
          <w:b/>
        </w:rPr>
        <w:t xml:space="preserve"> </w:t>
      </w:r>
      <w:r>
        <w:rPr>
          <w:b/>
        </w:rPr>
        <w:t xml:space="preserve">is </w:t>
      </w:r>
      <w:r w:rsidRPr="006C1685">
        <w:rPr>
          <w:b/>
        </w:rPr>
        <w:t xml:space="preserve">invited </w:t>
      </w:r>
      <w:r w:rsidRPr="006C1685">
        <w:rPr>
          <w:rFonts w:cs="Arial"/>
          <w:b/>
          <w:iCs/>
          <w:color w:val="000000"/>
        </w:rPr>
        <w:t>for</w:t>
      </w:r>
      <w:r>
        <w:rPr>
          <w:rFonts w:cs="Arial"/>
          <w:b/>
          <w:iCs/>
          <w:color w:val="000000"/>
        </w:rPr>
        <w:t xml:space="preserve"> the following work </w:t>
      </w:r>
      <w:r>
        <w:rPr>
          <w:rFonts w:cs="Arial"/>
          <w:b/>
          <w:color w:val="000000"/>
        </w:rPr>
        <w:t xml:space="preserve">at HLL </w:t>
      </w:r>
      <w:r w:rsidRPr="002A524E">
        <w:rPr>
          <w:rFonts w:cs="Arial"/>
          <w:b/>
          <w:color w:val="000000"/>
        </w:rPr>
        <w:t>Irapuram Factory, Cochin</w:t>
      </w:r>
      <w:r>
        <w:rPr>
          <w:rFonts w:cs="Arial"/>
          <w:b/>
          <w:color w:val="000000"/>
        </w:rPr>
        <w:t xml:space="preserve">. </w:t>
      </w:r>
      <w:r w:rsidRPr="009146E2">
        <w:rPr>
          <w:rFonts w:cs="Arial"/>
          <w:color w:val="000000"/>
          <w:highlight w:val="yellow"/>
        </w:rPr>
        <w:t>The technical bid documents &amp; price bid documents are to be submitted in separate closed &amp; sealed envelopes, clearly written at the top as “Technical Bid” or “Price Bid” along with the name and tender number over the envelope.</w:t>
      </w:r>
      <w:r>
        <w:rPr>
          <w:rFonts w:cs="Arial"/>
          <w:bCs/>
        </w:rPr>
        <w:t xml:space="preserve"> </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2115"/>
        <w:gridCol w:w="1363"/>
        <w:gridCol w:w="1984"/>
      </w:tblGrid>
      <w:tr w:rsidR="00942621" w:rsidTr="00885A0D">
        <w:trPr>
          <w:trHeight w:val="1036"/>
        </w:trPr>
        <w:tc>
          <w:tcPr>
            <w:tcW w:w="2660" w:type="dxa"/>
          </w:tcPr>
          <w:p w:rsidR="00942621" w:rsidRDefault="00942621">
            <w:pPr>
              <w:pStyle w:val="TableParagraph"/>
              <w:spacing w:before="138"/>
            </w:pPr>
          </w:p>
          <w:p w:rsidR="00942621" w:rsidRDefault="00885A0D" w:rsidP="00885A0D">
            <w:pPr>
              <w:pStyle w:val="TableParagraph"/>
              <w:ind w:right="378"/>
              <w:jc w:val="center"/>
              <w:rPr>
                <w:rFonts w:ascii="Arial"/>
                <w:b/>
              </w:rPr>
            </w:pPr>
            <w:r>
              <w:rPr>
                <w:rFonts w:ascii="Arial"/>
                <w:b/>
              </w:rPr>
              <w:t xml:space="preserve">Description </w:t>
            </w:r>
            <w:r w:rsidR="00E423A7">
              <w:rPr>
                <w:rFonts w:ascii="Arial"/>
                <w:b/>
              </w:rPr>
              <w:t>of</w:t>
            </w:r>
            <w:r w:rsidR="00E423A7">
              <w:rPr>
                <w:rFonts w:ascii="Arial"/>
                <w:b/>
                <w:spacing w:val="6"/>
              </w:rPr>
              <w:t xml:space="preserve"> </w:t>
            </w:r>
            <w:r w:rsidR="00E423A7">
              <w:rPr>
                <w:rFonts w:ascii="Arial"/>
                <w:b/>
                <w:spacing w:val="-4"/>
              </w:rPr>
              <w:t>work</w:t>
            </w:r>
          </w:p>
        </w:tc>
        <w:tc>
          <w:tcPr>
            <w:tcW w:w="2115" w:type="dxa"/>
          </w:tcPr>
          <w:p w:rsidR="00942621" w:rsidRDefault="00942621">
            <w:pPr>
              <w:pStyle w:val="TableParagraph"/>
              <w:spacing w:before="8"/>
            </w:pPr>
          </w:p>
          <w:p w:rsidR="00942621" w:rsidRDefault="00E423A7" w:rsidP="00885A0D">
            <w:pPr>
              <w:pStyle w:val="TableParagraph"/>
              <w:spacing w:line="244" w:lineRule="auto"/>
              <w:ind w:right="172"/>
              <w:rPr>
                <w:rFonts w:ascii="Arial"/>
                <w:b/>
              </w:rPr>
            </w:pPr>
            <w:r>
              <w:rPr>
                <w:rFonts w:ascii="Arial"/>
                <w:b/>
              </w:rPr>
              <w:t>Resources</w:t>
            </w:r>
            <w:r>
              <w:rPr>
                <w:rFonts w:ascii="Arial"/>
                <w:b/>
                <w:spacing w:val="-3"/>
              </w:rPr>
              <w:t xml:space="preserve"> </w:t>
            </w:r>
            <w:r>
              <w:rPr>
                <w:rFonts w:ascii="Arial"/>
                <w:b/>
              </w:rPr>
              <w:t>to be provided</w:t>
            </w:r>
          </w:p>
        </w:tc>
        <w:tc>
          <w:tcPr>
            <w:tcW w:w="1363" w:type="dxa"/>
          </w:tcPr>
          <w:p w:rsidR="00885A0D" w:rsidRDefault="00885A0D" w:rsidP="00885A0D">
            <w:pPr>
              <w:pStyle w:val="TableParagraph"/>
              <w:spacing w:line="247" w:lineRule="auto"/>
              <w:ind w:right="219"/>
              <w:jc w:val="both"/>
              <w:rPr>
                <w:rFonts w:ascii="Arial"/>
                <w:b/>
                <w:spacing w:val="-4"/>
              </w:rPr>
            </w:pPr>
          </w:p>
          <w:p w:rsidR="00942621" w:rsidRDefault="00885A0D" w:rsidP="00885A0D">
            <w:pPr>
              <w:pStyle w:val="TableParagraph"/>
              <w:spacing w:line="247" w:lineRule="auto"/>
              <w:ind w:right="219"/>
              <w:jc w:val="both"/>
              <w:rPr>
                <w:rFonts w:ascii="Arial"/>
                <w:b/>
              </w:rPr>
            </w:pPr>
            <w:r>
              <w:rPr>
                <w:rFonts w:ascii="Arial"/>
                <w:b/>
                <w:spacing w:val="-4"/>
              </w:rPr>
              <w:t>Tender fee</w:t>
            </w:r>
          </w:p>
        </w:tc>
        <w:tc>
          <w:tcPr>
            <w:tcW w:w="1984" w:type="dxa"/>
          </w:tcPr>
          <w:p w:rsidR="00942621" w:rsidRDefault="00E423A7">
            <w:pPr>
              <w:pStyle w:val="TableParagraph"/>
              <w:spacing w:line="247" w:lineRule="auto"/>
              <w:ind w:left="502" w:right="89"/>
              <w:rPr>
                <w:rFonts w:ascii="Arial"/>
                <w:b/>
              </w:rPr>
            </w:pPr>
            <w:r>
              <w:rPr>
                <w:rFonts w:ascii="Arial"/>
                <w:b/>
                <w:spacing w:val="-2"/>
              </w:rPr>
              <w:t>Earnest money deposit</w:t>
            </w:r>
          </w:p>
          <w:p w:rsidR="00942621" w:rsidRDefault="00E423A7">
            <w:pPr>
              <w:pStyle w:val="TableParagraph"/>
              <w:spacing w:line="235" w:lineRule="exact"/>
              <w:ind w:left="502"/>
              <w:rPr>
                <w:rFonts w:ascii="Arial"/>
                <w:b/>
              </w:rPr>
            </w:pPr>
            <w:r>
              <w:rPr>
                <w:rFonts w:ascii="Arial"/>
                <w:b/>
                <w:spacing w:val="-2"/>
              </w:rPr>
              <w:t>(EMD)</w:t>
            </w:r>
          </w:p>
        </w:tc>
      </w:tr>
      <w:tr w:rsidR="00942621" w:rsidTr="00885A0D">
        <w:trPr>
          <w:trHeight w:val="277"/>
        </w:trPr>
        <w:tc>
          <w:tcPr>
            <w:tcW w:w="2660" w:type="dxa"/>
            <w:tcBorders>
              <w:bottom w:val="nil"/>
            </w:tcBorders>
          </w:tcPr>
          <w:p w:rsidR="00942621" w:rsidRDefault="00E423A7">
            <w:pPr>
              <w:pStyle w:val="TableParagraph"/>
              <w:spacing w:before="4"/>
              <w:ind w:right="306"/>
              <w:jc w:val="right"/>
            </w:pPr>
            <w:r>
              <w:t>The</w:t>
            </w:r>
            <w:r>
              <w:rPr>
                <w:spacing w:val="5"/>
              </w:rPr>
              <w:t xml:space="preserve"> </w:t>
            </w:r>
            <w:r>
              <w:t>scope</w:t>
            </w:r>
            <w:r>
              <w:rPr>
                <w:spacing w:val="8"/>
              </w:rPr>
              <w:t xml:space="preserve"> </w:t>
            </w:r>
            <w:r>
              <w:t>of</w:t>
            </w:r>
            <w:r>
              <w:rPr>
                <w:spacing w:val="10"/>
              </w:rPr>
              <w:t xml:space="preserve"> </w:t>
            </w:r>
            <w:r>
              <w:rPr>
                <w:spacing w:val="-4"/>
              </w:rPr>
              <w:t>work</w:t>
            </w:r>
          </w:p>
        </w:tc>
        <w:tc>
          <w:tcPr>
            <w:tcW w:w="2115" w:type="dxa"/>
            <w:vMerge w:val="restart"/>
          </w:tcPr>
          <w:p w:rsidR="00942621" w:rsidRDefault="00E423A7">
            <w:pPr>
              <w:pStyle w:val="TableParagraph"/>
              <w:numPr>
                <w:ilvl w:val="0"/>
                <w:numId w:val="12"/>
              </w:numPr>
              <w:tabs>
                <w:tab w:val="left" w:pos="500"/>
                <w:tab w:val="left" w:pos="502"/>
              </w:tabs>
              <w:spacing w:before="4" w:line="244" w:lineRule="auto"/>
              <w:ind w:left="502" w:right="161" w:hanging="240"/>
            </w:pPr>
            <w:r>
              <w:rPr>
                <w:spacing w:val="-2"/>
              </w:rPr>
              <w:t xml:space="preserve">Manpower </w:t>
            </w:r>
            <w:r>
              <w:t>required for ETP</w:t>
            </w:r>
            <w:r>
              <w:rPr>
                <w:spacing w:val="-5"/>
              </w:rPr>
              <w:t xml:space="preserve"> </w:t>
            </w:r>
            <w:r>
              <w:t>operation – 4/day</w:t>
            </w:r>
          </w:p>
          <w:p w:rsidR="00942621" w:rsidRDefault="00942621">
            <w:pPr>
              <w:pStyle w:val="TableParagraph"/>
              <w:spacing w:before="11"/>
            </w:pPr>
          </w:p>
          <w:p w:rsidR="00942621" w:rsidRDefault="00E423A7">
            <w:pPr>
              <w:pStyle w:val="TableParagraph"/>
              <w:numPr>
                <w:ilvl w:val="0"/>
                <w:numId w:val="12"/>
              </w:numPr>
              <w:tabs>
                <w:tab w:val="left" w:pos="500"/>
                <w:tab w:val="left" w:pos="502"/>
              </w:tabs>
              <w:spacing w:line="244" w:lineRule="auto"/>
              <w:ind w:left="502" w:right="161" w:hanging="240"/>
            </w:pPr>
            <w:r>
              <w:rPr>
                <w:spacing w:val="-2"/>
              </w:rPr>
              <w:t xml:space="preserve">Chemicals </w:t>
            </w:r>
            <w:r>
              <w:t>required for ETP</w:t>
            </w:r>
            <w:r>
              <w:rPr>
                <w:spacing w:val="-5"/>
              </w:rPr>
              <w:t xml:space="preserve"> </w:t>
            </w:r>
            <w:r>
              <w:t>operation</w:t>
            </w:r>
          </w:p>
        </w:tc>
        <w:tc>
          <w:tcPr>
            <w:tcW w:w="1363" w:type="dxa"/>
            <w:tcBorders>
              <w:bottom w:val="nil"/>
            </w:tcBorders>
          </w:tcPr>
          <w:p w:rsidR="00942621" w:rsidRDefault="00942621">
            <w:pPr>
              <w:pStyle w:val="TableParagraph"/>
              <w:rPr>
                <w:rFonts w:ascii="Times New Roman"/>
                <w:sz w:val="20"/>
              </w:rPr>
            </w:pPr>
          </w:p>
        </w:tc>
        <w:tc>
          <w:tcPr>
            <w:tcW w:w="1984" w:type="dxa"/>
            <w:tcBorders>
              <w:bottom w:val="nil"/>
            </w:tcBorders>
          </w:tcPr>
          <w:p w:rsidR="00942621" w:rsidRDefault="00942621">
            <w:pPr>
              <w:pStyle w:val="TableParagraph"/>
              <w:rPr>
                <w:rFonts w:ascii="Times New Roman"/>
                <w:sz w:val="20"/>
              </w:rPr>
            </w:pPr>
          </w:p>
        </w:tc>
      </w:tr>
      <w:tr w:rsidR="00942621" w:rsidTr="00885A0D">
        <w:trPr>
          <w:trHeight w:val="288"/>
        </w:trPr>
        <w:tc>
          <w:tcPr>
            <w:tcW w:w="2660" w:type="dxa"/>
            <w:tcBorders>
              <w:top w:val="nil"/>
              <w:bottom w:val="nil"/>
            </w:tcBorders>
          </w:tcPr>
          <w:p w:rsidR="00942621" w:rsidRDefault="00E423A7">
            <w:pPr>
              <w:pStyle w:val="TableParagraph"/>
              <w:spacing w:before="16" w:line="252" w:lineRule="exact"/>
              <w:ind w:left="503"/>
            </w:pPr>
            <w:r>
              <w:rPr>
                <w:spacing w:val="-2"/>
              </w:rPr>
              <w:t>includes:</w:t>
            </w:r>
          </w:p>
        </w:tc>
        <w:tc>
          <w:tcPr>
            <w:tcW w:w="2115" w:type="dxa"/>
            <w:vMerge/>
            <w:tcBorders>
              <w:top w:val="nil"/>
            </w:tcBorders>
          </w:tcPr>
          <w:p w:rsidR="00942621" w:rsidRDefault="00942621">
            <w:pPr>
              <w:rPr>
                <w:sz w:val="2"/>
                <w:szCs w:val="2"/>
              </w:rPr>
            </w:pPr>
          </w:p>
        </w:tc>
        <w:tc>
          <w:tcPr>
            <w:tcW w:w="1363" w:type="dxa"/>
            <w:tcBorders>
              <w:top w:val="nil"/>
              <w:bottom w:val="nil"/>
            </w:tcBorders>
          </w:tcPr>
          <w:p w:rsidR="00942621" w:rsidRDefault="00942621">
            <w:pPr>
              <w:pStyle w:val="TableParagraph"/>
              <w:rPr>
                <w:rFonts w:ascii="Times New Roman"/>
                <w:sz w:val="20"/>
              </w:rPr>
            </w:pPr>
          </w:p>
        </w:tc>
        <w:tc>
          <w:tcPr>
            <w:tcW w:w="1984" w:type="dxa"/>
            <w:tcBorders>
              <w:top w:val="nil"/>
              <w:bottom w:val="nil"/>
            </w:tcBorders>
          </w:tcPr>
          <w:p w:rsidR="00942621" w:rsidRDefault="00942621">
            <w:pPr>
              <w:pStyle w:val="TableParagraph"/>
              <w:rPr>
                <w:rFonts w:ascii="Times New Roman"/>
                <w:sz w:val="20"/>
              </w:rPr>
            </w:pPr>
          </w:p>
        </w:tc>
      </w:tr>
      <w:tr w:rsidR="00942621" w:rsidTr="00885A0D">
        <w:trPr>
          <w:trHeight w:val="1480"/>
        </w:trPr>
        <w:tc>
          <w:tcPr>
            <w:tcW w:w="2660" w:type="dxa"/>
            <w:tcBorders>
              <w:top w:val="nil"/>
              <w:bottom w:val="nil"/>
            </w:tcBorders>
          </w:tcPr>
          <w:p w:rsidR="00942621" w:rsidRDefault="00E423A7">
            <w:pPr>
              <w:pStyle w:val="TableParagraph"/>
              <w:spacing w:before="15" w:line="283" w:lineRule="auto"/>
              <w:ind w:left="503" w:right="203"/>
            </w:pPr>
            <w:r>
              <w:t xml:space="preserve">Operation &amp; </w:t>
            </w:r>
            <w:r>
              <w:rPr>
                <w:spacing w:val="-2"/>
              </w:rPr>
              <w:t xml:space="preserve">maintenance including </w:t>
            </w:r>
            <w:r>
              <w:t>supervision</w:t>
            </w:r>
            <w:r>
              <w:rPr>
                <w:spacing w:val="-7"/>
              </w:rPr>
              <w:t xml:space="preserve"> </w:t>
            </w:r>
            <w:r>
              <w:t>of</w:t>
            </w:r>
          </w:p>
          <w:p w:rsidR="00942621" w:rsidRDefault="00E423A7">
            <w:pPr>
              <w:pStyle w:val="TableParagraph"/>
              <w:spacing w:line="251" w:lineRule="exact"/>
              <w:ind w:left="503"/>
            </w:pPr>
            <w:r>
              <w:t>effluent</w:t>
            </w:r>
            <w:r>
              <w:rPr>
                <w:spacing w:val="14"/>
              </w:rPr>
              <w:t xml:space="preserve"> </w:t>
            </w:r>
            <w:r>
              <w:rPr>
                <w:spacing w:val="-2"/>
              </w:rPr>
              <w:t>treatment</w:t>
            </w:r>
          </w:p>
        </w:tc>
        <w:tc>
          <w:tcPr>
            <w:tcW w:w="2115" w:type="dxa"/>
            <w:vMerge/>
            <w:tcBorders>
              <w:top w:val="nil"/>
            </w:tcBorders>
          </w:tcPr>
          <w:p w:rsidR="00942621" w:rsidRDefault="00942621">
            <w:pPr>
              <w:rPr>
                <w:sz w:val="2"/>
                <w:szCs w:val="2"/>
              </w:rPr>
            </w:pPr>
          </w:p>
        </w:tc>
        <w:tc>
          <w:tcPr>
            <w:tcW w:w="1363" w:type="dxa"/>
            <w:tcBorders>
              <w:top w:val="nil"/>
              <w:bottom w:val="nil"/>
            </w:tcBorders>
          </w:tcPr>
          <w:p w:rsidR="00942621" w:rsidRDefault="00942621">
            <w:pPr>
              <w:pStyle w:val="TableParagraph"/>
              <w:spacing w:before="201"/>
            </w:pPr>
          </w:p>
          <w:p w:rsidR="00942621" w:rsidRDefault="00E423A7">
            <w:pPr>
              <w:pStyle w:val="TableParagraph"/>
              <w:spacing w:line="244" w:lineRule="auto"/>
              <w:ind w:left="504" w:right="269"/>
            </w:pPr>
            <w:r>
              <w:rPr>
                <w:spacing w:val="-4"/>
              </w:rPr>
              <w:t xml:space="preserve">Rs. </w:t>
            </w:r>
            <w:r>
              <w:rPr>
                <w:spacing w:val="-2"/>
              </w:rPr>
              <w:t>590/-</w:t>
            </w:r>
          </w:p>
        </w:tc>
        <w:tc>
          <w:tcPr>
            <w:tcW w:w="1984" w:type="dxa"/>
            <w:tcBorders>
              <w:top w:val="nil"/>
              <w:bottom w:val="nil"/>
            </w:tcBorders>
          </w:tcPr>
          <w:p w:rsidR="00942621" w:rsidRDefault="00352121">
            <w:pPr>
              <w:pStyle w:val="TableParagraph"/>
              <w:spacing w:before="195"/>
              <w:ind w:left="502"/>
            </w:pPr>
            <w:r>
              <w:t>Rs.25</w:t>
            </w:r>
            <w:r w:rsidR="00E423A7">
              <w:t>000</w:t>
            </w:r>
            <w:r w:rsidR="00E423A7">
              <w:rPr>
                <w:spacing w:val="18"/>
              </w:rPr>
              <w:t xml:space="preserve"> </w:t>
            </w:r>
            <w:r w:rsidR="00E423A7">
              <w:rPr>
                <w:spacing w:val="-4"/>
              </w:rPr>
              <w:t>(</w:t>
            </w:r>
            <w:proofErr w:type="spellStart"/>
            <w:r w:rsidR="00E423A7">
              <w:rPr>
                <w:spacing w:val="-4"/>
              </w:rPr>
              <w:t>Rs</w:t>
            </w:r>
            <w:proofErr w:type="spellEnd"/>
            <w:r w:rsidR="00E423A7">
              <w:rPr>
                <w:spacing w:val="-4"/>
              </w:rPr>
              <w:t>.</w:t>
            </w:r>
          </w:p>
          <w:p w:rsidR="00942621" w:rsidRDefault="00E423A7">
            <w:pPr>
              <w:pStyle w:val="TableParagraph"/>
              <w:spacing w:before="6" w:line="244" w:lineRule="auto"/>
              <w:ind w:left="502" w:right="89"/>
            </w:pPr>
            <w:r>
              <w:rPr>
                <w:spacing w:val="-2"/>
              </w:rPr>
              <w:t xml:space="preserve">Twenty </w:t>
            </w:r>
            <w:r w:rsidR="00352121">
              <w:rPr>
                <w:spacing w:val="-2"/>
              </w:rPr>
              <w:t>Five</w:t>
            </w:r>
            <w:bookmarkStart w:id="0" w:name="_GoBack"/>
            <w:bookmarkEnd w:id="0"/>
            <w:r>
              <w:rPr>
                <w:spacing w:val="-2"/>
              </w:rPr>
              <w:t>Thousand Only)</w:t>
            </w:r>
          </w:p>
        </w:tc>
      </w:tr>
      <w:tr w:rsidR="00942621" w:rsidTr="00885A0D">
        <w:trPr>
          <w:trHeight w:val="287"/>
        </w:trPr>
        <w:tc>
          <w:tcPr>
            <w:tcW w:w="2660" w:type="dxa"/>
            <w:tcBorders>
              <w:top w:val="nil"/>
              <w:bottom w:val="nil"/>
            </w:tcBorders>
          </w:tcPr>
          <w:p w:rsidR="00942621" w:rsidRDefault="00E423A7">
            <w:pPr>
              <w:pStyle w:val="TableParagraph"/>
              <w:spacing w:before="15" w:line="252" w:lineRule="exact"/>
              <w:ind w:left="503"/>
            </w:pPr>
            <w:r>
              <w:t>plant</w:t>
            </w:r>
            <w:r>
              <w:rPr>
                <w:spacing w:val="5"/>
              </w:rPr>
              <w:t xml:space="preserve"> </w:t>
            </w:r>
            <w:r>
              <w:t>at</w:t>
            </w:r>
            <w:r>
              <w:rPr>
                <w:spacing w:val="9"/>
              </w:rPr>
              <w:t xml:space="preserve"> </w:t>
            </w:r>
            <w:r>
              <w:rPr>
                <w:spacing w:val="-2"/>
              </w:rPr>
              <w:t>Irapuram</w:t>
            </w:r>
          </w:p>
        </w:tc>
        <w:tc>
          <w:tcPr>
            <w:tcW w:w="2115" w:type="dxa"/>
            <w:vMerge/>
            <w:tcBorders>
              <w:top w:val="nil"/>
            </w:tcBorders>
          </w:tcPr>
          <w:p w:rsidR="00942621" w:rsidRDefault="00942621">
            <w:pPr>
              <w:rPr>
                <w:sz w:val="2"/>
                <w:szCs w:val="2"/>
              </w:rPr>
            </w:pPr>
          </w:p>
        </w:tc>
        <w:tc>
          <w:tcPr>
            <w:tcW w:w="1363" w:type="dxa"/>
            <w:tcBorders>
              <w:top w:val="nil"/>
              <w:bottom w:val="nil"/>
            </w:tcBorders>
          </w:tcPr>
          <w:p w:rsidR="00942621" w:rsidRDefault="00942621">
            <w:pPr>
              <w:pStyle w:val="TableParagraph"/>
              <w:rPr>
                <w:rFonts w:ascii="Times New Roman"/>
                <w:sz w:val="20"/>
              </w:rPr>
            </w:pPr>
          </w:p>
        </w:tc>
        <w:tc>
          <w:tcPr>
            <w:tcW w:w="1984" w:type="dxa"/>
            <w:tcBorders>
              <w:top w:val="nil"/>
              <w:bottom w:val="nil"/>
            </w:tcBorders>
          </w:tcPr>
          <w:p w:rsidR="00942621" w:rsidRDefault="00942621">
            <w:pPr>
              <w:pStyle w:val="TableParagraph"/>
              <w:rPr>
                <w:rFonts w:ascii="Times New Roman"/>
                <w:sz w:val="20"/>
              </w:rPr>
            </w:pPr>
          </w:p>
        </w:tc>
      </w:tr>
      <w:tr w:rsidR="00942621" w:rsidTr="00885A0D">
        <w:trPr>
          <w:trHeight w:val="311"/>
        </w:trPr>
        <w:tc>
          <w:tcPr>
            <w:tcW w:w="2660" w:type="dxa"/>
            <w:tcBorders>
              <w:top w:val="nil"/>
            </w:tcBorders>
          </w:tcPr>
          <w:p w:rsidR="00942621" w:rsidRDefault="00E423A7">
            <w:pPr>
              <w:pStyle w:val="TableParagraph"/>
              <w:spacing w:before="15"/>
              <w:ind w:left="503"/>
            </w:pPr>
            <w:r>
              <w:rPr>
                <w:spacing w:val="-2"/>
              </w:rPr>
              <w:t>Factory</w:t>
            </w:r>
          </w:p>
        </w:tc>
        <w:tc>
          <w:tcPr>
            <w:tcW w:w="2115" w:type="dxa"/>
            <w:vMerge/>
            <w:tcBorders>
              <w:top w:val="nil"/>
            </w:tcBorders>
          </w:tcPr>
          <w:p w:rsidR="00942621" w:rsidRDefault="00942621">
            <w:pPr>
              <w:rPr>
                <w:sz w:val="2"/>
                <w:szCs w:val="2"/>
              </w:rPr>
            </w:pPr>
          </w:p>
        </w:tc>
        <w:tc>
          <w:tcPr>
            <w:tcW w:w="1363" w:type="dxa"/>
            <w:tcBorders>
              <w:top w:val="nil"/>
            </w:tcBorders>
          </w:tcPr>
          <w:p w:rsidR="00942621" w:rsidRDefault="00942621">
            <w:pPr>
              <w:pStyle w:val="TableParagraph"/>
              <w:rPr>
                <w:rFonts w:ascii="Times New Roman"/>
              </w:rPr>
            </w:pPr>
          </w:p>
        </w:tc>
        <w:tc>
          <w:tcPr>
            <w:tcW w:w="1984" w:type="dxa"/>
            <w:tcBorders>
              <w:top w:val="nil"/>
            </w:tcBorders>
          </w:tcPr>
          <w:p w:rsidR="00942621" w:rsidRDefault="00942621">
            <w:pPr>
              <w:pStyle w:val="TableParagraph"/>
              <w:rPr>
                <w:rFonts w:ascii="Times New Roman"/>
              </w:rPr>
            </w:pPr>
          </w:p>
        </w:tc>
      </w:tr>
    </w:tbl>
    <w:p w:rsidR="00885A0D" w:rsidRDefault="00885A0D" w:rsidP="009A4A25">
      <w:pPr>
        <w:pStyle w:val="BodyText2"/>
        <w:spacing w:line="276" w:lineRule="auto"/>
        <w:ind w:left="-142" w:hanging="142"/>
        <w:jc w:val="both"/>
        <w:rPr>
          <w:rFonts w:cs="Arial"/>
          <w:b/>
          <w:bCs/>
        </w:rPr>
      </w:pPr>
    </w:p>
    <w:p w:rsidR="00885A0D" w:rsidRPr="009F1079" w:rsidRDefault="00885A0D" w:rsidP="009A4A25">
      <w:pPr>
        <w:pStyle w:val="BodyText2"/>
        <w:spacing w:line="276" w:lineRule="auto"/>
        <w:ind w:left="-142" w:hanging="142"/>
        <w:jc w:val="both"/>
        <w:rPr>
          <w:rFonts w:cs="Arial"/>
          <w:color w:val="000000"/>
        </w:rPr>
      </w:pPr>
      <w:r w:rsidRPr="005D36F8">
        <w:rPr>
          <w:rFonts w:cs="Arial"/>
          <w:b/>
          <w:bCs/>
        </w:rPr>
        <w:t xml:space="preserve">           </w:t>
      </w:r>
      <w:r w:rsidR="009A4A25">
        <w:rPr>
          <w:rFonts w:cs="Arial"/>
          <w:b/>
          <w:bCs/>
        </w:rPr>
        <w:t xml:space="preserve">   </w:t>
      </w:r>
      <w:r w:rsidRPr="009F1079">
        <w:rPr>
          <w:rFonts w:cs="Arial"/>
          <w:bCs/>
          <w:highlight w:val="yellow"/>
        </w:rPr>
        <w:t>Last dat</w:t>
      </w:r>
      <w:r w:rsidR="00681C26">
        <w:rPr>
          <w:rFonts w:cs="Arial"/>
          <w:bCs/>
          <w:highlight w:val="yellow"/>
        </w:rPr>
        <w:t xml:space="preserve">e and time for submission of </w:t>
      </w:r>
      <w:proofErr w:type="gramStart"/>
      <w:r w:rsidR="00681C26">
        <w:rPr>
          <w:rFonts w:cs="Arial"/>
          <w:bCs/>
          <w:highlight w:val="yellow"/>
        </w:rPr>
        <w:t>bid :</w:t>
      </w:r>
      <w:proofErr w:type="gramEnd"/>
      <w:r w:rsidR="00681C26">
        <w:rPr>
          <w:rFonts w:cs="Arial"/>
          <w:bCs/>
          <w:highlight w:val="yellow"/>
        </w:rPr>
        <w:t xml:space="preserve"> </w:t>
      </w:r>
      <w:r w:rsidR="007203FD">
        <w:rPr>
          <w:rFonts w:cs="Arial"/>
          <w:bCs/>
          <w:highlight w:val="yellow"/>
        </w:rPr>
        <w:t xml:space="preserve">  10</w:t>
      </w:r>
      <w:r w:rsidR="00681C26">
        <w:rPr>
          <w:rFonts w:cs="Arial"/>
          <w:bCs/>
          <w:highlight w:val="yellow"/>
        </w:rPr>
        <w:t>/04/2026</w:t>
      </w:r>
      <w:r w:rsidRPr="009F1079">
        <w:rPr>
          <w:rFonts w:cs="Arial"/>
          <w:color w:val="000000"/>
          <w:highlight w:val="yellow"/>
        </w:rPr>
        <w:t xml:space="preserve">, </w:t>
      </w:r>
      <w:r w:rsidR="00681C26">
        <w:rPr>
          <w:rFonts w:cs="Arial"/>
          <w:color w:val="000000"/>
          <w:highlight w:val="yellow"/>
        </w:rPr>
        <w:t xml:space="preserve">  </w:t>
      </w:r>
      <w:r w:rsidRPr="009F1079">
        <w:rPr>
          <w:rFonts w:cs="Arial"/>
          <w:color w:val="000000"/>
          <w:highlight w:val="yellow"/>
        </w:rPr>
        <w:t xml:space="preserve">15.00 </w:t>
      </w:r>
      <w:proofErr w:type="spellStart"/>
      <w:r w:rsidRPr="009F1079">
        <w:rPr>
          <w:rFonts w:cs="Arial"/>
          <w:color w:val="000000"/>
          <w:highlight w:val="yellow"/>
        </w:rPr>
        <w:t>Hrs</w:t>
      </w:r>
      <w:proofErr w:type="spellEnd"/>
    </w:p>
    <w:p w:rsidR="00885A0D" w:rsidRDefault="00885A0D" w:rsidP="009A4A25">
      <w:pPr>
        <w:pStyle w:val="BodyText2"/>
        <w:spacing w:line="276" w:lineRule="auto"/>
        <w:ind w:left="601"/>
        <w:jc w:val="both"/>
        <w:rPr>
          <w:rFonts w:cs="Arial"/>
          <w:color w:val="000000"/>
        </w:rPr>
      </w:pPr>
      <w:r w:rsidRPr="009F1079">
        <w:rPr>
          <w:rFonts w:cs="Arial"/>
          <w:bCs/>
          <w:color w:val="000000"/>
          <w:highlight w:val="yellow"/>
        </w:rPr>
        <w:t>Date and t</w:t>
      </w:r>
      <w:r w:rsidR="00681C26">
        <w:rPr>
          <w:rFonts w:cs="Arial"/>
          <w:bCs/>
          <w:color w:val="000000"/>
          <w:highlight w:val="yellow"/>
        </w:rPr>
        <w:t>im</w:t>
      </w:r>
      <w:r w:rsidR="007203FD">
        <w:rPr>
          <w:rFonts w:cs="Arial"/>
          <w:bCs/>
          <w:color w:val="000000"/>
          <w:highlight w:val="yellow"/>
        </w:rPr>
        <w:t>e of Opening of Technical Bid</w:t>
      </w:r>
      <w:proofErr w:type="gramStart"/>
      <w:r w:rsidR="007203FD">
        <w:rPr>
          <w:rFonts w:cs="Arial"/>
          <w:bCs/>
          <w:color w:val="000000"/>
          <w:highlight w:val="yellow"/>
        </w:rPr>
        <w:t>:10</w:t>
      </w:r>
      <w:proofErr w:type="gramEnd"/>
      <w:r w:rsidR="00681C26">
        <w:rPr>
          <w:rFonts w:cs="Arial"/>
          <w:bCs/>
          <w:color w:val="000000"/>
          <w:highlight w:val="yellow"/>
        </w:rPr>
        <w:t>/04/2026</w:t>
      </w:r>
      <w:r w:rsidRPr="009F1079">
        <w:rPr>
          <w:rFonts w:cs="Arial"/>
          <w:color w:val="000000"/>
          <w:highlight w:val="yellow"/>
        </w:rPr>
        <w:t xml:space="preserve"> </w:t>
      </w:r>
      <w:r w:rsidR="007203FD">
        <w:rPr>
          <w:rFonts w:cs="Arial"/>
          <w:color w:val="000000"/>
          <w:highlight w:val="yellow"/>
        </w:rPr>
        <w:t xml:space="preserve">  </w:t>
      </w:r>
      <w:r w:rsidRPr="009F1079">
        <w:rPr>
          <w:rFonts w:cs="Arial"/>
          <w:color w:val="000000"/>
          <w:highlight w:val="yellow"/>
        </w:rPr>
        <w:t xml:space="preserve">15.30 </w:t>
      </w:r>
      <w:proofErr w:type="spellStart"/>
      <w:r w:rsidRPr="009F1079">
        <w:rPr>
          <w:rFonts w:cs="Arial"/>
          <w:color w:val="000000"/>
          <w:highlight w:val="yellow"/>
        </w:rPr>
        <w:t>Hrs</w:t>
      </w:r>
      <w:proofErr w:type="spellEnd"/>
    </w:p>
    <w:p w:rsidR="009A4A25" w:rsidRPr="009A4A25" w:rsidRDefault="009A4A25" w:rsidP="009A4A25">
      <w:pPr>
        <w:pStyle w:val="BodyText2"/>
        <w:spacing w:line="276" w:lineRule="auto"/>
        <w:ind w:left="601"/>
        <w:jc w:val="both"/>
        <w:rPr>
          <w:rFonts w:cs="Arial"/>
          <w:bCs/>
          <w:color w:val="000000"/>
        </w:rPr>
      </w:pPr>
    </w:p>
    <w:p w:rsidR="00885A0D" w:rsidRPr="00D150BA" w:rsidRDefault="00885A0D" w:rsidP="009A4A25">
      <w:pPr>
        <w:pStyle w:val="BodyText2"/>
        <w:spacing w:line="276" w:lineRule="auto"/>
        <w:ind w:left="601"/>
        <w:jc w:val="both"/>
        <w:rPr>
          <w:rFonts w:cs="Arial"/>
          <w:bCs/>
          <w:color w:val="000000"/>
          <w:highlight w:val="yellow"/>
        </w:rPr>
      </w:pPr>
      <w:r w:rsidRPr="00D150BA">
        <w:rPr>
          <w:rFonts w:cs="Arial"/>
          <w:bCs/>
          <w:color w:val="000000"/>
          <w:highlight w:val="yellow"/>
        </w:rPr>
        <w:t xml:space="preserve">Tender Fee </w:t>
      </w:r>
      <w:r w:rsidRPr="00D150BA">
        <w:rPr>
          <w:rFonts w:cs="Arial"/>
          <w:color w:val="000000"/>
          <w:highlight w:val="yellow"/>
        </w:rPr>
        <w:t>(Non-refundable)</w:t>
      </w:r>
      <w:r w:rsidRPr="00D150BA">
        <w:rPr>
          <w:rFonts w:cs="Arial"/>
          <w:bCs/>
          <w:color w:val="000000"/>
          <w:highlight w:val="yellow"/>
        </w:rPr>
        <w:t xml:space="preserve">: Rs 500 + GST@18% = Rs 590/- </w:t>
      </w:r>
    </w:p>
    <w:p w:rsidR="00885A0D" w:rsidRPr="00D150BA" w:rsidRDefault="00885A0D" w:rsidP="009A4A25">
      <w:pPr>
        <w:pStyle w:val="BodyText2"/>
        <w:spacing w:line="276" w:lineRule="auto"/>
        <w:ind w:left="601"/>
        <w:jc w:val="both"/>
        <w:rPr>
          <w:rFonts w:cs="Arial"/>
          <w:bCs/>
          <w:color w:val="000000"/>
        </w:rPr>
      </w:pPr>
      <w:r w:rsidRPr="00D150BA">
        <w:rPr>
          <w:rFonts w:cs="Arial"/>
          <w:bCs/>
          <w:color w:val="000000"/>
          <w:highlight w:val="yellow"/>
        </w:rPr>
        <w:t xml:space="preserve">EMD: </w:t>
      </w:r>
      <w:proofErr w:type="spellStart"/>
      <w:r w:rsidRPr="00D150BA">
        <w:rPr>
          <w:rFonts w:cs="Arial"/>
          <w:bCs/>
          <w:color w:val="000000"/>
          <w:highlight w:val="yellow"/>
        </w:rPr>
        <w:t>Rs</w:t>
      </w:r>
      <w:proofErr w:type="spellEnd"/>
      <w:r w:rsidRPr="00D150BA">
        <w:rPr>
          <w:rFonts w:cs="Arial"/>
          <w:bCs/>
          <w:color w:val="000000"/>
          <w:highlight w:val="yellow"/>
        </w:rPr>
        <w:t xml:space="preserve"> </w:t>
      </w:r>
      <w:r w:rsidR="007203FD">
        <w:rPr>
          <w:rFonts w:cs="Arial"/>
          <w:bCs/>
          <w:color w:val="000000"/>
          <w:highlight w:val="yellow"/>
        </w:rPr>
        <w:t>25</w:t>
      </w:r>
      <w:r w:rsidRPr="00D150BA">
        <w:rPr>
          <w:rFonts w:cs="Arial"/>
          <w:bCs/>
          <w:color w:val="000000"/>
          <w:highlight w:val="yellow"/>
        </w:rPr>
        <w:t>,000/-</w:t>
      </w:r>
    </w:p>
    <w:p w:rsidR="00885A0D" w:rsidRDefault="00885A0D" w:rsidP="00885A0D">
      <w:pPr>
        <w:pStyle w:val="BodyText2"/>
        <w:spacing w:line="360" w:lineRule="auto"/>
        <w:jc w:val="both"/>
        <w:rPr>
          <w:rFonts w:ascii="Arial" w:hAnsi="Arial" w:cs="Arial"/>
          <w:color w:val="222222"/>
          <w:shd w:val="clear" w:color="auto" w:fill="FFFFFF"/>
        </w:rPr>
      </w:pPr>
      <w:r w:rsidRPr="00EB6EF4">
        <w:rPr>
          <w:rFonts w:ascii="Arial" w:hAnsi="Arial" w:cs="Arial"/>
          <w:color w:val="222222"/>
          <w:shd w:val="clear" w:color="auto" w:fill="FFFFFF"/>
        </w:rPr>
        <w:t xml:space="preserve">Tender fee &amp; EMD are exempted for MSE bidders upon submission of latest valid </w:t>
      </w:r>
      <w:proofErr w:type="spellStart"/>
      <w:r w:rsidRPr="00EB6EF4">
        <w:rPr>
          <w:rFonts w:ascii="Arial" w:hAnsi="Arial" w:cs="Arial"/>
          <w:color w:val="222222"/>
          <w:shd w:val="clear" w:color="auto" w:fill="FFFFFF"/>
        </w:rPr>
        <w:t>Udyam</w:t>
      </w:r>
      <w:proofErr w:type="spellEnd"/>
      <w:r w:rsidRPr="00EB6EF4">
        <w:rPr>
          <w:rFonts w:ascii="Arial" w:hAnsi="Arial" w:cs="Arial"/>
          <w:color w:val="222222"/>
          <w:shd w:val="clear" w:color="auto" w:fill="FFFFFF"/>
        </w:rPr>
        <w:t xml:space="preserve"> Registration certificate</w:t>
      </w:r>
      <w:r>
        <w:rPr>
          <w:rFonts w:ascii="Arial" w:hAnsi="Arial" w:cs="Arial"/>
          <w:color w:val="222222"/>
          <w:shd w:val="clear" w:color="auto" w:fill="FFFFFF"/>
        </w:rPr>
        <w:t xml:space="preserve"> along with the bid</w:t>
      </w:r>
    </w:p>
    <w:p w:rsidR="00885A0D" w:rsidRDefault="00885A0D" w:rsidP="00885A0D">
      <w:pPr>
        <w:pStyle w:val="BodyText2"/>
        <w:spacing w:line="360" w:lineRule="auto"/>
        <w:jc w:val="both"/>
        <w:rPr>
          <w:rFonts w:cs="Arial"/>
          <w:b/>
          <w:bCs/>
          <w:lang w:bidi="hi-IN"/>
        </w:rPr>
      </w:pPr>
      <w:r>
        <w:rPr>
          <w:rFonts w:cs="Arial"/>
          <w:b/>
          <w:bCs/>
          <w:lang w:bidi="hi-IN"/>
        </w:rPr>
        <w:t>For Non MSE bidders, the t</w:t>
      </w:r>
      <w:r w:rsidRPr="00B53C99">
        <w:rPr>
          <w:rFonts w:cs="Arial"/>
          <w:b/>
          <w:bCs/>
          <w:lang w:bidi="hi-IN"/>
        </w:rPr>
        <w:t>ender fee</w:t>
      </w:r>
      <w:r>
        <w:rPr>
          <w:rFonts w:cs="Arial"/>
          <w:b/>
          <w:bCs/>
          <w:lang w:bidi="hi-IN"/>
        </w:rPr>
        <w:t xml:space="preserve"> &amp; EMD</w:t>
      </w:r>
      <w:r w:rsidRPr="00B53C99">
        <w:rPr>
          <w:rFonts w:cs="Arial"/>
          <w:b/>
          <w:bCs/>
          <w:lang w:bidi="hi-IN"/>
        </w:rPr>
        <w:t xml:space="preserve"> shall be submitted either by producing a DD for Rs.590/- drawn in </w:t>
      </w:r>
      <w:proofErr w:type="spellStart"/>
      <w:r w:rsidRPr="00B53C99">
        <w:rPr>
          <w:rFonts w:cs="Arial"/>
          <w:b/>
          <w:bCs/>
          <w:lang w:bidi="hi-IN"/>
        </w:rPr>
        <w:t>favour</w:t>
      </w:r>
      <w:proofErr w:type="spellEnd"/>
      <w:r w:rsidRPr="00B53C99">
        <w:rPr>
          <w:rFonts w:cs="Arial"/>
          <w:b/>
          <w:bCs/>
          <w:lang w:bidi="hi-IN"/>
        </w:rPr>
        <w:t xml:space="preserve"> of HLL </w:t>
      </w:r>
      <w:proofErr w:type="spellStart"/>
      <w:r w:rsidRPr="00B53C99">
        <w:rPr>
          <w:rFonts w:cs="Arial"/>
          <w:b/>
          <w:bCs/>
          <w:lang w:bidi="hi-IN"/>
        </w:rPr>
        <w:t>Lifecare</w:t>
      </w:r>
      <w:proofErr w:type="spellEnd"/>
      <w:r w:rsidRPr="00B53C99">
        <w:rPr>
          <w:rFonts w:cs="Arial"/>
          <w:b/>
          <w:bCs/>
          <w:lang w:bidi="hi-IN"/>
        </w:rPr>
        <w:t xml:space="preserve"> Limited payable at Ernakulam or e-payment (through any of the UPI payment gateways) to the SBI </w:t>
      </w:r>
      <w:proofErr w:type="spellStart"/>
      <w:r w:rsidRPr="00B53C99">
        <w:rPr>
          <w:rFonts w:cs="Arial"/>
          <w:b/>
          <w:bCs/>
          <w:lang w:bidi="hi-IN"/>
        </w:rPr>
        <w:t>Valayanchirangara</w:t>
      </w:r>
      <w:proofErr w:type="spellEnd"/>
      <w:r w:rsidRPr="00B53C99">
        <w:rPr>
          <w:rFonts w:cs="Arial"/>
          <w:b/>
          <w:bCs/>
          <w:lang w:bidi="hi-IN"/>
        </w:rPr>
        <w:t xml:space="preserve"> bank account number of HLL Lifecare Irapuram, Account No. 6726</w:t>
      </w:r>
      <w:r>
        <w:rPr>
          <w:rFonts w:cs="Arial"/>
          <w:b/>
          <w:bCs/>
          <w:lang w:bidi="hi-IN"/>
        </w:rPr>
        <w:t>6462046, IFSC Code: SBIN0070558.</w:t>
      </w:r>
    </w:p>
    <w:p w:rsidR="00885A0D" w:rsidRPr="005D36F8" w:rsidRDefault="00885A0D" w:rsidP="00885A0D">
      <w:pPr>
        <w:pStyle w:val="BodyText2"/>
        <w:spacing w:line="360" w:lineRule="auto"/>
        <w:ind w:left="601"/>
        <w:jc w:val="both"/>
        <w:rPr>
          <w:rFonts w:cs="Arial"/>
          <w:lang w:bidi="hi-IN"/>
        </w:rPr>
      </w:pPr>
      <w:r w:rsidRPr="005D36F8">
        <w:rPr>
          <w:rFonts w:cs="Nirmala UI"/>
          <w:b/>
          <w:bCs/>
          <w:cs/>
          <w:lang w:bidi="hi-IN"/>
        </w:rPr>
        <w:lastRenderedPageBreak/>
        <w:t>बोलीदाताओं</w:t>
      </w:r>
      <w:r w:rsidRPr="005D36F8">
        <w:rPr>
          <w:rFonts w:cs="Arial"/>
          <w:b/>
          <w:bCs/>
          <w:cs/>
          <w:lang w:bidi="hi-IN"/>
        </w:rPr>
        <w:t xml:space="preserve"> </w:t>
      </w:r>
      <w:r w:rsidRPr="005D36F8">
        <w:rPr>
          <w:rFonts w:cs="Nirmala UI"/>
          <w:b/>
          <w:bCs/>
          <w:cs/>
          <w:lang w:bidi="hi-IN"/>
        </w:rPr>
        <w:t>को</w:t>
      </w:r>
      <w:r w:rsidRPr="005D36F8">
        <w:rPr>
          <w:rFonts w:cs="Arial"/>
          <w:b/>
          <w:bCs/>
          <w:cs/>
          <w:lang w:bidi="hi-IN"/>
        </w:rPr>
        <w:t xml:space="preserve"> </w:t>
      </w:r>
      <w:r w:rsidRPr="005D36F8">
        <w:rPr>
          <w:rFonts w:cs="Nirmala UI"/>
          <w:b/>
          <w:bCs/>
          <w:cs/>
          <w:lang w:bidi="hi-IN"/>
        </w:rPr>
        <w:t>निर्देश</w:t>
      </w:r>
      <w:r w:rsidRPr="005D36F8">
        <w:rPr>
          <w:rFonts w:cs="Arial"/>
          <w:b/>
          <w:bCs/>
          <w:cs/>
          <w:lang w:bidi="hi-IN"/>
        </w:rPr>
        <w:t xml:space="preserve"> </w:t>
      </w:r>
      <w:r w:rsidRPr="005D36F8">
        <w:rPr>
          <w:rFonts w:cs="Arial"/>
        </w:rPr>
        <w:t>Instruction to Bidders</w:t>
      </w:r>
      <w:r w:rsidRPr="005D36F8">
        <w:rPr>
          <w:rFonts w:cs="Arial"/>
          <w:cs/>
          <w:lang w:bidi="hi-IN"/>
        </w:rPr>
        <w:t>:</w:t>
      </w:r>
    </w:p>
    <w:p w:rsidR="00885A0D" w:rsidRPr="005D36F8" w:rsidRDefault="00885A0D" w:rsidP="00885A0D">
      <w:pPr>
        <w:pStyle w:val="BodyText2"/>
        <w:widowControl/>
        <w:numPr>
          <w:ilvl w:val="0"/>
          <w:numId w:val="13"/>
        </w:numPr>
        <w:autoSpaceDE/>
        <w:autoSpaceDN/>
        <w:spacing w:after="0" w:line="240" w:lineRule="auto"/>
        <w:jc w:val="both"/>
        <w:rPr>
          <w:rFonts w:cs="Arial"/>
          <w:b/>
          <w:bCs/>
        </w:rPr>
      </w:pPr>
      <w:r w:rsidRPr="005D36F8">
        <w:rPr>
          <w:rFonts w:cs="Nirmala UI"/>
          <w:b/>
          <w:bCs/>
          <w:cs/>
          <w:lang w:bidi="hi-IN"/>
        </w:rPr>
        <w:t>बोली</w:t>
      </w:r>
      <w:r w:rsidRPr="005D36F8">
        <w:rPr>
          <w:rFonts w:cs="Arial"/>
          <w:b/>
          <w:bCs/>
          <w:cs/>
          <w:lang w:bidi="hi-IN"/>
        </w:rPr>
        <w:t xml:space="preserve"> </w:t>
      </w:r>
      <w:r w:rsidRPr="005D36F8">
        <w:rPr>
          <w:rFonts w:cs="Nirmala UI"/>
          <w:b/>
          <w:bCs/>
          <w:cs/>
          <w:lang w:bidi="hi-IN"/>
        </w:rPr>
        <w:t>लगाने</w:t>
      </w:r>
      <w:r w:rsidRPr="005D36F8">
        <w:rPr>
          <w:rFonts w:cs="Arial"/>
          <w:b/>
          <w:bCs/>
          <w:cs/>
          <w:lang w:bidi="hi-IN"/>
        </w:rPr>
        <w:t xml:space="preserve"> </w:t>
      </w:r>
      <w:r w:rsidRPr="005D36F8">
        <w:rPr>
          <w:rFonts w:cs="Nirmala UI"/>
          <w:b/>
          <w:bCs/>
          <w:cs/>
          <w:lang w:bidi="hi-IN"/>
        </w:rPr>
        <w:t>की</w:t>
      </w:r>
      <w:r w:rsidRPr="005D36F8">
        <w:rPr>
          <w:rFonts w:cs="Arial"/>
          <w:b/>
          <w:bCs/>
          <w:cs/>
          <w:lang w:bidi="hi-IN"/>
        </w:rPr>
        <w:t xml:space="preserve"> </w:t>
      </w:r>
      <w:r w:rsidRPr="005D36F8">
        <w:rPr>
          <w:rFonts w:cs="Nirmala UI"/>
          <w:b/>
          <w:bCs/>
          <w:cs/>
          <w:lang w:bidi="hi-IN"/>
        </w:rPr>
        <w:t>कारवाई</w:t>
      </w:r>
      <w:r w:rsidRPr="005D36F8">
        <w:rPr>
          <w:rFonts w:cs="Arial"/>
          <w:b/>
          <w:bCs/>
          <w:cs/>
          <w:lang w:bidi="hi-IN"/>
        </w:rPr>
        <w:t xml:space="preserve"> </w:t>
      </w:r>
      <w:r w:rsidRPr="005D36F8">
        <w:rPr>
          <w:rFonts w:cs="Nirmala UI"/>
          <w:b/>
          <w:bCs/>
          <w:cs/>
          <w:lang w:bidi="hi-IN"/>
        </w:rPr>
        <w:t>करने</w:t>
      </w:r>
      <w:r w:rsidRPr="005D36F8">
        <w:rPr>
          <w:rFonts w:cs="Arial"/>
          <w:b/>
          <w:bCs/>
          <w:cs/>
          <w:lang w:bidi="hi-IN"/>
        </w:rPr>
        <w:t xml:space="preserve"> </w:t>
      </w:r>
      <w:r w:rsidRPr="005D36F8">
        <w:rPr>
          <w:rFonts w:cs="Nirmala UI"/>
          <w:b/>
          <w:bCs/>
          <w:cs/>
          <w:lang w:bidi="hi-IN"/>
        </w:rPr>
        <w:t>से</w:t>
      </w:r>
      <w:r w:rsidRPr="005D36F8">
        <w:rPr>
          <w:rFonts w:cs="Arial"/>
          <w:b/>
          <w:bCs/>
          <w:cs/>
          <w:lang w:bidi="hi-IN"/>
        </w:rPr>
        <w:t xml:space="preserve"> </w:t>
      </w:r>
      <w:r w:rsidRPr="005D36F8">
        <w:rPr>
          <w:rFonts w:cs="Nirmala UI"/>
          <w:b/>
          <w:bCs/>
          <w:cs/>
          <w:lang w:bidi="hi-IN"/>
        </w:rPr>
        <w:t>पहले</w:t>
      </w:r>
      <w:r w:rsidRPr="005D36F8">
        <w:rPr>
          <w:rFonts w:cs="Arial"/>
          <w:b/>
          <w:bCs/>
          <w:cs/>
          <w:lang w:bidi="hi-IN"/>
        </w:rPr>
        <w:t xml:space="preserve"> </w:t>
      </w:r>
      <w:r w:rsidRPr="005D36F8">
        <w:rPr>
          <w:rFonts w:cs="Nirmala UI"/>
          <w:b/>
          <w:bCs/>
          <w:cs/>
          <w:lang w:bidi="hi-IN"/>
        </w:rPr>
        <w:t>बोलीदाताओं</w:t>
      </w:r>
      <w:r w:rsidRPr="005D36F8">
        <w:rPr>
          <w:rFonts w:cs="Arial"/>
          <w:b/>
          <w:bCs/>
          <w:cs/>
          <w:lang w:bidi="hi-IN"/>
        </w:rPr>
        <w:t xml:space="preserve"> </w:t>
      </w:r>
      <w:r w:rsidRPr="005D36F8">
        <w:rPr>
          <w:rFonts w:cs="Nirmala UI"/>
          <w:b/>
          <w:bCs/>
          <w:cs/>
          <w:lang w:bidi="hi-IN"/>
        </w:rPr>
        <w:t>कृपया</w:t>
      </w:r>
      <w:r w:rsidRPr="005D36F8">
        <w:rPr>
          <w:rFonts w:cs="Arial"/>
          <w:b/>
          <w:bCs/>
          <w:cs/>
          <w:lang w:bidi="hi-IN"/>
        </w:rPr>
        <w:t xml:space="preserve"> </w:t>
      </w:r>
      <w:r w:rsidRPr="005D36F8">
        <w:rPr>
          <w:rFonts w:cs="Nirmala UI"/>
          <w:b/>
          <w:bCs/>
          <w:cs/>
          <w:lang w:bidi="hi-IN"/>
        </w:rPr>
        <w:t>सहायता</w:t>
      </w:r>
      <w:r w:rsidRPr="005D36F8">
        <w:rPr>
          <w:rFonts w:cs="Arial"/>
          <w:b/>
          <w:bCs/>
          <w:cs/>
          <w:lang w:bidi="hi-IN"/>
        </w:rPr>
        <w:t xml:space="preserve"> </w:t>
      </w:r>
      <w:r w:rsidRPr="005D36F8">
        <w:rPr>
          <w:rFonts w:cs="Nirmala UI"/>
          <w:b/>
          <w:bCs/>
          <w:cs/>
          <w:lang w:bidi="hi-IN"/>
        </w:rPr>
        <w:t>दस्तावेज़</w:t>
      </w:r>
      <w:r w:rsidRPr="005D36F8">
        <w:rPr>
          <w:rFonts w:cs="Arial"/>
          <w:b/>
          <w:bCs/>
          <w:cs/>
          <w:lang w:bidi="hi-IN"/>
        </w:rPr>
        <w:t xml:space="preserve"> </w:t>
      </w:r>
      <w:r w:rsidRPr="005D36F8">
        <w:rPr>
          <w:rFonts w:cs="Nirmala UI"/>
          <w:b/>
          <w:bCs/>
          <w:cs/>
          <w:lang w:bidi="hi-IN"/>
        </w:rPr>
        <w:t>के</w:t>
      </w:r>
      <w:r w:rsidRPr="005D36F8">
        <w:rPr>
          <w:rFonts w:cs="Arial"/>
          <w:b/>
          <w:bCs/>
          <w:cs/>
          <w:lang w:bidi="hi-IN"/>
        </w:rPr>
        <w:t xml:space="preserve"> </w:t>
      </w:r>
      <w:r w:rsidRPr="005D36F8">
        <w:rPr>
          <w:rFonts w:cs="Nirmala UI"/>
          <w:b/>
          <w:bCs/>
          <w:cs/>
          <w:lang w:bidi="hi-IN"/>
        </w:rPr>
        <w:t>माध्यम</w:t>
      </w:r>
      <w:r w:rsidRPr="005D36F8">
        <w:rPr>
          <w:rFonts w:cs="Arial"/>
          <w:b/>
          <w:bCs/>
          <w:cs/>
          <w:lang w:bidi="hi-IN"/>
        </w:rPr>
        <w:t xml:space="preserve"> </w:t>
      </w:r>
      <w:r w:rsidRPr="005D36F8">
        <w:rPr>
          <w:rFonts w:cs="Nirmala UI"/>
          <w:b/>
          <w:bCs/>
          <w:cs/>
          <w:lang w:bidi="hi-IN"/>
        </w:rPr>
        <w:t>से</w:t>
      </w:r>
      <w:r w:rsidRPr="005D36F8">
        <w:rPr>
          <w:rFonts w:cs="Arial"/>
          <w:b/>
          <w:bCs/>
          <w:cs/>
          <w:lang w:bidi="hi-IN"/>
        </w:rPr>
        <w:t xml:space="preserve"> </w:t>
      </w:r>
      <w:r w:rsidRPr="005D36F8">
        <w:rPr>
          <w:rFonts w:cs="Nirmala UI"/>
          <w:b/>
          <w:bCs/>
          <w:cs/>
          <w:lang w:bidi="hi-IN"/>
        </w:rPr>
        <w:t>जायें</w:t>
      </w:r>
      <w:r w:rsidRPr="005D36F8">
        <w:rPr>
          <w:rFonts w:cs="Arial"/>
          <w:b/>
          <w:bCs/>
          <w:cs/>
          <w:lang w:bidi="hi-IN"/>
        </w:rPr>
        <w:t xml:space="preserve">                              </w:t>
      </w:r>
      <w:r w:rsidRPr="005D36F8">
        <w:rPr>
          <w:rFonts w:cs="Arial"/>
          <w:b/>
          <w:bCs/>
          <w:cs/>
        </w:rPr>
        <w:t xml:space="preserve">                                                     </w:t>
      </w:r>
    </w:p>
    <w:p w:rsidR="00885A0D" w:rsidRDefault="00885A0D" w:rsidP="00885A0D">
      <w:pPr>
        <w:pStyle w:val="BodyText2"/>
        <w:ind w:left="601"/>
        <w:jc w:val="both"/>
        <w:rPr>
          <w:rFonts w:cs="Arial"/>
          <w:b/>
          <w:bCs/>
        </w:rPr>
      </w:pPr>
      <w:r w:rsidRPr="005D36F8">
        <w:rPr>
          <w:rFonts w:cs="Arial"/>
          <w:b/>
          <w:bCs/>
        </w:rPr>
        <w:t xml:space="preserve">    Please go through the bidders help document be</w:t>
      </w:r>
      <w:r>
        <w:rPr>
          <w:rFonts w:cs="Arial"/>
          <w:b/>
          <w:bCs/>
        </w:rPr>
        <w:t>fore proceeding for bidding</w:t>
      </w:r>
    </w:p>
    <w:p w:rsidR="00885A0D" w:rsidRPr="005D36F8" w:rsidRDefault="00885A0D" w:rsidP="00885A0D">
      <w:pPr>
        <w:pStyle w:val="BodyText2"/>
        <w:spacing w:line="360" w:lineRule="auto"/>
        <w:ind w:left="601"/>
        <w:jc w:val="both"/>
        <w:rPr>
          <w:rFonts w:cs="Arial"/>
          <w:b/>
          <w:bCs/>
        </w:rPr>
      </w:pPr>
    </w:p>
    <w:p w:rsidR="00885A0D" w:rsidRPr="005D36F8" w:rsidRDefault="00885A0D" w:rsidP="00885A0D">
      <w:pPr>
        <w:pStyle w:val="BodyText2"/>
        <w:ind w:left="601"/>
        <w:jc w:val="both"/>
        <w:rPr>
          <w:rFonts w:cs="Arial"/>
          <w:b/>
          <w:bCs/>
          <w:lang w:bidi="hi-IN"/>
        </w:rPr>
      </w:pPr>
      <w:r w:rsidRPr="005D36F8">
        <w:rPr>
          <w:rFonts w:cs="Arial"/>
          <w:b/>
          <w:bCs/>
        </w:rPr>
        <w:t>2</w:t>
      </w:r>
      <w:r w:rsidRPr="005D36F8">
        <w:rPr>
          <w:rFonts w:cs="Arial"/>
        </w:rPr>
        <w:t>.</w:t>
      </w:r>
      <w:r w:rsidRPr="005D36F8">
        <w:rPr>
          <w:rFonts w:cs="Arial"/>
          <w:cs/>
          <w:lang w:bidi="hi-IN"/>
        </w:rPr>
        <w:t xml:space="preserve"> </w:t>
      </w:r>
      <w:r w:rsidRPr="005D36F8">
        <w:rPr>
          <w:rFonts w:cs="Nirmala UI"/>
          <w:b/>
          <w:bCs/>
          <w:cs/>
          <w:lang w:bidi="hi-IN"/>
        </w:rPr>
        <w:t>कृपया</w:t>
      </w:r>
      <w:r w:rsidRPr="005D36F8">
        <w:rPr>
          <w:rFonts w:cs="Arial"/>
          <w:b/>
          <w:bCs/>
          <w:cs/>
          <w:lang w:bidi="hi-IN"/>
        </w:rPr>
        <w:t xml:space="preserve"> </w:t>
      </w:r>
      <w:r w:rsidRPr="005D36F8">
        <w:rPr>
          <w:rFonts w:cs="Nirmala UI"/>
          <w:b/>
          <w:bCs/>
          <w:cs/>
          <w:lang w:bidi="hi-IN"/>
        </w:rPr>
        <w:t>यह</w:t>
      </w:r>
      <w:r w:rsidRPr="005D36F8">
        <w:rPr>
          <w:rFonts w:cs="Arial"/>
          <w:b/>
          <w:bCs/>
          <w:cs/>
          <w:lang w:bidi="hi-IN"/>
        </w:rPr>
        <w:t xml:space="preserve"> </w:t>
      </w:r>
      <w:r w:rsidRPr="005D36F8">
        <w:rPr>
          <w:rFonts w:cs="Nirmala UI"/>
          <w:b/>
          <w:bCs/>
          <w:cs/>
          <w:lang w:bidi="hi-IN"/>
        </w:rPr>
        <w:t>सुनिश्चित</w:t>
      </w:r>
      <w:r w:rsidRPr="005D36F8">
        <w:rPr>
          <w:rFonts w:cs="Arial"/>
          <w:b/>
          <w:bCs/>
          <w:cs/>
          <w:lang w:bidi="hi-IN"/>
        </w:rPr>
        <w:t xml:space="preserve"> </w:t>
      </w:r>
      <w:r w:rsidRPr="005D36F8">
        <w:rPr>
          <w:rFonts w:cs="Nirmala UI"/>
          <w:b/>
          <w:bCs/>
          <w:cs/>
          <w:lang w:bidi="hi-IN"/>
        </w:rPr>
        <w:t>करें</w:t>
      </w:r>
      <w:r w:rsidRPr="005D36F8">
        <w:rPr>
          <w:rFonts w:cs="Arial"/>
          <w:b/>
          <w:bCs/>
          <w:cs/>
          <w:lang w:bidi="hi-IN"/>
        </w:rPr>
        <w:t xml:space="preserve"> </w:t>
      </w:r>
      <w:r w:rsidRPr="005D36F8">
        <w:rPr>
          <w:rFonts w:cs="Nirmala UI"/>
          <w:b/>
          <w:bCs/>
          <w:cs/>
          <w:lang w:bidi="hi-IN"/>
        </w:rPr>
        <w:t>कि</w:t>
      </w:r>
      <w:r w:rsidRPr="005D36F8">
        <w:rPr>
          <w:rFonts w:cs="Arial"/>
          <w:b/>
          <w:bCs/>
          <w:cs/>
          <w:lang w:bidi="hi-IN"/>
        </w:rPr>
        <w:t xml:space="preserve"> </w:t>
      </w:r>
      <w:r w:rsidRPr="005D36F8">
        <w:rPr>
          <w:rFonts w:cs="Nirmala UI"/>
          <w:b/>
          <w:bCs/>
          <w:cs/>
          <w:lang w:bidi="hi-IN"/>
        </w:rPr>
        <w:t>बोली</w:t>
      </w:r>
      <w:r w:rsidRPr="005D36F8">
        <w:rPr>
          <w:rFonts w:cs="Arial"/>
          <w:b/>
          <w:bCs/>
          <w:cs/>
          <w:lang w:bidi="hi-IN"/>
        </w:rPr>
        <w:t xml:space="preserve"> </w:t>
      </w:r>
      <w:r w:rsidRPr="005D36F8">
        <w:rPr>
          <w:rFonts w:cs="Nirmala UI"/>
          <w:b/>
          <w:bCs/>
          <w:cs/>
          <w:lang w:bidi="hi-IN"/>
        </w:rPr>
        <w:t>लगाने</w:t>
      </w:r>
      <w:r w:rsidRPr="005D36F8">
        <w:rPr>
          <w:rFonts w:cs="Arial"/>
          <w:b/>
          <w:bCs/>
          <w:cs/>
          <w:lang w:bidi="hi-IN"/>
        </w:rPr>
        <w:t xml:space="preserve"> </w:t>
      </w:r>
      <w:r w:rsidRPr="005D36F8">
        <w:rPr>
          <w:rFonts w:cs="Nirmala UI"/>
          <w:b/>
          <w:bCs/>
          <w:cs/>
          <w:lang w:bidi="hi-IN"/>
        </w:rPr>
        <w:t>के</w:t>
      </w:r>
      <w:r w:rsidRPr="005D36F8">
        <w:rPr>
          <w:rFonts w:cs="Arial"/>
          <w:b/>
          <w:bCs/>
          <w:cs/>
          <w:lang w:bidi="hi-IN"/>
        </w:rPr>
        <w:t xml:space="preserve"> </w:t>
      </w:r>
      <w:r w:rsidRPr="005D36F8">
        <w:rPr>
          <w:rFonts w:cs="Nirmala UI"/>
          <w:b/>
          <w:bCs/>
          <w:cs/>
          <w:lang w:bidi="hi-IN"/>
        </w:rPr>
        <w:t>लिए</w:t>
      </w:r>
      <w:r w:rsidRPr="005D36F8">
        <w:rPr>
          <w:rFonts w:cs="Arial"/>
          <w:b/>
          <w:bCs/>
          <w:cs/>
          <w:lang w:bidi="hi-IN"/>
        </w:rPr>
        <w:t xml:space="preserve"> </w:t>
      </w:r>
      <w:r w:rsidRPr="005D36F8">
        <w:rPr>
          <w:rFonts w:cs="Nirmala UI"/>
          <w:b/>
          <w:bCs/>
          <w:cs/>
          <w:lang w:bidi="hi-IN"/>
        </w:rPr>
        <w:t>शुरू</w:t>
      </w:r>
      <w:r w:rsidRPr="005D36F8">
        <w:rPr>
          <w:rFonts w:cs="Arial"/>
          <w:b/>
          <w:bCs/>
          <w:cs/>
          <w:lang w:bidi="hi-IN"/>
        </w:rPr>
        <w:t xml:space="preserve"> </w:t>
      </w:r>
      <w:r w:rsidRPr="005D36F8">
        <w:rPr>
          <w:rFonts w:cs="Nirmala UI"/>
          <w:b/>
          <w:bCs/>
          <w:cs/>
          <w:lang w:bidi="hi-IN"/>
        </w:rPr>
        <w:t>करने</w:t>
      </w:r>
      <w:r w:rsidRPr="005D36F8">
        <w:rPr>
          <w:rFonts w:cs="Arial"/>
          <w:b/>
          <w:bCs/>
          <w:cs/>
          <w:lang w:bidi="hi-IN"/>
        </w:rPr>
        <w:t xml:space="preserve"> </w:t>
      </w:r>
      <w:r w:rsidRPr="005D36F8">
        <w:rPr>
          <w:rFonts w:cs="Nirmala UI"/>
          <w:b/>
          <w:bCs/>
          <w:cs/>
          <w:lang w:bidi="hi-IN"/>
        </w:rPr>
        <w:t>से</w:t>
      </w:r>
      <w:r w:rsidRPr="005D36F8">
        <w:rPr>
          <w:rFonts w:cs="Arial"/>
          <w:b/>
          <w:bCs/>
          <w:cs/>
          <w:lang w:bidi="hi-IN"/>
        </w:rPr>
        <w:t xml:space="preserve"> </w:t>
      </w:r>
      <w:r w:rsidRPr="005D36F8">
        <w:rPr>
          <w:rFonts w:cs="Nirmala UI"/>
          <w:b/>
          <w:bCs/>
          <w:cs/>
          <w:lang w:bidi="hi-IN"/>
        </w:rPr>
        <w:t>पहले</w:t>
      </w:r>
      <w:r w:rsidRPr="005D36F8">
        <w:rPr>
          <w:rFonts w:cs="Arial"/>
          <w:b/>
          <w:bCs/>
          <w:cs/>
          <w:lang w:bidi="hi-IN"/>
        </w:rPr>
        <w:t xml:space="preserve"> </w:t>
      </w:r>
      <w:r w:rsidRPr="005D36F8">
        <w:rPr>
          <w:rFonts w:cs="Nirmala UI"/>
          <w:b/>
          <w:bCs/>
          <w:cs/>
          <w:lang w:bidi="hi-IN"/>
        </w:rPr>
        <w:t>सभी</w:t>
      </w:r>
      <w:r w:rsidRPr="005D36F8">
        <w:rPr>
          <w:rFonts w:cs="Arial"/>
          <w:b/>
          <w:bCs/>
          <w:cs/>
          <w:lang w:bidi="hi-IN"/>
        </w:rPr>
        <w:t xml:space="preserve"> </w:t>
      </w:r>
      <w:r w:rsidRPr="005D36F8">
        <w:rPr>
          <w:rFonts w:cs="Nirmala UI"/>
          <w:b/>
          <w:bCs/>
          <w:cs/>
          <w:lang w:bidi="hi-IN"/>
        </w:rPr>
        <w:t>आवश्यक</w:t>
      </w:r>
      <w:r w:rsidRPr="005D36F8">
        <w:rPr>
          <w:rFonts w:cs="Arial"/>
          <w:b/>
          <w:bCs/>
          <w:cs/>
          <w:lang w:bidi="hi-IN"/>
        </w:rPr>
        <w:t xml:space="preserve"> </w:t>
      </w:r>
      <w:r w:rsidRPr="005D36F8">
        <w:rPr>
          <w:rFonts w:cs="Nirmala UI"/>
          <w:b/>
          <w:bCs/>
          <w:cs/>
          <w:lang w:bidi="hi-IN"/>
        </w:rPr>
        <w:t>शर्तें</w:t>
      </w:r>
      <w:r w:rsidRPr="005D36F8">
        <w:rPr>
          <w:rFonts w:cs="Arial"/>
          <w:b/>
          <w:bCs/>
          <w:cs/>
          <w:lang w:bidi="hi-IN"/>
        </w:rPr>
        <w:t xml:space="preserve"> </w:t>
      </w:r>
      <w:r w:rsidRPr="005D36F8">
        <w:rPr>
          <w:rFonts w:cs="Nirmala UI"/>
          <w:b/>
          <w:bCs/>
          <w:cs/>
          <w:lang w:bidi="hi-IN"/>
        </w:rPr>
        <w:t>मौजूद</w:t>
      </w:r>
      <w:r w:rsidRPr="005D36F8">
        <w:rPr>
          <w:rFonts w:cs="Arial"/>
          <w:b/>
          <w:bCs/>
          <w:cs/>
          <w:lang w:bidi="hi-IN"/>
        </w:rPr>
        <w:t xml:space="preserve"> </w:t>
      </w:r>
      <w:r w:rsidRPr="005D36F8">
        <w:rPr>
          <w:rFonts w:cs="Nirmala UI"/>
          <w:b/>
          <w:bCs/>
          <w:cs/>
          <w:lang w:bidi="hi-IN"/>
        </w:rPr>
        <w:t>हैं।</w:t>
      </w:r>
      <w:r w:rsidRPr="005D36F8">
        <w:rPr>
          <w:rFonts w:cs="Arial"/>
          <w:b/>
          <w:bCs/>
          <w:cs/>
          <w:lang w:bidi="hi-IN"/>
        </w:rPr>
        <w:t xml:space="preserve">                                                                                               </w:t>
      </w:r>
    </w:p>
    <w:p w:rsidR="00885A0D" w:rsidRDefault="00885A0D" w:rsidP="00885A0D">
      <w:pPr>
        <w:pStyle w:val="BodyText2"/>
        <w:ind w:left="601"/>
        <w:jc w:val="both"/>
        <w:rPr>
          <w:rFonts w:cs="Nirmala UI"/>
          <w:b/>
          <w:bCs/>
          <w:cs/>
          <w:lang w:bidi="hi-IN"/>
        </w:rPr>
      </w:pPr>
      <w:r w:rsidRPr="005D36F8">
        <w:rPr>
          <w:rFonts w:cs="Arial"/>
          <w:b/>
          <w:bCs/>
        </w:rPr>
        <w:t>Please ensure that all prerequisites are in pla</w:t>
      </w:r>
      <w:r>
        <w:rPr>
          <w:rFonts w:cs="Arial"/>
          <w:b/>
          <w:bCs/>
        </w:rPr>
        <w:t>ce before starting for bidding.</w:t>
      </w:r>
    </w:p>
    <w:p w:rsidR="00885A0D" w:rsidRDefault="00885A0D" w:rsidP="00885A0D">
      <w:pPr>
        <w:pStyle w:val="BodyText2"/>
        <w:spacing w:line="360" w:lineRule="auto"/>
        <w:jc w:val="both"/>
        <w:rPr>
          <w:rFonts w:cs="Nirmala UI"/>
          <w:b/>
          <w:bCs/>
          <w:cs/>
          <w:lang w:bidi="hi-IN"/>
        </w:rPr>
      </w:pPr>
    </w:p>
    <w:p w:rsidR="00885A0D" w:rsidRPr="00F23B70" w:rsidRDefault="00885A0D" w:rsidP="00885A0D">
      <w:pPr>
        <w:pStyle w:val="BodyText2"/>
        <w:spacing w:line="360" w:lineRule="auto"/>
        <w:ind w:left="601"/>
        <w:jc w:val="both"/>
        <w:rPr>
          <w:rFonts w:cs="Arial"/>
          <w:i/>
          <w:iCs/>
          <w:color w:val="FF0000"/>
        </w:rPr>
      </w:pPr>
      <w:r w:rsidRPr="005D36F8">
        <w:rPr>
          <w:rFonts w:cs="Nirmala UI"/>
          <w:b/>
          <w:bCs/>
          <w:cs/>
          <w:lang w:bidi="hi-IN"/>
        </w:rPr>
        <w:t>प्रबंधक</w:t>
      </w:r>
      <w:r w:rsidRPr="005D36F8">
        <w:rPr>
          <w:rFonts w:cs="Arial"/>
          <w:b/>
          <w:bCs/>
          <w:cs/>
          <w:lang w:bidi="hi-IN"/>
        </w:rPr>
        <w:t xml:space="preserve"> (</w:t>
      </w:r>
      <w:r w:rsidRPr="005D36F8">
        <w:rPr>
          <w:rFonts w:cs="Nirmala UI"/>
          <w:b/>
          <w:bCs/>
          <w:cs/>
          <w:lang w:bidi="hi-IN"/>
        </w:rPr>
        <w:t>क्रय</w:t>
      </w:r>
      <w:r w:rsidRPr="005D36F8">
        <w:rPr>
          <w:rFonts w:cs="Arial"/>
          <w:b/>
          <w:bCs/>
          <w:cs/>
          <w:lang w:bidi="hi-IN"/>
        </w:rPr>
        <w:t xml:space="preserve">) </w:t>
      </w:r>
      <w:r>
        <w:rPr>
          <w:rFonts w:cs="Arial"/>
          <w:b/>
          <w:bCs/>
        </w:rPr>
        <w:t>MANAGER (Purchase</w:t>
      </w:r>
      <w:r w:rsidRPr="006C1685">
        <w:rPr>
          <w:rFonts w:cs="Arial"/>
          <w:b/>
          <w:bCs/>
        </w:rPr>
        <w:t>)</w:t>
      </w:r>
      <w:r w:rsidRPr="006C1685">
        <w:rPr>
          <w:rFonts w:cs="Arial"/>
          <w:b/>
          <w:bCs/>
          <w:i/>
          <w:iCs/>
          <w:color w:val="FF0000"/>
        </w:rPr>
        <w:tab/>
      </w:r>
    </w:p>
    <w:p w:rsidR="00942621" w:rsidRDefault="00942621">
      <w:pPr>
        <w:rPr>
          <w:rFonts w:ascii="Arial"/>
          <w:b/>
        </w:rPr>
      </w:pPr>
    </w:p>
    <w:p w:rsidR="00292B6B" w:rsidRDefault="00292B6B">
      <w:pPr>
        <w:rPr>
          <w:rFonts w:ascii="Arial"/>
          <w:b/>
        </w:rPr>
      </w:pPr>
    </w:p>
    <w:p w:rsidR="00292B6B" w:rsidRDefault="00292B6B">
      <w:pPr>
        <w:rPr>
          <w:rFonts w:ascii="Arial"/>
          <w:b/>
        </w:rPr>
      </w:pPr>
    </w:p>
    <w:p w:rsidR="00292B6B" w:rsidRDefault="00292B6B">
      <w:pPr>
        <w:rPr>
          <w:rFonts w:ascii="Arial"/>
          <w:b/>
        </w:rPr>
      </w:pPr>
    </w:p>
    <w:p w:rsidR="00292B6B" w:rsidRPr="00D945BD" w:rsidRDefault="00292B6B" w:rsidP="00292B6B">
      <w:pPr>
        <w:rPr>
          <w:rFonts w:ascii="Bookman Old Style" w:hAnsi="Bookman Old Style"/>
          <w:u w:val="single"/>
        </w:rPr>
      </w:pPr>
    </w:p>
    <w:p w:rsidR="00292B6B" w:rsidRDefault="00292B6B" w:rsidP="00292B6B">
      <w:pPr>
        <w:tabs>
          <w:tab w:val="left" w:pos="180"/>
        </w:tabs>
        <w:rPr>
          <w:rFonts w:ascii="Bookman Old Style" w:hAnsi="Bookman Old Style" w:cs="Arial"/>
          <w:bCs/>
          <w:iCs/>
        </w:rPr>
      </w:pPr>
      <w:r>
        <w:rPr>
          <w:rFonts w:ascii="Bookman Old Style" w:hAnsi="Bookman Old Style" w:cs="Arial"/>
          <w:bCs/>
          <w:iCs/>
        </w:rPr>
        <w:t xml:space="preserve">       </w:t>
      </w: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Default="00292B6B" w:rsidP="00292B6B">
      <w:pPr>
        <w:tabs>
          <w:tab w:val="left" w:pos="180"/>
        </w:tabs>
        <w:rPr>
          <w:rFonts w:ascii="Bookman Old Style" w:hAnsi="Bookman Old Style" w:cs="Arial"/>
          <w:bCs/>
          <w:iCs/>
        </w:rPr>
      </w:pPr>
    </w:p>
    <w:p w:rsidR="00292B6B" w:rsidRPr="00C9456E" w:rsidRDefault="00292B6B" w:rsidP="00292B6B">
      <w:pPr>
        <w:tabs>
          <w:tab w:val="left" w:pos="180"/>
        </w:tabs>
        <w:rPr>
          <w:rFonts w:ascii="Bookman Old Style" w:hAnsi="Bookman Old Style" w:cs="Arial"/>
          <w:b/>
          <w:bCs/>
          <w:iCs/>
        </w:rPr>
      </w:pPr>
      <w:r>
        <w:rPr>
          <w:rFonts w:ascii="Bookman Old Style" w:hAnsi="Bookman Old Style" w:cs="Arial"/>
          <w:bCs/>
          <w:iCs/>
        </w:rPr>
        <w:t xml:space="preserve">             </w:t>
      </w:r>
      <w:r w:rsidRPr="00C9456E">
        <w:rPr>
          <w:rFonts w:ascii="Bookman Old Style" w:hAnsi="Bookman Old Style" w:cs="Arial"/>
          <w:b/>
          <w:bCs/>
          <w:iCs/>
        </w:rPr>
        <w:t>Minimum Eligibility Criteria for qualifying in the Technical Bid</w:t>
      </w:r>
    </w:p>
    <w:p w:rsidR="00292B6B" w:rsidRPr="00D91907" w:rsidRDefault="00292B6B" w:rsidP="00292B6B">
      <w:pPr>
        <w:tabs>
          <w:tab w:val="left" w:pos="180"/>
        </w:tabs>
        <w:jc w:val="center"/>
        <w:rPr>
          <w:rFonts w:ascii="Bookman Old Style" w:hAnsi="Bookman Old Style" w:cs="Arial"/>
          <w:bCs/>
          <w:iCs/>
        </w:rPr>
      </w:pPr>
    </w:p>
    <w:p w:rsidR="00292B6B" w:rsidRPr="00292B6B" w:rsidRDefault="00292B6B" w:rsidP="00292B6B">
      <w:pPr>
        <w:pStyle w:val="Title"/>
        <w:spacing w:before="186" w:line="283" w:lineRule="auto"/>
        <w:ind w:right="-36"/>
        <w:jc w:val="both"/>
        <w:rPr>
          <w:b w:val="0"/>
          <w:sz w:val="24"/>
          <w:szCs w:val="24"/>
        </w:rPr>
      </w:pPr>
      <w:r w:rsidRPr="00292B6B">
        <w:rPr>
          <w:sz w:val="24"/>
          <w:szCs w:val="24"/>
        </w:rPr>
        <w:t xml:space="preserve">WORK </w:t>
      </w:r>
      <w:r w:rsidR="00FE5832" w:rsidRPr="00292B6B">
        <w:rPr>
          <w:sz w:val="24"/>
          <w:szCs w:val="24"/>
        </w:rPr>
        <w:t>DESCRIPTION</w:t>
      </w:r>
      <w:r w:rsidR="00FE5832">
        <w:rPr>
          <w:b w:val="0"/>
          <w:sz w:val="24"/>
          <w:szCs w:val="24"/>
        </w:rPr>
        <w:t>:</w:t>
      </w:r>
      <w:r>
        <w:rPr>
          <w:b w:val="0"/>
          <w:sz w:val="24"/>
          <w:szCs w:val="24"/>
        </w:rPr>
        <w:t xml:space="preserve"> o</w:t>
      </w:r>
      <w:r w:rsidRPr="00292B6B">
        <w:rPr>
          <w:b w:val="0"/>
          <w:sz w:val="24"/>
          <w:szCs w:val="24"/>
        </w:rPr>
        <w:t xml:space="preserve">peration &amp; maintenance </w:t>
      </w:r>
      <w:r w:rsidRPr="00292B6B">
        <w:rPr>
          <w:b w:val="0"/>
          <w:spacing w:val="-6"/>
          <w:sz w:val="24"/>
          <w:szCs w:val="24"/>
        </w:rPr>
        <w:t>of</w:t>
      </w:r>
      <w:r>
        <w:rPr>
          <w:b w:val="0"/>
          <w:spacing w:val="-6"/>
          <w:sz w:val="24"/>
          <w:szCs w:val="24"/>
        </w:rPr>
        <w:t xml:space="preserve"> </w:t>
      </w:r>
      <w:r w:rsidRPr="00292B6B">
        <w:rPr>
          <w:b w:val="0"/>
          <w:sz w:val="24"/>
          <w:szCs w:val="24"/>
        </w:rPr>
        <w:t xml:space="preserve">preliminary effluent treatment </w:t>
      </w:r>
      <w:r w:rsidR="00FE5832">
        <w:rPr>
          <w:b w:val="0"/>
          <w:sz w:val="24"/>
          <w:szCs w:val="24"/>
        </w:rPr>
        <w:t xml:space="preserve">plant at </w:t>
      </w:r>
      <w:proofErr w:type="spellStart"/>
      <w:r w:rsidR="00FE5832">
        <w:rPr>
          <w:b w:val="0"/>
          <w:sz w:val="24"/>
          <w:szCs w:val="24"/>
        </w:rPr>
        <w:t>HLLLifecare</w:t>
      </w:r>
      <w:proofErr w:type="spellEnd"/>
      <w:r w:rsidR="00FE5832">
        <w:rPr>
          <w:b w:val="0"/>
          <w:sz w:val="24"/>
          <w:szCs w:val="24"/>
        </w:rPr>
        <w:t xml:space="preserve"> Limited, </w:t>
      </w:r>
      <w:proofErr w:type="spellStart"/>
      <w:r w:rsidR="00FE5832">
        <w:rPr>
          <w:b w:val="0"/>
          <w:sz w:val="24"/>
          <w:szCs w:val="24"/>
        </w:rPr>
        <w:t>Irapuram</w:t>
      </w:r>
      <w:proofErr w:type="spellEnd"/>
      <w:r w:rsidR="00FE5832">
        <w:rPr>
          <w:b w:val="0"/>
          <w:sz w:val="24"/>
          <w:szCs w:val="24"/>
        </w:rPr>
        <w:t xml:space="preserve"> Factory Cochin (IFC</w:t>
      </w:r>
      <w:r w:rsidRPr="00292B6B">
        <w:rPr>
          <w:b w:val="0"/>
          <w:sz w:val="24"/>
          <w:szCs w:val="24"/>
        </w:rPr>
        <w:t>)</w:t>
      </w:r>
    </w:p>
    <w:p w:rsidR="00292B6B" w:rsidRDefault="00292B6B" w:rsidP="00292B6B">
      <w:pPr>
        <w:pStyle w:val="BodyText"/>
        <w:rPr>
          <w:rFonts w:ascii="Arial"/>
          <w:b/>
          <w:sz w:val="33"/>
        </w:rPr>
      </w:pPr>
    </w:p>
    <w:p w:rsidR="00292B6B" w:rsidRPr="008C38D4" w:rsidRDefault="00292B6B" w:rsidP="00292B6B">
      <w:pPr>
        <w:tabs>
          <w:tab w:val="left" w:pos="180"/>
        </w:tabs>
        <w:overflowPunct w:val="0"/>
        <w:adjustRightInd w:val="0"/>
        <w:jc w:val="both"/>
        <w:rPr>
          <w:rFonts w:ascii="Bookman Old Style" w:hAnsi="Bookman Old Style" w:cs="Arial"/>
        </w:rPr>
      </w:pPr>
      <w:r w:rsidRPr="008C38D4">
        <w:rPr>
          <w:rFonts w:ascii="Bookman Old Style" w:hAnsi="Bookman Old Style" w:cs="Arial"/>
        </w:rPr>
        <w:t>Bidders shall enclose as part of its offer, relevant details and documents establishing its eligibility and qualification to perform the contract. Necessary documentary evidence needs to be</w:t>
      </w:r>
      <w:r>
        <w:rPr>
          <w:rFonts w:ascii="Bookman Old Style" w:hAnsi="Bookman Old Style" w:cs="Arial"/>
        </w:rPr>
        <w:t xml:space="preserve"> </w:t>
      </w:r>
      <w:r w:rsidRPr="008C38D4">
        <w:rPr>
          <w:rFonts w:ascii="Bookman Old Style" w:hAnsi="Bookman Old Style" w:cs="Arial"/>
        </w:rPr>
        <w:t xml:space="preserve">submitted to establish that the bidder has </w:t>
      </w:r>
      <w:r w:rsidR="00FE5832">
        <w:rPr>
          <w:rFonts w:ascii="Bookman Old Style" w:hAnsi="Bookman Old Style" w:cs="Arial"/>
        </w:rPr>
        <w:t xml:space="preserve">adequate </w:t>
      </w:r>
      <w:r w:rsidR="008B4EDC">
        <w:rPr>
          <w:rFonts w:ascii="Bookman Old Style" w:hAnsi="Bookman Old Style" w:cs="Arial"/>
        </w:rPr>
        <w:t xml:space="preserve">capability </w:t>
      </w:r>
      <w:r w:rsidR="008B4EDC" w:rsidRPr="008C38D4">
        <w:rPr>
          <w:rFonts w:ascii="Bookman Old Style" w:hAnsi="Bookman Old Style" w:cs="Arial"/>
        </w:rPr>
        <w:t>under</w:t>
      </w:r>
      <w:r w:rsidR="007203FD">
        <w:rPr>
          <w:rFonts w:ascii="Bookman Old Style" w:hAnsi="Bookman Old Style" w:cs="Arial"/>
        </w:rPr>
        <w:t xml:space="preserve"> this invitation for Bid (IFB)</w:t>
      </w:r>
      <w:r w:rsidRPr="008C38D4">
        <w:rPr>
          <w:rFonts w:ascii="Bookman Old Style" w:hAnsi="Bookman Old Style" w:cs="Arial"/>
        </w:rPr>
        <w:t>.</w:t>
      </w:r>
    </w:p>
    <w:p w:rsidR="00292B6B" w:rsidRPr="00D91907" w:rsidRDefault="00292B6B" w:rsidP="00292B6B">
      <w:pPr>
        <w:tabs>
          <w:tab w:val="left" w:pos="180"/>
        </w:tabs>
        <w:adjustRightInd w:val="0"/>
        <w:rPr>
          <w:rFonts w:ascii="Bookman Old Style" w:hAnsi="Bookman Old Style" w:cs="Arial"/>
        </w:rPr>
      </w:pPr>
    </w:p>
    <w:p w:rsidR="00292B6B" w:rsidRDefault="00292B6B" w:rsidP="00292B6B">
      <w:pPr>
        <w:tabs>
          <w:tab w:val="left" w:pos="180"/>
        </w:tabs>
        <w:adjustRightInd w:val="0"/>
        <w:rPr>
          <w:rFonts w:ascii="Bookman Old Style" w:hAnsi="Bookman Old Style" w:cs="Arial"/>
        </w:rPr>
      </w:pPr>
      <w:r w:rsidRPr="00D91907">
        <w:rPr>
          <w:rFonts w:ascii="Bookman Old Style" w:hAnsi="Bookman Old Style" w:cs="Arial"/>
        </w:rPr>
        <w:t>The minimum criteria to participate in this IFB are as under:</w:t>
      </w:r>
    </w:p>
    <w:p w:rsidR="008B4EDC" w:rsidRDefault="008B4EDC" w:rsidP="00292B6B">
      <w:pPr>
        <w:tabs>
          <w:tab w:val="left" w:pos="180"/>
        </w:tabs>
        <w:adjustRightInd w:val="0"/>
        <w:rPr>
          <w:rFonts w:ascii="Bookman Old Style" w:hAnsi="Bookman Old Style" w:cs="Arial"/>
        </w:rPr>
      </w:pPr>
    </w:p>
    <w:p w:rsidR="00292B6B" w:rsidRDefault="00292B6B" w:rsidP="00292B6B">
      <w:pPr>
        <w:tabs>
          <w:tab w:val="left" w:pos="180"/>
        </w:tabs>
        <w:adjustRightInd w:val="0"/>
        <w:rPr>
          <w:rFonts w:ascii="Bookman Old Style" w:hAnsi="Bookman Old Style" w:cs="Arial"/>
        </w:rPr>
      </w:pPr>
    </w:p>
    <w:p w:rsidR="008B4EDC" w:rsidRPr="008B4EDC" w:rsidRDefault="008B4EDC" w:rsidP="008B4EDC">
      <w:pPr>
        <w:pStyle w:val="ListParagraph"/>
        <w:numPr>
          <w:ilvl w:val="0"/>
          <w:numId w:val="19"/>
        </w:numPr>
        <w:tabs>
          <w:tab w:val="left" w:pos="734"/>
          <w:tab w:val="left" w:pos="748"/>
        </w:tabs>
        <w:spacing w:line="244" w:lineRule="auto"/>
        <w:ind w:right="806"/>
        <w:rPr>
          <w:sz w:val="20"/>
        </w:rPr>
      </w:pPr>
      <w:r w:rsidRPr="008B4EDC">
        <w:rPr>
          <w:rFonts w:ascii="Bookman Old Style" w:hAnsi="Bookman Old Style"/>
        </w:rPr>
        <w:t>The</w:t>
      </w:r>
      <w:r w:rsidRPr="008B4EDC">
        <w:rPr>
          <w:rFonts w:ascii="Bookman Old Style" w:hAnsi="Bookman Old Style"/>
          <w:spacing w:val="80"/>
        </w:rPr>
        <w:t xml:space="preserve"> </w:t>
      </w:r>
      <w:r w:rsidRPr="008B4EDC">
        <w:rPr>
          <w:rFonts w:ascii="Bookman Old Style" w:hAnsi="Bookman Old Style"/>
        </w:rPr>
        <w:t>bidder</w:t>
      </w:r>
      <w:r w:rsidRPr="008B4EDC">
        <w:rPr>
          <w:rFonts w:ascii="Bookman Old Style" w:hAnsi="Bookman Old Style"/>
          <w:spacing w:val="80"/>
        </w:rPr>
        <w:t xml:space="preserve"> </w:t>
      </w:r>
      <w:r w:rsidRPr="008B4EDC">
        <w:rPr>
          <w:rFonts w:ascii="Bookman Old Style" w:hAnsi="Bookman Old Style"/>
        </w:rPr>
        <w:t>should</w:t>
      </w:r>
      <w:r w:rsidRPr="008B4EDC">
        <w:rPr>
          <w:rFonts w:ascii="Bookman Old Style" w:hAnsi="Bookman Old Style"/>
          <w:spacing w:val="80"/>
        </w:rPr>
        <w:t xml:space="preserve"> </w:t>
      </w:r>
      <w:r w:rsidRPr="008B4EDC">
        <w:rPr>
          <w:rFonts w:ascii="Bookman Old Style" w:hAnsi="Bookman Old Style"/>
        </w:rPr>
        <w:t>have</w:t>
      </w:r>
      <w:r w:rsidRPr="008B4EDC">
        <w:rPr>
          <w:rFonts w:ascii="Bookman Old Style" w:hAnsi="Bookman Old Style"/>
          <w:spacing w:val="80"/>
        </w:rPr>
        <w:t xml:space="preserve"> </w:t>
      </w:r>
      <w:r w:rsidRPr="008B4EDC">
        <w:rPr>
          <w:rFonts w:ascii="Bookman Old Style" w:hAnsi="Bookman Old Style"/>
        </w:rPr>
        <w:t>a</w:t>
      </w:r>
      <w:r w:rsidRPr="008B4EDC">
        <w:rPr>
          <w:rFonts w:ascii="Bookman Old Style" w:hAnsi="Bookman Old Style"/>
          <w:spacing w:val="80"/>
        </w:rPr>
        <w:t xml:space="preserve"> </w:t>
      </w:r>
      <w:r w:rsidRPr="008B4EDC">
        <w:rPr>
          <w:rFonts w:ascii="Bookman Old Style" w:hAnsi="Bookman Old Style"/>
        </w:rPr>
        <w:t>minimum</w:t>
      </w:r>
      <w:r w:rsidRPr="008B4EDC">
        <w:rPr>
          <w:rFonts w:ascii="Bookman Old Style" w:hAnsi="Bookman Old Style"/>
          <w:spacing w:val="80"/>
        </w:rPr>
        <w:t xml:space="preserve"> </w:t>
      </w:r>
      <w:r w:rsidRPr="008B4EDC">
        <w:rPr>
          <w:rFonts w:ascii="Bookman Old Style" w:hAnsi="Bookman Old Style"/>
        </w:rPr>
        <w:t>of</w:t>
      </w:r>
      <w:r w:rsidRPr="008B4EDC">
        <w:rPr>
          <w:rFonts w:ascii="Bookman Old Style" w:hAnsi="Bookman Old Style"/>
          <w:spacing w:val="80"/>
        </w:rPr>
        <w:t xml:space="preserve"> </w:t>
      </w:r>
      <w:r w:rsidRPr="008B4EDC">
        <w:rPr>
          <w:rFonts w:ascii="Bookman Old Style" w:hAnsi="Bookman Old Style"/>
        </w:rPr>
        <w:t>5</w:t>
      </w:r>
      <w:r w:rsidRPr="008B4EDC">
        <w:rPr>
          <w:rFonts w:ascii="Bookman Old Style" w:hAnsi="Bookman Old Style"/>
          <w:spacing w:val="80"/>
        </w:rPr>
        <w:t xml:space="preserve"> </w:t>
      </w:r>
      <w:r w:rsidRPr="008B4EDC">
        <w:rPr>
          <w:rFonts w:ascii="Bookman Old Style" w:hAnsi="Bookman Old Style"/>
        </w:rPr>
        <w:t>years’</w:t>
      </w:r>
      <w:r w:rsidRPr="008B4EDC">
        <w:rPr>
          <w:rFonts w:ascii="Bookman Old Style" w:hAnsi="Bookman Old Style"/>
          <w:spacing w:val="80"/>
        </w:rPr>
        <w:t xml:space="preserve"> </w:t>
      </w:r>
      <w:r w:rsidRPr="008B4EDC">
        <w:rPr>
          <w:rFonts w:ascii="Bookman Old Style" w:hAnsi="Bookman Old Style"/>
        </w:rPr>
        <w:t>experience</w:t>
      </w:r>
      <w:r w:rsidRPr="008B4EDC">
        <w:rPr>
          <w:rFonts w:ascii="Bookman Old Style" w:hAnsi="Bookman Old Style"/>
          <w:spacing w:val="80"/>
        </w:rPr>
        <w:t xml:space="preserve"> </w:t>
      </w:r>
      <w:r w:rsidRPr="008B4EDC">
        <w:rPr>
          <w:rFonts w:ascii="Bookman Old Style" w:hAnsi="Bookman Old Style"/>
        </w:rPr>
        <w:t>in</w:t>
      </w:r>
      <w:r w:rsidRPr="008B4EDC">
        <w:rPr>
          <w:rFonts w:ascii="Bookman Old Style" w:hAnsi="Bookman Old Style"/>
          <w:spacing w:val="80"/>
        </w:rPr>
        <w:t xml:space="preserve"> </w:t>
      </w:r>
      <w:r w:rsidRPr="008B4EDC">
        <w:rPr>
          <w:rFonts w:ascii="Bookman Old Style" w:hAnsi="Bookman Old Style"/>
        </w:rPr>
        <w:t>the</w:t>
      </w:r>
      <w:r w:rsidRPr="008B4EDC">
        <w:rPr>
          <w:rFonts w:ascii="Bookman Old Style" w:hAnsi="Bookman Old Style"/>
          <w:spacing w:val="80"/>
        </w:rPr>
        <w:t xml:space="preserve"> </w:t>
      </w:r>
      <w:r w:rsidRPr="008B4EDC">
        <w:rPr>
          <w:rFonts w:ascii="Bookman Old Style" w:hAnsi="Bookman Old Style"/>
        </w:rPr>
        <w:t>ETP operations and maintenance with operational capacity of 150 KL (min) per day</w:t>
      </w:r>
      <w:r>
        <w:t>.</w:t>
      </w:r>
    </w:p>
    <w:p w:rsidR="008B4EDC" w:rsidRDefault="008B4EDC" w:rsidP="008B4EDC">
      <w:pPr>
        <w:pStyle w:val="BodyText"/>
      </w:pPr>
    </w:p>
    <w:p w:rsidR="00292B6B" w:rsidRPr="00D91907" w:rsidRDefault="00292B6B" w:rsidP="00292B6B">
      <w:pPr>
        <w:tabs>
          <w:tab w:val="left" w:pos="180"/>
        </w:tabs>
        <w:overflowPunct w:val="0"/>
        <w:adjustRightInd w:val="0"/>
        <w:jc w:val="both"/>
        <w:rPr>
          <w:rFonts w:ascii="Bookman Old Style" w:hAnsi="Bookman Old Style" w:cs="Arial"/>
        </w:rPr>
      </w:pPr>
    </w:p>
    <w:p w:rsidR="00292B6B" w:rsidRDefault="00292B6B" w:rsidP="008B4EDC">
      <w:pPr>
        <w:numPr>
          <w:ilvl w:val="0"/>
          <w:numId w:val="19"/>
        </w:numPr>
        <w:tabs>
          <w:tab w:val="left" w:pos="180"/>
        </w:tabs>
        <w:overflowPunct w:val="0"/>
        <w:adjustRightInd w:val="0"/>
        <w:jc w:val="both"/>
        <w:rPr>
          <w:rFonts w:ascii="Bookman Old Style" w:hAnsi="Bookman Old Style" w:cs="Arial"/>
        </w:rPr>
      </w:pPr>
      <w:r w:rsidRPr="00D91907">
        <w:rPr>
          <w:rFonts w:ascii="Bookman Old Style" w:hAnsi="Bookman Old Style" w:cs="Arial"/>
        </w:rPr>
        <w:t xml:space="preserve">Bidder must have minimum group turnover of Rs. </w:t>
      </w:r>
      <w:r w:rsidR="008B4EDC">
        <w:rPr>
          <w:rFonts w:ascii="Bookman Old Style" w:hAnsi="Bookman Old Style" w:cs="Arial"/>
        </w:rPr>
        <w:t>3</w:t>
      </w:r>
      <w:r>
        <w:rPr>
          <w:rFonts w:ascii="Bookman Old Style" w:hAnsi="Bookman Old Style" w:cs="Arial"/>
        </w:rPr>
        <w:t>0 Lakhs</w:t>
      </w:r>
      <w:r w:rsidRPr="00D91907">
        <w:rPr>
          <w:rFonts w:ascii="Bookman Old Style" w:hAnsi="Bookman Old Style" w:cs="Arial"/>
        </w:rPr>
        <w:t xml:space="preserve"> (cumulative average) during the last Three years. The bidder must submit their balance sheet, profit and loss account for last </w:t>
      </w:r>
      <w:r>
        <w:rPr>
          <w:rFonts w:ascii="Bookman Old Style" w:hAnsi="Bookman Old Style" w:cs="Arial"/>
        </w:rPr>
        <w:t>three</w:t>
      </w:r>
      <w:r w:rsidRPr="00D91907">
        <w:rPr>
          <w:rFonts w:ascii="Bookman Old Style" w:hAnsi="Bookman Old Style" w:cs="Arial"/>
        </w:rPr>
        <w:t xml:space="preserve"> years duly cer</w:t>
      </w:r>
      <w:r>
        <w:rPr>
          <w:rFonts w:ascii="Bookman Old Style" w:hAnsi="Bookman Old Style" w:cs="Arial"/>
        </w:rPr>
        <w:t>tified by chartered accountant.</w:t>
      </w:r>
    </w:p>
    <w:p w:rsidR="00292B6B" w:rsidRPr="00D91907" w:rsidRDefault="00292B6B" w:rsidP="00292B6B">
      <w:pPr>
        <w:tabs>
          <w:tab w:val="left" w:pos="180"/>
        </w:tabs>
        <w:overflowPunct w:val="0"/>
        <w:adjustRightInd w:val="0"/>
        <w:jc w:val="both"/>
        <w:rPr>
          <w:rFonts w:ascii="Bookman Old Style" w:hAnsi="Bookman Old Style" w:cs="Arial"/>
        </w:rPr>
      </w:pPr>
    </w:p>
    <w:p w:rsidR="00292B6B" w:rsidRPr="007203FD" w:rsidRDefault="00292B6B" w:rsidP="007203FD">
      <w:pPr>
        <w:pStyle w:val="ListParagraph"/>
        <w:numPr>
          <w:ilvl w:val="0"/>
          <w:numId w:val="19"/>
        </w:numPr>
        <w:tabs>
          <w:tab w:val="left" w:pos="180"/>
        </w:tabs>
        <w:overflowPunct w:val="0"/>
        <w:adjustRightInd w:val="0"/>
        <w:rPr>
          <w:rFonts w:ascii="Bookman Old Style" w:hAnsi="Bookman Old Style" w:cs="Arial"/>
        </w:rPr>
      </w:pPr>
      <w:r w:rsidRPr="007203FD">
        <w:rPr>
          <w:rFonts w:ascii="Bookman Old Style" w:hAnsi="Bookman Old Style" w:cs="Arial"/>
        </w:rPr>
        <w:t xml:space="preserve">Bidder must submit GST/PAN registration certificates along with the bid. </w:t>
      </w:r>
    </w:p>
    <w:p w:rsidR="007203FD" w:rsidRPr="007203FD" w:rsidRDefault="007203FD" w:rsidP="007203FD">
      <w:pPr>
        <w:pStyle w:val="ListParagraph"/>
        <w:rPr>
          <w:rFonts w:ascii="Bookman Old Style" w:hAnsi="Bookman Old Style" w:cs="Arial"/>
        </w:rPr>
      </w:pPr>
    </w:p>
    <w:p w:rsidR="007203FD" w:rsidRPr="007203FD" w:rsidRDefault="007203FD" w:rsidP="007203FD">
      <w:pPr>
        <w:pStyle w:val="ListParagraph"/>
        <w:numPr>
          <w:ilvl w:val="0"/>
          <w:numId w:val="19"/>
        </w:numPr>
        <w:tabs>
          <w:tab w:val="left" w:pos="180"/>
        </w:tabs>
        <w:overflowPunct w:val="0"/>
        <w:adjustRightInd w:val="0"/>
        <w:rPr>
          <w:rFonts w:ascii="Bookman Old Style" w:hAnsi="Bookman Old Style" w:cs="Arial"/>
        </w:rPr>
      </w:pPr>
      <w:r>
        <w:rPr>
          <w:rFonts w:ascii="Bookman Old Style" w:hAnsi="Bookman Old Style" w:cs="Arial"/>
        </w:rPr>
        <w:t xml:space="preserve">If the Bidder is MSE, then he shall submit the MSE certificate of </w:t>
      </w:r>
      <w:proofErr w:type="spellStart"/>
      <w:r>
        <w:rPr>
          <w:rFonts w:ascii="Bookman Old Style" w:hAnsi="Bookman Old Style" w:cs="Arial"/>
        </w:rPr>
        <w:t>Udyam</w:t>
      </w:r>
      <w:proofErr w:type="spellEnd"/>
      <w:r>
        <w:rPr>
          <w:rFonts w:ascii="Bookman Old Style" w:hAnsi="Bookman Old Style" w:cs="Arial"/>
        </w:rPr>
        <w:t xml:space="preserve"> Certificate for relaxation of above.</w:t>
      </w:r>
    </w:p>
    <w:p w:rsidR="00292B6B" w:rsidRDefault="00292B6B">
      <w:pPr>
        <w:rPr>
          <w:rFonts w:ascii="Arial"/>
          <w:b/>
        </w:rPr>
      </w:pPr>
    </w:p>
    <w:p w:rsidR="00292B6B" w:rsidRDefault="00292B6B">
      <w:pPr>
        <w:rPr>
          <w:rFonts w:ascii="Arial"/>
          <w:b/>
        </w:rPr>
      </w:pPr>
    </w:p>
    <w:p w:rsidR="00292B6B" w:rsidRDefault="00292B6B">
      <w:pPr>
        <w:rPr>
          <w:rFonts w:ascii="Arial"/>
          <w:b/>
        </w:rPr>
        <w:sectPr w:rsidR="00292B6B" w:rsidSect="00CC7025">
          <w:footerReference w:type="default" r:id="rId8"/>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pgNumType w:start="1"/>
          <w:cols w:space="720"/>
        </w:sectPr>
      </w:pPr>
    </w:p>
    <w:p w:rsidR="009A4A25" w:rsidRDefault="00E423A7">
      <w:pPr>
        <w:pStyle w:val="Heading1"/>
        <w:spacing w:line="494" w:lineRule="auto"/>
        <w:ind w:left="3266" w:right="3542" w:firstLine="648"/>
        <w:jc w:val="left"/>
        <w:rPr>
          <w:spacing w:val="-2"/>
        </w:rPr>
      </w:pPr>
      <w:r>
        <w:rPr>
          <w:spacing w:val="-2"/>
        </w:rPr>
        <w:lastRenderedPageBreak/>
        <w:t xml:space="preserve">SECTION-II </w:t>
      </w:r>
    </w:p>
    <w:p w:rsidR="00942621" w:rsidRDefault="009A4A25" w:rsidP="009A4A25">
      <w:pPr>
        <w:pStyle w:val="Heading1"/>
        <w:spacing w:line="494" w:lineRule="auto"/>
        <w:ind w:right="3542"/>
      </w:pPr>
      <w:r>
        <w:t xml:space="preserve">                                      </w:t>
      </w:r>
      <w:r w:rsidR="00E423A7">
        <w:rPr>
          <w:u w:val="single"/>
        </w:rPr>
        <w:t>TERMS &amp; CONDITIONS</w:t>
      </w:r>
    </w:p>
    <w:p w:rsidR="00942621" w:rsidRDefault="00942621" w:rsidP="0099788F">
      <w:pPr>
        <w:pStyle w:val="BodyText"/>
        <w:spacing w:before="3"/>
        <w:ind w:left="540" w:hanging="180"/>
        <w:rPr>
          <w:rFonts w:ascii="Arial"/>
          <w:b/>
        </w:rPr>
      </w:pPr>
    </w:p>
    <w:p w:rsidR="0099788F" w:rsidRDefault="0099788F" w:rsidP="0099788F">
      <w:pPr>
        <w:pStyle w:val="BodyText"/>
        <w:spacing w:before="3"/>
        <w:ind w:left="540" w:hanging="360"/>
        <w:rPr>
          <w:rFonts w:ascii="Arial"/>
          <w:b/>
        </w:rPr>
      </w:pPr>
    </w:p>
    <w:p w:rsidR="0099788F" w:rsidRPr="00941B21" w:rsidRDefault="0099788F" w:rsidP="00941B21">
      <w:pPr>
        <w:pStyle w:val="BodyText2"/>
        <w:widowControl/>
        <w:numPr>
          <w:ilvl w:val="0"/>
          <w:numId w:val="14"/>
        </w:numPr>
        <w:autoSpaceDE/>
        <w:autoSpaceDN/>
        <w:spacing w:after="0" w:line="276" w:lineRule="auto"/>
        <w:ind w:left="540"/>
        <w:jc w:val="both"/>
        <w:rPr>
          <w:rFonts w:cs="Arial"/>
          <w:bCs/>
        </w:rPr>
      </w:pPr>
      <w:r w:rsidRPr="00941B21">
        <w:t>The bidder is expected to examine the Tender documents, including all instructions, forms, General Terms &amp; Conditions, Special Terms &amp; Conditions, Technical Specifications and other documents and to fully familiarize itself with the requirements of the bidding documents. Failure to furnish all the information required by the Bidding Documents or the submission of a bid not substantially responsive to the Bidding Documents in every respect may result in the rejection of the bid.</w:t>
      </w:r>
    </w:p>
    <w:p w:rsidR="0099788F" w:rsidRPr="00941B21" w:rsidRDefault="0099788F" w:rsidP="00941B21">
      <w:pPr>
        <w:pStyle w:val="BodyText2"/>
        <w:spacing w:line="276" w:lineRule="auto"/>
        <w:ind w:left="540" w:hanging="360"/>
        <w:jc w:val="both"/>
        <w:rPr>
          <w:rFonts w:cs="Arial"/>
          <w:bCs/>
        </w:rPr>
      </w:pPr>
    </w:p>
    <w:p w:rsidR="0099788F" w:rsidRPr="00941B21" w:rsidRDefault="0099788F" w:rsidP="00941B21">
      <w:pPr>
        <w:pStyle w:val="BodyText2"/>
        <w:widowControl/>
        <w:numPr>
          <w:ilvl w:val="0"/>
          <w:numId w:val="14"/>
        </w:numPr>
        <w:autoSpaceDE/>
        <w:autoSpaceDN/>
        <w:spacing w:after="0" w:line="276" w:lineRule="auto"/>
        <w:ind w:left="540"/>
        <w:jc w:val="both"/>
        <w:rPr>
          <w:rFonts w:cs="Arial"/>
          <w:bCs/>
        </w:rPr>
      </w:pPr>
      <w:r w:rsidRPr="00941B21">
        <w:t>Late Bids will not be entertained after the closing date.</w:t>
      </w:r>
    </w:p>
    <w:p w:rsidR="0099788F" w:rsidRPr="00941B21" w:rsidRDefault="0099788F" w:rsidP="00941B21">
      <w:pPr>
        <w:pStyle w:val="ListParagraph"/>
        <w:spacing w:line="276" w:lineRule="auto"/>
        <w:ind w:left="540" w:hanging="360"/>
        <w:rPr>
          <w:rFonts w:ascii="Bookman Old Style" w:hAnsi="Bookman Old Style" w:cs="Arial"/>
          <w:bCs/>
        </w:rPr>
      </w:pPr>
    </w:p>
    <w:p w:rsidR="00292B6B" w:rsidRDefault="0099788F" w:rsidP="00292B6B">
      <w:pPr>
        <w:pStyle w:val="ListParagraph"/>
        <w:numPr>
          <w:ilvl w:val="0"/>
          <w:numId w:val="14"/>
        </w:numPr>
        <w:tabs>
          <w:tab w:val="left" w:pos="180"/>
          <w:tab w:val="left" w:pos="450"/>
        </w:tabs>
        <w:spacing w:line="276" w:lineRule="auto"/>
        <w:ind w:left="360" w:right="-36" w:hanging="180"/>
      </w:pPr>
      <w:r w:rsidRPr="00941B21">
        <w:t>Bid Validity: The offer shall remain valid for a period of 180 days from the date of opening of the Price Bid.</w:t>
      </w:r>
      <w:r w:rsidR="00292B6B">
        <w:t xml:space="preserve"> If any applicant withdraws his tender before the said period or issue of letter of acceptance/intent, whichever</w:t>
      </w:r>
      <w:r w:rsidR="00292B6B">
        <w:rPr>
          <w:spacing w:val="80"/>
        </w:rPr>
        <w:t xml:space="preserve"> </w:t>
      </w:r>
      <w:r w:rsidR="00292B6B">
        <w:t>is earlier, or, makes any modifications in the terms and conditions of the tender which</w:t>
      </w:r>
      <w:r w:rsidR="00292B6B">
        <w:rPr>
          <w:spacing w:val="28"/>
        </w:rPr>
        <w:t xml:space="preserve"> </w:t>
      </w:r>
      <w:r w:rsidR="00292B6B">
        <w:t>are</w:t>
      </w:r>
      <w:r w:rsidR="00292B6B">
        <w:rPr>
          <w:spacing w:val="27"/>
        </w:rPr>
        <w:t xml:space="preserve"> </w:t>
      </w:r>
      <w:r w:rsidR="00292B6B">
        <w:t>not</w:t>
      </w:r>
      <w:r w:rsidR="00292B6B">
        <w:rPr>
          <w:spacing w:val="30"/>
        </w:rPr>
        <w:t xml:space="preserve"> </w:t>
      </w:r>
      <w:r w:rsidR="00292B6B">
        <w:t>acceptable</w:t>
      </w:r>
      <w:r w:rsidR="00292B6B">
        <w:rPr>
          <w:spacing w:val="23"/>
        </w:rPr>
        <w:t xml:space="preserve"> </w:t>
      </w:r>
      <w:r w:rsidR="00292B6B">
        <w:t>to</w:t>
      </w:r>
      <w:r w:rsidR="00292B6B">
        <w:rPr>
          <w:spacing w:val="23"/>
        </w:rPr>
        <w:t xml:space="preserve"> </w:t>
      </w:r>
      <w:r w:rsidR="00292B6B">
        <w:t>the</w:t>
      </w:r>
      <w:r w:rsidR="00292B6B">
        <w:rPr>
          <w:spacing w:val="28"/>
        </w:rPr>
        <w:t xml:space="preserve"> </w:t>
      </w:r>
      <w:r w:rsidR="00292B6B">
        <w:t>HLL,</w:t>
      </w:r>
      <w:r w:rsidR="00292B6B">
        <w:rPr>
          <w:spacing w:val="27"/>
        </w:rPr>
        <w:t xml:space="preserve"> </w:t>
      </w:r>
      <w:r w:rsidR="00292B6B">
        <w:t>then</w:t>
      </w:r>
      <w:r w:rsidR="00292B6B">
        <w:rPr>
          <w:spacing w:val="23"/>
        </w:rPr>
        <w:t xml:space="preserve"> </w:t>
      </w:r>
      <w:r w:rsidR="00292B6B">
        <w:t>the</w:t>
      </w:r>
      <w:r w:rsidR="00292B6B">
        <w:rPr>
          <w:spacing w:val="27"/>
        </w:rPr>
        <w:t xml:space="preserve"> </w:t>
      </w:r>
      <w:r w:rsidR="00292B6B">
        <w:t>HLL</w:t>
      </w:r>
      <w:r w:rsidR="00292B6B">
        <w:rPr>
          <w:spacing w:val="27"/>
        </w:rPr>
        <w:t xml:space="preserve"> </w:t>
      </w:r>
      <w:r w:rsidR="00292B6B">
        <w:t>shall,</w:t>
      </w:r>
      <w:r w:rsidR="00292B6B">
        <w:rPr>
          <w:spacing w:val="24"/>
        </w:rPr>
        <w:t xml:space="preserve"> </w:t>
      </w:r>
      <w:r w:rsidR="00292B6B">
        <w:t>without</w:t>
      </w:r>
      <w:r w:rsidR="00292B6B">
        <w:rPr>
          <w:spacing w:val="27"/>
        </w:rPr>
        <w:t xml:space="preserve"> </w:t>
      </w:r>
      <w:r w:rsidR="00292B6B">
        <w:t>prejudice</w:t>
      </w:r>
      <w:r w:rsidR="00292B6B">
        <w:rPr>
          <w:spacing w:val="23"/>
        </w:rPr>
        <w:t xml:space="preserve"> </w:t>
      </w:r>
      <w:r w:rsidR="00292B6B">
        <w:t>to any other right or remedy, be at liberty to forfeit 75% of the said earnest money as aforesaid.</w:t>
      </w:r>
    </w:p>
    <w:p w:rsidR="0099788F" w:rsidRPr="00292B6B" w:rsidRDefault="0099788F" w:rsidP="00292B6B">
      <w:pPr>
        <w:spacing w:line="276" w:lineRule="auto"/>
        <w:rPr>
          <w:rFonts w:ascii="Bookman Old Style" w:hAnsi="Bookman Old Style" w:cs="Arial"/>
          <w:bCs/>
        </w:rPr>
      </w:pPr>
    </w:p>
    <w:p w:rsidR="0099788F" w:rsidRPr="00941B21" w:rsidRDefault="0099788F" w:rsidP="00941B21">
      <w:pPr>
        <w:pStyle w:val="BodyText2"/>
        <w:widowControl/>
        <w:numPr>
          <w:ilvl w:val="0"/>
          <w:numId w:val="14"/>
        </w:numPr>
        <w:autoSpaceDE/>
        <w:autoSpaceDN/>
        <w:spacing w:after="0" w:line="276" w:lineRule="auto"/>
        <w:ind w:left="540"/>
        <w:jc w:val="both"/>
        <w:rPr>
          <w:rFonts w:cs="Arial"/>
          <w:bCs/>
        </w:rPr>
      </w:pPr>
      <w:r w:rsidRPr="00941B21">
        <w:t xml:space="preserve">Bid Rejection Criteria: A bid may be rejected if </w:t>
      </w:r>
    </w:p>
    <w:p w:rsidR="0099788F" w:rsidRPr="00941B21" w:rsidRDefault="0099788F" w:rsidP="00941B21">
      <w:pPr>
        <w:pStyle w:val="ListParagraph"/>
        <w:spacing w:line="276" w:lineRule="auto"/>
        <w:ind w:left="540" w:hanging="360"/>
        <w:rPr>
          <w:rFonts w:ascii="Bookman Old Style" w:hAnsi="Bookman Old Style"/>
        </w:rPr>
      </w:pPr>
    </w:p>
    <w:p w:rsidR="0099788F" w:rsidRPr="00941B21" w:rsidRDefault="0099788F" w:rsidP="00941B21">
      <w:pPr>
        <w:pStyle w:val="BodyText2"/>
        <w:widowControl/>
        <w:numPr>
          <w:ilvl w:val="0"/>
          <w:numId w:val="15"/>
        </w:numPr>
        <w:autoSpaceDE/>
        <w:autoSpaceDN/>
        <w:spacing w:after="0" w:line="276" w:lineRule="auto"/>
        <w:ind w:left="540" w:hanging="360"/>
        <w:jc w:val="both"/>
      </w:pPr>
      <w:r w:rsidRPr="00941B21">
        <w:t xml:space="preserve">If the bidder does not submit the supporting documents specified. </w:t>
      </w:r>
    </w:p>
    <w:p w:rsidR="0099788F" w:rsidRPr="00941B21" w:rsidRDefault="0099788F" w:rsidP="00941B21">
      <w:pPr>
        <w:pStyle w:val="BodyText2"/>
        <w:spacing w:line="276" w:lineRule="auto"/>
        <w:ind w:left="540" w:hanging="360"/>
        <w:jc w:val="both"/>
      </w:pPr>
    </w:p>
    <w:p w:rsidR="0099788F" w:rsidRPr="00941B21" w:rsidRDefault="0099788F" w:rsidP="00941B21">
      <w:pPr>
        <w:pStyle w:val="BodyText2"/>
        <w:widowControl/>
        <w:numPr>
          <w:ilvl w:val="0"/>
          <w:numId w:val="15"/>
        </w:numPr>
        <w:autoSpaceDE/>
        <w:autoSpaceDN/>
        <w:spacing w:after="0" w:line="276" w:lineRule="auto"/>
        <w:ind w:left="540" w:hanging="360"/>
        <w:jc w:val="both"/>
        <w:rPr>
          <w:rFonts w:cs="Arial"/>
          <w:bCs/>
        </w:rPr>
      </w:pPr>
      <w:r w:rsidRPr="00941B21">
        <w:t>The deviations from the terms mentioned in the document affects in any way the scope, quality and performance.</w:t>
      </w:r>
    </w:p>
    <w:p w:rsidR="0099788F" w:rsidRPr="00941B21" w:rsidRDefault="0099788F" w:rsidP="00941B21">
      <w:pPr>
        <w:pStyle w:val="ListParagraph"/>
        <w:spacing w:line="276" w:lineRule="auto"/>
        <w:ind w:left="540" w:hanging="360"/>
        <w:rPr>
          <w:rFonts w:ascii="Bookman Old Style" w:hAnsi="Bookman Old Style" w:cs="Arial"/>
          <w:bCs/>
        </w:rPr>
      </w:pPr>
    </w:p>
    <w:p w:rsidR="0099788F" w:rsidRPr="001B1F4E" w:rsidRDefault="0099788F" w:rsidP="00941B21">
      <w:pPr>
        <w:spacing w:line="276" w:lineRule="auto"/>
        <w:ind w:left="540" w:hanging="360"/>
        <w:jc w:val="both"/>
        <w:rPr>
          <w:rFonts w:ascii="Bookman Old Style" w:hAnsi="Bookman Old Style" w:cs="Arial"/>
          <w:color w:val="000000"/>
          <w:highlight w:val="red"/>
        </w:rPr>
      </w:pPr>
      <w:r w:rsidRPr="005D36F8">
        <w:rPr>
          <w:rFonts w:ascii="Bookman Old Style" w:hAnsi="Bookman Old Style" w:cs="Arial"/>
        </w:rPr>
        <w:t xml:space="preserve">5. SSI/MSE units shall submit a </w:t>
      </w:r>
      <w:r>
        <w:rPr>
          <w:rFonts w:ascii="Bookman Old Style" w:hAnsi="Bookman Old Style" w:cs="Arial"/>
        </w:rPr>
        <w:t xml:space="preserve">latest &amp; </w:t>
      </w:r>
      <w:r w:rsidRPr="005D36F8">
        <w:rPr>
          <w:rFonts w:ascii="Bookman Old Style" w:hAnsi="Bookman Old Style" w:cs="Arial"/>
        </w:rPr>
        <w:t>valid copy of t</w:t>
      </w:r>
      <w:r>
        <w:rPr>
          <w:rFonts w:ascii="Bookman Old Style" w:hAnsi="Bookman Old Style" w:cs="Arial"/>
        </w:rPr>
        <w:t xml:space="preserve">heir </w:t>
      </w:r>
      <w:proofErr w:type="spellStart"/>
      <w:r w:rsidRPr="005D36F8">
        <w:rPr>
          <w:rFonts w:ascii="Bookman Old Style" w:hAnsi="Bookman Old Style" w:cs="Arial"/>
        </w:rPr>
        <w:t>Udyam</w:t>
      </w:r>
      <w:proofErr w:type="spellEnd"/>
      <w:r w:rsidRPr="005D36F8">
        <w:rPr>
          <w:rFonts w:ascii="Bookman Old Style" w:hAnsi="Bookman Old Style" w:cs="Arial"/>
        </w:rPr>
        <w:t xml:space="preserve"> registration certificate along with technical bid. </w:t>
      </w:r>
      <w:r w:rsidRPr="001B1F4E">
        <w:rPr>
          <w:rFonts w:ascii="Bookman Old Style" w:hAnsi="Bookman Old Style" w:cs="Arial"/>
          <w:color w:val="000000"/>
        </w:rPr>
        <w:t xml:space="preserve">However qualified bidder should provide warranty for a period of One year </w:t>
      </w:r>
    </w:p>
    <w:p w:rsidR="0099788F" w:rsidRPr="001B1F4E" w:rsidRDefault="0099788F" w:rsidP="00941B21">
      <w:pPr>
        <w:spacing w:line="276" w:lineRule="auto"/>
        <w:ind w:left="540" w:hanging="360"/>
        <w:jc w:val="both"/>
        <w:rPr>
          <w:rFonts w:ascii="Bookman Old Style" w:hAnsi="Bookman Old Style" w:cs="Arial"/>
          <w:color w:val="000000"/>
          <w:highlight w:val="red"/>
        </w:rPr>
      </w:pPr>
    </w:p>
    <w:p w:rsidR="0099788F" w:rsidRPr="005D36F8" w:rsidRDefault="0099788F" w:rsidP="00292B6B">
      <w:pPr>
        <w:widowControl/>
        <w:numPr>
          <w:ilvl w:val="0"/>
          <w:numId w:val="14"/>
        </w:numPr>
        <w:adjustRightInd w:val="0"/>
        <w:spacing w:line="276" w:lineRule="auto"/>
        <w:ind w:left="540"/>
        <w:jc w:val="both"/>
        <w:rPr>
          <w:rFonts w:ascii="Bookman Old Style" w:hAnsi="Bookman Old Style" w:cs="Verdana"/>
          <w:lang w:val="en-IN" w:eastAsia="en-IN" w:bidi="hi-IN"/>
        </w:rPr>
      </w:pPr>
      <w:r w:rsidRPr="005D36F8">
        <w:rPr>
          <w:rFonts w:ascii="Bookman Old Style" w:hAnsi="Bookman Old Style" w:cs="Verdana"/>
          <w:lang w:val="en-IN" w:eastAsia="en-IN" w:bidi="hi-IN"/>
        </w:rPr>
        <w:t>25% of annual procurement value will be sourced from Micro and Small Enterprises (MSE), out of which 4% is earmarked for procurement from MSE’s owned by SC or ST entrepreneurs and 3% is earmarked for procurement from MSE’s owned by Women entrepreneurs.  In the event of failure of SC or ST or Women entrepreneurs to participate in tender or meet tender requirements/conditions regarding price</w:t>
      </w:r>
      <w:r>
        <w:rPr>
          <w:rFonts w:ascii="Bookman Old Style" w:hAnsi="Bookman Old Style" w:cs="Verdana"/>
          <w:lang w:val="en-IN" w:eastAsia="en-IN" w:bidi="hi-IN"/>
        </w:rPr>
        <w:t>,</w:t>
      </w:r>
      <w:r w:rsidRPr="005D36F8">
        <w:rPr>
          <w:rFonts w:ascii="Bookman Old Style" w:hAnsi="Bookman Old Style" w:cs="Verdana"/>
          <w:lang w:val="en-IN" w:eastAsia="en-IN" w:bidi="hi-IN"/>
        </w:rPr>
        <w:t xml:space="preserve"> the same will be sourced from other MSE enterprises.</w:t>
      </w:r>
    </w:p>
    <w:p w:rsidR="0099788F" w:rsidRDefault="0099788F" w:rsidP="00941B21">
      <w:pPr>
        <w:pStyle w:val="ListParagraph"/>
        <w:spacing w:line="276" w:lineRule="auto"/>
        <w:ind w:left="540" w:hanging="360"/>
        <w:rPr>
          <w:rFonts w:ascii="Calibri" w:hAnsi="Calibri" w:cs="Arial"/>
          <w:color w:val="000000"/>
          <w:spacing w:val="-15"/>
          <w:w w:val="122"/>
        </w:rPr>
      </w:pPr>
    </w:p>
    <w:p w:rsidR="0099788F" w:rsidRPr="009F2741" w:rsidRDefault="0099788F" w:rsidP="00292B6B">
      <w:pPr>
        <w:widowControl/>
        <w:numPr>
          <w:ilvl w:val="0"/>
          <w:numId w:val="14"/>
        </w:numPr>
        <w:autoSpaceDE/>
        <w:autoSpaceDN/>
        <w:spacing w:line="276" w:lineRule="auto"/>
        <w:ind w:left="540"/>
        <w:jc w:val="both"/>
        <w:rPr>
          <w:rFonts w:ascii="Bookman Old Style" w:hAnsi="Bookman Old Style" w:cs="Arial"/>
          <w:color w:val="000000"/>
        </w:rPr>
      </w:pPr>
      <w:r w:rsidRPr="00FD7531">
        <w:rPr>
          <w:rFonts w:ascii="Calibri" w:hAnsi="Calibri" w:cs="Arial"/>
          <w:color w:val="000000"/>
          <w:spacing w:val="-15"/>
          <w:w w:val="122"/>
        </w:rPr>
        <w:t xml:space="preserve">A tender fee of Rs.590/- shall be submitted either by producing a DD for Rs.590/- drawn in </w:t>
      </w:r>
      <w:proofErr w:type="spellStart"/>
      <w:r w:rsidRPr="00FD7531">
        <w:rPr>
          <w:rFonts w:ascii="Calibri" w:hAnsi="Calibri" w:cs="Arial"/>
          <w:color w:val="000000"/>
          <w:spacing w:val="-15"/>
          <w:w w:val="122"/>
        </w:rPr>
        <w:t>favour</w:t>
      </w:r>
      <w:proofErr w:type="spellEnd"/>
      <w:r w:rsidRPr="00FD7531">
        <w:rPr>
          <w:rFonts w:ascii="Calibri" w:hAnsi="Calibri" w:cs="Arial"/>
          <w:color w:val="000000"/>
          <w:spacing w:val="-15"/>
          <w:w w:val="122"/>
        </w:rPr>
        <w:t xml:space="preserve"> of HLL </w:t>
      </w:r>
      <w:proofErr w:type="spellStart"/>
      <w:r w:rsidRPr="00FD7531">
        <w:rPr>
          <w:rFonts w:ascii="Calibri" w:hAnsi="Calibri" w:cs="Arial"/>
          <w:color w:val="000000"/>
          <w:spacing w:val="-15"/>
          <w:w w:val="122"/>
        </w:rPr>
        <w:t>Lifecare</w:t>
      </w:r>
      <w:proofErr w:type="spellEnd"/>
      <w:r w:rsidRPr="00FD7531">
        <w:rPr>
          <w:rFonts w:ascii="Calibri" w:hAnsi="Calibri" w:cs="Arial"/>
          <w:color w:val="000000"/>
          <w:spacing w:val="-15"/>
          <w:w w:val="122"/>
        </w:rPr>
        <w:t xml:space="preserve"> Limited payable at </w:t>
      </w:r>
      <w:r w:rsidRPr="00FD7531">
        <w:rPr>
          <w:rFonts w:ascii="Calibri" w:hAnsi="Calibri" w:cs="Arial"/>
          <w:bCs/>
          <w:color w:val="000000"/>
          <w:spacing w:val="-15"/>
          <w:w w:val="122"/>
        </w:rPr>
        <w:t>Ernakulam</w:t>
      </w:r>
      <w:r w:rsidRPr="00FD7531">
        <w:rPr>
          <w:rFonts w:ascii="Calibri" w:hAnsi="Calibri" w:cs="Arial"/>
          <w:b/>
          <w:bCs/>
          <w:color w:val="000000"/>
          <w:spacing w:val="-15"/>
          <w:w w:val="122"/>
        </w:rPr>
        <w:t xml:space="preserve"> </w:t>
      </w:r>
      <w:r w:rsidRPr="00FD7531">
        <w:rPr>
          <w:rFonts w:ascii="Calibri" w:hAnsi="Calibri" w:cs="Arial"/>
          <w:bCs/>
          <w:color w:val="000000"/>
          <w:spacing w:val="-15"/>
          <w:w w:val="122"/>
        </w:rPr>
        <w:t xml:space="preserve">or e-payment (through any of the UPI payment gateways) </w:t>
      </w:r>
      <w:r w:rsidRPr="00FD7531">
        <w:rPr>
          <w:rFonts w:ascii="Calibri" w:hAnsi="Calibri" w:cs="Arial"/>
          <w:bCs/>
          <w:color w:val="000000"/>
          <w:spacing w:val="-15"/>
          <w:w w:val="122"/>
        </w:rPr>
        <w:lastRenderedPageBreak/>
        <w:t xml:space="preserve">to the SBI </w:t>
      </w:r>
      <w:proofErr w:type="spellStart"/>
      <w:r w:rsidRPr="00FD7531">
        <w:rPr>
          <w:rFonts w:ascii="Calibri" w:hAnsi="Calibri" w:cs="Arial"/>
          <w:bCs/>
          <w:color w:val="000000"/>
          <w:spacing w:val="-15"/>
          <w:w w:val="122"/>
        </w:rPr>
        <w:t>Valayanchirangara</w:t>
      </w:r>
      <w:proofErr w:type="spellEnd"/>
      <w:r w:rsidRPr="00FD7531">
        <w:rPr>
          <w:rFonts w:ascii="Calibri" w:hAnsi="Calibri" w:cs="Arial"/>
          <w:bCs/>
          <w:color w:val="000000"/>
          <w:spacing w:val="-15"/>
          <w:w w:val="122"/>
        </w:rPr>
        <w:t xml:space="preserve"> bank account number of HLL Lifecare Irapuram, Account No. 67266462046, IFSC Code: SBIN0070558. F</w:t>
      </w:r>
      <w:r w:rsidRPr="00FD7531">
        <w:rPr>
          <w:rFonts w:ascii="Calibri" w:hAnsi="Calibri" w:cs="Arial"/>
          <w:color w:val="000000"/>
          <w:spacing w:val="-15"/>
          <w:w w:val="122"/>
        </w:rPr>
        <w:t>ailure in remittance of tender fee can lead to rejection of your bid.</w:t>
      </w:r>
    </w:p>
    <w:p w:rsidR="0099788F" w:rsidRDefault="0099788F" w:rsidP="00941B21">
      <w:pPr>
        <w:spacing w:line="276" w:lineRule="auto"/>
        <w:ind w:left="540" w:hanging="360"/>
        <w:jc w:val="both"/>
        <w:rPr>
          <w:rFonts w:ascii="Bookman Old Style" w:hAnsi="Bookman Old Style" w:cs="Arial"/>
          <w:color w:val="000000"/>
        </w:rPr>
      </w:pPr>
    </w:p>
    <w:p w:rsidR="0099788F" w:rsidRDefault="0099788F" w:rsidP="00292B6B">
      <w:pPr>
        <w:widowControl/>
        <w:numPr>
          <w:ilvl w:val="0"/>
          <w:numId w:val="14"/>
        </w:numPr>
        <w:autoSpaceDE/>
        <w:autoSpaceDN/>
        <w:spacing w:line="276" w:lineRule="auto"/>
        <w:ind w:left="540"/>
        <w:jc w:val="both"/>
        <w:rPr>
          <w:rFonts w:ascii="Bookman Old Style" w:hAnsi="Bookman Old Style" w:cs="Arial"/>
          <w:color w:val="000000"/>
        </w:rPr>
      </w:pPr>
      <w:r>
        <w:rPr>
          <w:rFonts w:ascii="Bookman Old Style" w:hAnsi="Bookman Old Style" w:cs="Arial"/>
          <w:color w:val="000000"/>
        </w:rPr>
        <w:t xml:space="preserve"> </w:t>
      </w:r>
      <w:r w:rsidRPr="00FD7531">
        <w:rPr>
          <w:rFonts w:ascii="Bookman Old Style" w:hAnsi="Bookman Old Style" w:cs="Arial"/>
          <w:color w:val="000000"/>
        </w:rPr>
        <w:t xml:space="preserve">Start-up units interested in availing exemption from payment of tender fee &amp; EMD shall submit a valid copy of Registration Certificate from Department of Industrial Policy &amp; Promotion on or before due date as per tender notice. However, the party has to provide security deposit if tender </w:t>
      </w:r>
      <w:r>
        <w:rPr>
          <w:rFonts w:ascii="Bookman Old Style" w:hAnsi="Bookman Old Style" w:cs="Arial"/>
          <w:color w:val="000000"/>
        </w:rPr>
        <w:t>be</w:t>
      </w:r>
      <w:r w:rsidRPr="00FD7531">
        <w:rPr>
          <w:rFonts w:ascii="Bookman Old Style" w:hAnsi="Bookman Old Style" w:cs="Arial"/>
          <w:color w:val="000000"/>
        </w:rPr>
        <w:t xml:space="preserve"> awarded to them.</w:t>
      </w:r>
    </w:p>
    <w:p w:rsidR="0099788F" w:rsidRDefault="0099788F" w:rsidP="00941B21">
      <w:pPr>
        <w:pStyle w:val="ListParagraph"/>
        <w:spacing w:line="276" w:lineRule="auto"/>
        <w:ind w:left="540" w:hanging="360"/>
        <w:rPr>
          <w:rFonts w:ascii="Calibri" w:hAnsi="Calibri" w:cs="Arial"/>
          <w:color w:val="000000"/>
          <w:spacing w:val="-15"/>
          <w:w w:val="122"/>
        </w:rPr>
      </w:pPr>
    </w:p>
    <w:p w:rsidR="0099788F" w:rsidRPr="0022535D" w:rsidRDefault="0099788F" w:rsidP="00292B6B">
      <w:pPr>
        <w:widowControl/>
        <w:numPr>
          <w:ilvl w:val="0"/>
          <w:numId w:val="14"/>
        </w:numPr>
        <w:autoSpaceDE/>
        <w:autoSpaceDN/>
        <w:spacing w:line="276" w:lineRule="auto"/>
        <w:ind w:left="540"/>
        <w:jc w:val="both"/>
        <w:rPr>
          <w:rFonts w:ascii="Bookman Old Style" w:hAnsi="Bookman Old Style" w:cs="Arial"/>
          <w:color w:val="000000"/>
        </w:rPr>
      </w:pPr>
      <w:r w:rsidRPr="0022535D">
        <w:rPr>
          <w:rFonts w:ascii="Calibri" w:hAnsi="Calibri" w:cs="Arial"/>
          <w:color w:val="000000"/>
          <w:spacing w:val="-15"/>
          <w:w w:val="122"/>
        </w:rPr>
        <w:t xml:space="preserve">The bidders who wish to participate in the tender shall also need to pay (other than the tender fee mentioned in </w:t>
      </w:r>
      <w:proofErr w:type="spellStart"/>
      <w:r w:rsidRPr="0022535D">
        <w:rPr>
          <w:rFonts w:ascii="Calibri" w:hAnsi="Calibri" w:cs="Arial"/>
          <w:color w:val="000000"/>
          <w:spacing w:val="-15"/>
          <w:w w:val="122"/>
        </w:rPr>
        <w:t>Sl</w:t>
      </w:r>
      <w:proofErr w:type="spellEnd"/>
      <w:r w:rsidRPr="0022535D">
        <w:rPr>
          <w:rFonts w:ascii="Calibri" w:hAnsi="Calibri" w:cs="Arial"/>
          <w:color w:val="000000"/>
          <w:spacing w:val="-15"/>
          <w:w w:val="122"/>
        </w:rPr>
        <w:t xml:space="preserve"> no.</w:t>
      </w:r>
      <w:r>
        <w:rPr>
          <w:rFonts w:ascii="Calibri" w:hAnsi="Calibri" w:cs="Arial"/>
          <w:color w:val="000000"/>
          <w:spacing w:val="-15"/>
          <w:w w:val="122"/>
        </w:rPr>
        <w:t>7</w:t>
      </w:r>
      <w:r w:rsidRPr="0022535D">
        <w:rPr>
          <w:rFonts w:ascii="Calibri" w:hAnsi="Calibri" w:cs="Arial"/>
          <w:color w:val="000000"/>
          <w:spacing w:val="-15"/>
          <w:w w:val="122"/>
        </w:rPr>
        <w:t xml:space="preserve"> above) an EMD of Rs. </w:t>
      </w:r>
      <w:r w:rsidR="007203FD">
        <w:rPr>
          <w:rFonts w:ascii="Calibri" w:hAnsi="Calibri" w:cs="Arial"/>
          <w:color w:val="000000"/>
          <w:spacing w:val="-15"/>
          <w:w w:val="122"/>
        </w:rPr>
        <w:t>25</w:t>
      </w:r>
      <w:r w:rsidRPr="0022535D">
        <w:rPr>
          <w:rFonts w:ascii="Calibri" w:hAnsi="Calibri" w:cs="Arial"/>
          <w:color w:val="000000"/>
          <w:spacing w:val="-15"/>
          <w:w w:val="122"/>
        </w:rPr>
        <w:t xml:space="preserve">,000/- in the form of Demand Draft of a scheduled bank issued in </w:t>
      </w:r>
      <w:proofErr w:type="spellStart"/>
      <w:r w:rsidRPr="0022535D">
        <w:rPr>
          <w:rFonts w:ascii="Calibri" w:hAnsi="Calibri" w:cs="Arial"/>
          <w:color w:val="000000"/>
          <w:spacing w:val="-15"/>
          <w:w w:val="122"/>
        </w:rPr>
        <w:t>favour</w:t>
      </w:r>
      <w:proofErr w:type="spellEnd"/>
      <w:r w:rsidRPr="0022535D">
        <w:rPr>
          <w:rFonts w:ascii="Calibri" w:hAnsi="Calibri" w:cs="Arial"/>
          <w:color w:val="000000"/>
          <w:spacing w:val="-15"/>
          <w:w w:val="122"/>
        </w:rPr>
        <w:t xml:space="preserve"> of HLL </w:t>
      </w:r>
      <w:proofErr w:type="spellStart"/>
      <w:r w:rsidRPr="0022535D">
        <w:rPr>
          <w:rFonts w:ascii="Calibri" w:hAnsi="Calibri" w:cs="Arial"/>
          <w:color w:val="000000"/>
          <w:spacing w:val="-15"/>
          <w:w w:val="122"/>
        </w:rPr>
        <w:t>Lifecare</w:t>
      </w:r>
      <w:proofErr w:type="spellEnd"/>
      <w:r w:rsidRPr="0022535D">
        <w:rPr>
          <w:rFonts w:ascii="Calibri" w:hAnsi="Calibri" w:cs="Arial"/>
          <w:color w:val="000000"/>
          <w:spacing w:val="-15"/>
          <w:w w:val="122"/>
        </w:rPr>
        <w:t xml:space="preserve"> Limited, Ernakulam or e-payment to the SBI </w:t>
      </w:r>
      <w:proofErr w:type="spellStart"/>
      <w:r w:rsidRPr="0022535D">
        <w:rPr>
          <w:rFonts w:ascii="Calibri" w:hAnsi="Calibri" w:cs="Arial"/>
          <w:color w:val="000000"/>
          <w:spacing w:val="-15"/>
          <w:w w:val="122"/>
        </w:rPr>
        <w:t>Valayanchirangara</w:t>
      </w:r>
      <w:proofErr w:type="spellEnd"/>
      <w:r w:rsidRPr="0022535D">
        <w:rPr>
          <w:rFonts w:ascii="Calibri" w:hAnsi="Calibri" w:cs="Arial"/>
          <w:color w:val="000000"/>
          <w:spacing w:val="-15"/>
          <w:w w:val="122"/>
        </w:rPr>
        <w:t xml:space="preserve"> bank account number of </w:t>
      </w:r>
      <w:r w:rsidRPr="009F2741">
        <w:rPr>
          <w:rFonts w:ascii="Calibri" w:hAnsi="Calibri" w:cs="Arial"/>
          <w:color w:val="000000"/>
          <w:spacing w:val="-15"/>
          <w:w w:val="122"/>
        </w:rPr>
        <w:t xml:space="preserve">HLL Lifecare Irapuram, Account No. 67266462046, IFSC Code: SBIN0070558 or </w:t>
      </w:r>
      <w:r w:rsidRPr="009F2741">
        <w:rPr>
          <w:rFonts w:ascii="Bookman Old Style" w:hAnsi="Bookman Old Style" w:cs="Arial"/>
          <w:bCs/>
          <w:color w:val="222222"/>
          <w:shd w:val="clear" w:color="auto" w:fill="FFFFFF"/>
        </w:rPr>
        <w:t>may also be furnished in the form of Bank guarantee (including e- Bank guarantee) from a commercial bank.</w:t>
      </w:r>
      <w:r w:rsidRPr="0022535D">
        <w:rPr>
          <w:rFonts w:ascii="Calibri" w:hAnsi="Calibri" w:cs="Arial"/>
          <w:color w:val="000000"/>
          <w:spacing w:val="-15"/>
          <w:w w:val="122"/>
        </w:rPr>
        <w:t xml:space="preserve"> The EMD amount of the unsuccessful bidders will be duly returned after completion of all tender processing formalities &amp; award of the bid to the successful bidder. The successful bidder shall need to remit a security deposit (SD) amount of 3% of the total contract value (</w:t>
      </w:r>
      <w:proofErr w:type="spellStart"/>
      <w:r w:rsidRPr="0022535D">
        <w:rPr>
          <w:rFonts w:ascii="Calibri" w:hAnsi="Calibri" w:cs="Arial"/>
          <w:color w:val="000000"/>
          <w:spacing w:val="-15"/>
          <w:w w:val="122"/>
        </w:rPr>
        <w:t>incl</w:t>
      </w:r>
      <w:proofErr w:type="spellEnd"/>
      <w:r w:rsidRPr="0022535D">
        <w:rPr>
          <w:rFonts w:ascii="Calibri" w:hAnsi="Calibri" w:cs="Arial"/>
          <w:color w:val="000000"/>
          <w:spacing w:val="-15"/>
          <w:w w:val="122"/>
        </w:rPr>
        <w:t xml:space="preserve"> tax)</w:t>
      </w:r>
      <w:r w:rsidR="00D66BB6">
        <w:rPr>
          <w:rFonts w:ascii="Calibri" w:hAnsi="Calibri" w:cs="Arial"/>
          <w:color w:val="000000"/>
          <w:spacing w:val="-15"/>
          <w:w w:val="122"/>
        </w:rPr>
        <w:t xml:space="preserve"> subjected to a maximum of Rs.200000/-</w:t>
      </w:r>
      <w:r w:rsidRPr="0022535D">
        <w:rPr>
          <w:rFonts w:ascii="Calibri" w:hAnsi="Calibri" w:cs="Arial"/>
          <w:color w:val="000000"/>
          <w:spacing w:val="-15"/>
          <w:w w:val="122"/>
        </w:rPr>
        <w:t>. If the SD amount is higher than the EMD collected initially during the bid submission, this amount of EMD shall be converted to SD so that the successful bidder need to remit only the balance amount towards SD. However, the entire amount of SD of the successful bidder will be released only after the successful completion of the contract period as well as all tender closing formalities of the tenderer.</w:t>
      </w:r>
    </w:p>
    <w:p w:rsidR="0099788F" w:rsidRDefault="0099788F" w:rsidP="00941B21">
      <w:pPr>
        <w:pStyle w:val="ListParagraph"/>
        <w:spacing w:line="276" w:lineRule="auto"/>
        <w:ind w:left="540" w:hanging="360"/>
        <w:rPr>
          <w:rFonts w:ascii="Calibri" w:hAnsi="Calibri" w:cs="Arial"/>
          <w:color w:val="000000"/>
          <w:spacing w:val="-15"/>
          <w:w w:val="122"/>
        </w:rPr>
      </w:pPr>
    </w:p>
    <w:p w:rsidR="0099788F" w:rsidRPr="009F2741" w:rsidRDefault="0099788F" w:rsidP="00292B6B">
      <w:pPr>
        <w:widowControl/>
        <w:numPr>
          <w:ilvl w:val="0"/>
          <w:numId w:val="14"/>
        </w:numPr>
        <w:autoSpaceDE/>
        <w:autoSpaceDN/>
        <w:spacing w:line="276" w:lineRule="auto"/>
        <w:ind w:left="540"/>
        <w:jc w:val="both"/>
        <w:rPr>
          <w:rFonts w:ascii="Calibri" w:hAnsi="Calibri" w:cs="Arial"/>
          <w:color w:val="000000"/>
          <w:spacing w:val="-15"/>
          <w:w w:val="122"/>
        </w:rPr>
      </w:pPr>
      <w:r w:rsidRPr="00714770">
        <w:rPr>
          <w:rFonts w:ascii="Calibri" w:hAnsi="Calibri" w:cs="Arial"/>
          <w:color w:val="000000"/>
          <w:spacing w:val="-15"/>
          <w:w w:val="122"/>
        </w:rPr>
        <w:t xml:space="preserve">For those bidders who are registered as MSE under the category of micro or small-scale enterprises, there is an exemption from EMD &amp; tender fee by also producing proof of the same with a copy of valid and latest </w:t>
      </w:r>
      <w:proofErr w:type="spellStart"/>
      <w:r w:rsidRPr="00714770">
        <w:rPr>
          <w:rFonts w:ascii="Calibri" w:hAnsi="Calibri" w:cs="Arial"/>
          <w:color w:val="000000"/>
          <w:spacing w:val="-15"/>
          <w:w w:val="122"/>
        </w:rPr>
        <w:t>Udyam</w:t>
      </w:r>
      <w:proofErr w:type="spellEnd"/>
      <w:r w:rsidRPr="00714770">
        <w:rPr>
          <w:rFonts w:ascii="Calibri" w:hAnsi="Calibri" w:cs="Arial"/>
          <w:color w:val="000000"/>
          <w:spacing w:val="-15"/>
          <w:w w:val="122"/>
        </w:rPr>
        <w:t xml:space="preserve"> Registration certificate. However, as mentioned in </w:t>
      </w:r>
      <w:proofErr w:type="spellStart"/>
      <w:r w:rsidRPr="00714770">
        <w:rPr>
          <w:rFonts w:ascii="Calibri" w:hAnsi="Calibri" w:cs="Arial"/>
          <w:color w:val="000000"/>
          <w:spacing w:val="-15"/>
          <w:w w:val="122"/>
        </w:rPr>
        <w:t>Sl</w:t>
      </w:r>
      <w:proofErr w:type="spellEnd"/>
      <w:r w:rsidRPr="00714770">
        <w:rPr>
          <w:rFonts w:ascii="Calibri" w:hAnsi="Calibri" w:cs="Arial"/>
          <w:color w:val="000000"/>
          <w:spacing w:val="-15"/>
          <w:w w:val="122"/>
        </w:rPr>
        <w:t xml:space="preserve"> No. </w:t>
      </w:r>
      <w:r>
        <w:rPr>
          <w:rFonts w:ascii="Calibri" w:hAnsi="Calibri" w:cs="Arial"/>
          <w:color w:val="000000"/>
          <w:spacing w:val="-15"/>
          <w:w w:val="122"/>
        </w:rPr>
        <w:t>9</w:t>
      </w:r>
      <w:r w:rsidRPr="00714770">
        <w:rPr>
          <w:rFonts w:ascii="Calibri" w:hAnsi="Calibri" w:cs="Arial"/>
          <w:color w:val="000000"/>
          <w:spacing w:val="-15"/>
          <w:w w:val="122"/>
        </w:rPr>
        <w:t xml:space="preserve"> above, an amount equivalent to 3% of the total contract value including tax shall be remitted as security deposit (SD) by the successful bidder.</w:t>
      </w:r>
      <w:r>
        <w:rPr>
          <w:rFonts w:ascii="Calibri" w:hAnsi="Calibri" w:cs="Arial"/>
          <w:color w:val="000000"/>
          <w:spacing w:val="-15"/>
          <w:w w:val="122"/>
        </w:rPr>
        <w:t xml:space="preserve"> </w:t>
      </w:r>
      <w:r w:rsidRPr="005D2BB8">
        <w:rPr>
          <w:rFonts w:ascii="Calibri" w:hAnsi="Calibri" w:cs="Arial"/>
          <w:b/>
          <w:color w:val="000000"/>
          <w:spacing w:val="-15"/>
          <w:w w:val="122"/>
        </w:rPr>
        <w:t>However, qualified bidder should provide a written undertaking of warranty for a minimum period of 1 year.</w:t>
      </w:r>
    </w:p>
    <w:p w:rsidR="0099788F" w:rsidRPr="001B1F4E" w:rsidRDefault="0099788F" w:rsidP="00941B21">
      <w:pPr>
        <w:pStyle w:val="ListParagraph"/>
        <w:spacing w:line="276" w:lineRule="auto"/>
        <w:ind w:left="540" w:hanging="360"/>
        <w:rPr>
          <w:rFonts w:ascii="Bookman Old Style" w:hAnsi="Bookman Old Style" w:cs="Arial"/>
          <w:color w:val="000000"/>
        </w:rPr>
      </w:pPr>
    </w:p>
    <w:p w:rsidR="0099788F" w:rsidRPr="004C100D" w:rsidRDefault="0099788F" w:rsidP="00292B6B">
      <w:pPr>
        <w:widowControl/>
        <w:numPr>
          <w:ilvl w:val="0"/>
          <w:numId w:val="14"/>
        </w:numPr>
        <w:autoSpaceDE/>
        <w:autoSpaceDN/>
        <w:spacing w:line="276" w:lineRule="auto"/>
        <w:ind w:left="540"/>
        <w:jc w:val="both"/>
        <w:rPr>
          <w:rFonts w:ascii="Bookman Old Style" w:hAnsi="Bookman Old Style" w:cs="Arial"/>
        </w:rPr>
      </w:pPr>
      <w:r w:rsidRPr="005D36F8">
        <w:rPr>
          <w:rFonts w:ascii="Bookman Old Style" w:hAnsi="Bookman Old Style"/>
        </w:rPr>
        <w:t>Clarifications that the Bidder needs to have on the tender specification can be sought from HLL in writing within one week from the date of issue of this enquiry. All clarifications shall be by e-mail (Only email queries shall be replied)</w:t>
      </w:r>
    </w:p>
    <w:p w:rsidR="0099788F" w:rsidRDefault="0099788F" w:rsidP="00941B21">
      <w:pPr>
        <w:pStyle w:val="ListParagraph"/>
        <w:spacing w:line="276" w:lineRule="auto"/>
        <w:ind w:left="540" w:hanging="360"/>
        <w:rPr>
          <w:rFonts w:ascii="Bookman Old Style" w:hAnsi="Bookman Old Style" w:cs="Arial"/>
        </w:rPr>
      </w:pPr>
    </w:p>
    <w:p w:rsidR="0099788F" w:rsidRDefault="0099788F" w:rsidP="00292B6B">
      <w:pPr>
        <w:widowControl/>
        <w:numPr>
          <w:ilvl w:val="0"/>
          <w:numId w:val="14"/>
        </w:numPr>
        <w:autoSpaceDE/>
        <w:autoSpaceDN/>
        <w:spacing w:line="276" w:lineRule="auto"/>
        <w:ind w:left="540"/>
        <w:jc w:val="both"/>
        <w:rPr>
          <w:rFonts w:ascii="Bookman Old Style" w:hAnsi="Bookman Old Style" w:cs="Arial"/>
        </w:rPr>
      </w:pPr>
      <w:r>
        <w:rPr>
          <w:rFonts w:ascii="Bookman Old Style" w:hAnsi="Bookman Old Style" w:cs="Arial"/>
        </w:rPr>
        <w:t xml:space="preserve"> </w:t>
      </w:r>
      <w:r w:rsidRPr="004C100D">
        <w:rPr>
          <w:rFonts w:ascii="Bookman Old Style" w:hAnsi="Bookman Old Style" w:cs="Arial"/>
        </w:rPr>
        <w:t xml:space="preserve">The bids should be submitted IN HARD COPY in a single sealed cover </w:t>
      </w:r>
      <w:r w:rsidRPr="007D4A65">
        <w:rPr>
          <w:rFonts w:ascii="Bookman Old Style" w:hAnsi="Bookman Old Style" w:cs="Arial"/>
          <w:b/>
        </w:rPr>
        <w:t>(with the technical bid &amp; financial bid in separate sealed covers put inside the main cover)</w:t>
      </w:r>
      <w:r w:rsidRPr="004C100D">
        <w:rPr>
          <w:rFonts w:ascii="Bookman Old Style" w:hAnsi="Bookman Old Style" w:cs="Arial"/>
        </w:rPr>
        <w:t xml:space="preserve"> with the Tender No &amp; its details mentioned thereon, complete in all respect, addressed to the Senior Manager (Purchase, Sales &amp; Stores), HLL Lifecare Limited, Plot No.1&amp;2, Rubber Park, Valayanchirangara-683556 and should reach the undersigned on or before </w:t>
      </w:r>
      <w:r w:rsidRPr="004C100D">
        <w:rPr>
          <w:rFonts w:ascii="Bookman Old Style" w:hAnsi="Bookman Old Style" w:cs="Arial"/>
        </w:rPr>
        <w:lastRenderedPageBreak/>
        <w:t xml:space="preserve">3.00 P.M. on </w:t>
      </w:r>
      <w:r w:rsidR="00941B21" w:rsidRPr="00C56B8B">
        <w:rPr>
          <w:rFonts w:ascii="Bookman Old Style" w:hAnsi="Bookman Old Style" w:cs="Arial"/>
          <w:highlight w:val="yellow"/>
        </w:rPr>
        <w:t>1</w:t>
      </w:r>
      <w:r w:rsidR="00D66BB6">
        <w:rPr>
          <w:rFonts w:ascii="Bookman Old Style" w:hAnsi="Bookman Old Style" w:cs="Arial"/>
          <w:highlight w:val="yellow"/>
        </w:rPr>
        <w:t>0.04.2026</w:t>
      </w:r>
      <w:r w:rsidRPr="004C100D">
        <w:rPr>
          <w:rFonts w:ascii="Bookman Old Style" w:hAnsi="Bookman Old Style" w:cs="Arial"/>
        </w:rPr>
        <w:t>. Bids received after the deadline for submission shall not be considered. The tender will be opened at 3.30 P.M on the same day.</w:t>
      </w:r>
    </w:p>
    <w:p w:rsidR="0099788F" w:rsidRDefault="0099788F" w:rsidP="00941B21">
      <w:pPr>
        <w:pStyle w:val="ListParagraph"/>
        <w:spacing w:line="276" w:lineRule="auto"/>
        <w:ind w:left="540" w:hanging="360"/>
        <w:rPr>
          <w:rFonts w:ascii="Bookman Old Style" w:hAnsi="Bookman Old Style" w:cs="Arial"/>
        </w:rPr>
      </w:pPr>
    </w:p>
    <w:p w:rsidR="0099788F" w:rsidRDefault="0099788F" w:rsidP="00292B6B">
      <w:pPr>
        <w:widowControl/>
        <w:numPr>
          <w:ilvl w:val="0"/>
          <w:numId w:val="14"/>
        </w:numPr>
        <w:autoSpaceDE/>
        <w:autoSpaceDN/>
        <w:spacing w:line="276" w:lineRule="auto"/>
        <w:ind w:left="540"/>
        <w:jc w:val="both"/>
        <w:rPr>
          <w:rFonts w:ascii="Bookman Old Style" w:hAnsi="Bookman Old Style" w:cs="Arial"/>
        </w:rPr>
      </w:pPr>
      <w:r>
        <w:rPr>
          <w:rFonts w:ascii="Bookman Old Style" w:hAnsi="Bookman Old Style" w:cs="Arial"/>
        </w:rPr>
        <w:t xml:space="preserve"> </w:t>
      </w:r>
      <w:r w:rsidRPr="00755741">
        <w:rPr>
          <w:rFonts w:ascii="Bookman Old Style" w:hAnsi="Bookman Old Style" w:cs="Arial"/>
        </w:rPr>
        <w:t>In case the date mentioned above is declared subsequently as holiday for the Company’s Office, the due date for submission and opening of tender will be the next Office working day at the same venue and time. Tenders received after the deadline for submission shall not be considered.</w:t>
      </w:r>
    </w:p>
    <w:p w:rsidR="0099788F" w:rsidRDefault="0099788F" w:rsidP="00941B21">
      <w:pPr>
        <w:pStyle w:val="ListParagraph"/>
        <w:spacing w:line="276" w:lineRule="auto"/>
        <w:ind w:left="540" w:hanging="360"/>
        <w:rPr>
          <w:rFonts w:ascii="Bookman Old Style" w:hAnsi="Bookman Old Style" w:cs="Arial"/>
        </w:rPr>
      </w:pPr>
    </w:p>
    <w:p w:rsidR="0099788F" w:rsidRDefault="0099788F" w:rsidP="00292B6B">
      <w:pPr>
        <w:widowControl/>
        <w:numPr>
          <w:ilvl w:val="0"/>
          <w:numId w:val="14"/>
        </w:numPr>
        <w:autoSpaceDE/>
        <w:autoSpaceDN/>
        <w:spacing w:line="276" w:lineRule="auto"/>
        <w:ind w:left="540"/>
        <w:jc w:val="both"/>
        <w:rPr>
          <w:rFonts w:ascii="Bookman Old Style" w:hAnsi="Bookman Old Style" w:cs="Arial"/>
        </w:rPr>
      </w:pPr>
      <w:r w:rsidRPr="008421C5">
        <w:rPr>
          <w:rFonts w:ascii="Bookman Old Style" w:hAnsi="Bookman Old Style" w:cs="Arial"/>
        </w:rPr>
        <w:t xml:space="preserve"> HLL reserves the right to accept or reject any tender without assigning any reason.</w:t>
      </w:r>
    </w:p>
    <w:p w:rsidR="0099788F" w:rsidRDefault="0099788F" w:rsidP="00941B21">
      <w:pPr>
        <w:pStyle w:val="ListParagraph"/>
        <w:spacing w:line="276" w:lineRule="auto"/>
        <w:ind w:left="540" w:hanging="360"/>
        <w:rPr>
          <w:rFonts w:ascii="Bookman Old Style" w:hAnsi="Bookman Old Style" w:cs="Arial"/>
        </w:rPr>
      </w:pPr>
    </w:p>
    <w:p w:rsidR="0099788F" w:rsidRDefault="0099788F" w:rsidP="00292B6B">
      <w:pPr>
        <w:widowControl/>
        <w:numPr>
          <w:ilvl w:val="0"/>
          <w:numId w:val="14"/>
        </w:numPr>
        <w:autoSpaceDE/>
        <w:autoSpaceDN/>
        <w:spacing w:line="276" w:lineRule="auto"/>
        <w:ind w:left="540"/>
        <w:jc w:val="both"/>
        <w:rPr>
          <w:rFonts w:ascii="Bookman Old Style" w:hAnsi="Bookman Old Style" w:cs="Arial"/>
        </w:rPr>
      </w:pPr>
      <w:r>
        <w:rPr>
          <w:rFonts w:ascii="Bookman Old Style" w:hAnsi="Bookman Old Style" w:cs="Arial"/>
        </w:rPr>
        <w:t xml:space="preserve"> </w:t>
      </w:r>
      <w:r w:rsidRPr="007D4A65">
        <w:rPr>
          <w:rFonts w:ascii="Bookman Old Style" w:hAnsi="Bookman Old Style" w:cs="Arial"/>
        </w:rPr>
        <w:t>The bidder should affix their signature with official seal in all the pages of the tender document and attach all the details called for in the tender documents, failing which the tender is likely to be rejected.</w:t>
      </w:r>
    </w:p>
    <w:p w:rsidR="00942621" w:rsidRDefault="00942621" w:rsidP="00941B21">
      <w:pPr>
        <w:pStyle w:val="BodyText"/>
        <w:spacing w:before="14" w:line="276" w:lineRule="auto"/>
      </w:pPr>
    </w:p>
    <w:p w:rsidR="00942621" w:rsidRDefault="00E423A7" w:rsidP="00292B6B">
      <w:pPr>
        <w:pStyle w:val="ListParagraph"/>
        <w:numPr>
          <w:ilvl w:val="0"/>
          <w:numId w:val="14"/>
        </w:numPr>
        <w:tabs>
          <w:tab w:val="left" w:pos="745"/>
          <w:tab w:val="left" w:pos="748"/>
        </w:tabs>
        <w:spacing w:line="276" w:lineRule="auto"/>
        <w:ind w:right="805"/>
      </w:pPr>
      <w:r>
        <w:t xml:space="preserve">The tender documents shall be opened at </w:t>
      </w:r>
      <w:r>
        <w:rPr>
          <w:rFonts w:ascii="Arial"/>
          <w:b/>
        </w:rPr>
        <w:t>HLL Lifecare Limited</w:t>
      </w:r>
      <w:r>
        <w:rPr>
          <w:rFonts w:ascii="Arial"/>
          <w:b/>
          <w:spacing w:val="80"/>
        </w:rPr>
        <w:t xml:space="preserve"> </w:t>
      </w:r>
      <w:r>
        <w:rPr>
          <w:rFonts w:ascii="Arial"/>
          <w:b/>
        </w:rPr>
        <w:t xml:space="preserve">Irapuram Factory, Plot no 1&amp;2, Rubber Park, </w:t>
      </w:r>
      <w:proofErr w:type="spellStart"/>
      <w:r>
        <w:rPr>
          <w:rFonts w:ascii="Arial"/>
          <w:b/>
        </w:rPr>
        <w:t>Valayanchirangara</w:t>
      </w:r>
      <w:proofErr w:type="spellEnd"/>
      <w:r>
        <w:rPr>
          <w:rFonts w:ascii="Arial"/>
          <w:b/>
        </w:rPr>
        <w:t xml:space="preserve"> P</w:t>
      </w:r>
      <w:r w:rsidR="00A51A8C">
        <w:rPr>
          <w:rFonts w:ascii="Arial"/>
          <w:b/>
        </w:rPr>
        <w:t xml:space="preserve">.O. </w:t>
      </w:r>
      <w:proofErr w:type="spellStart"/>
      <w:r w:rsidR="00A51A8C">
        <w:rPr>
          <w:rFonts w:ascii="Arial"/>
          <w:b/>
        </w:rPr>
        <w:t>Eranakulam</w:t>
      </w:r>
      <w:proofErr w:type="spellEnd"/>
      <w:r w:rsidR="00A51A8C">
        <w:rPr>
          <w:rFonts w:ascii="Arial"/>
          <w:b/>
        </w:rPr>
        <w:t xml:space="preserve">- 683556 on </w:t>
      </w:r>
      <w:r w:rsidR="005A3C32">
        <w:rPr>
          <w:rFonts w:ascii="Arial"/>
          <w:b/>
          <w:highlight w:val="yellow"/>
        </w:rPr>
        <w:t>10/04/2026</w:t>
      </w:r>
      <w:r w:rsidR="00A51A8C">
        <w:rPr>
          <w:rFonts w:ascii="Arial"/>
          <w:b/>
        </w:rPr>
        <w:t xml:space="preserve"> at 15:3</w:t>
      </w:r>
      <w:r>
        <w:rPr>
          <w:rFonts w:ascii="Arial"/>
          <w:b/>
        </w:rPr>
        <w:t xml:space="preserve">0hrs </w:t>
      </w:r>
      <w:r>
        <w:t xml:space="preserve">Tenders or their authorized representatives can attend the tender opening by giving prior information to HLL Lifecare </w:t>
      </w:r>
      <w:r>
        <w:rPr>
          <w:spacing w:val="-2"/>
        </w:rPr>
        <w:t>Limited.</w:t>
      </w:r>
    </w:p>
    <w:p w:rsidR="00942621" w:rsidRDefault="00942621" w:rsidP="00941B21">
      <w:pPr>
        <w:pStyle w:val="BodyText"/>
        <w:spacing w:line="276" w:lineRule="auto"/>
      </w:pPr>
    </w:p>
    <w:p w:rsidR="00942621" w:rsidRDefault="00942621" w:rsidP="00941B21">
      <w:pPr>
        <w:pStyle w:val="BodyText"/>
        <w:spacing w:before="17" w:line="276" w:lineRule="auto"/>
      </w:pPr>
    </w:p>
    <w:p w:rsidR="00942621" w:rsidRDefault="00E423A7" w:rsidP="00292B6B">
      <w:pPr>
        <w:pStyle w:val="ListParagraph"/>
        <w:numPr>
          <w:ilvl w:val="0"/>
          <w:numId w:val="14"/>
        </w:numPr>
        <w:tabs>
          <w:tab w:val="left" w:pos="734"/>
          <w:tab w:val="left" w:pos="748"/>
        </w:tabs>
        <w:spacing w:before="1" w:line="276" w:lineRule="auto"/>
        <w:ind w:right="801"/>
      </w:pPr>
      <w:r>
        <w:t xml:space="preserve">The applicant should have </w:t>
      </w:r>
      <w:r>
        <w:rPr>
          <w:rFonts w:ascii="Arial"/>
          <w:b/>
        </w:rPr>
        <w:t xml:space="preserve">PF, ESI and GST Registrations </w:t>
      </w:r>
      <w:r>
        <w:t xml:space="preserve">on its name and shall submit the proof of PF, ESI and GST Registrations along with the Tender document. The Tender without the proof of PF, ESI and GST will be summarily </w:t>
      </w:r>
      <w:r>
        <w:rPr>
          <w:spacing w:val="-2"/>
        </w:rPr>
        <w:t>rejected.</w:t>
      </w:r>
    </w:p>
    <w:p w:rsidR="00942621" w:rsidRDefault="00942621" w:rsidP="00941B21">
      <w:pPr>
        <w:pStyle w:val="BodyText"/>
        <w:spacing w:line="276" w:lineRule="auto"/>
      </w:pPr>
    </w:p>
    <w:p w:rsidR="00942621" w:rsidRDefault="00942621" w:rsidP="00941B21">
      <w:pPr>
        <w:pStyle w:val="BodyText"/>
        <w:spacing w:before="14" w:line="276" w:lineRule="auto"/>
      </w:pPr>
    </w:p>
    <w:p w:rsidR="00942621" w:rsidRDefault="00E423A7" w:rsidP="00292B6B">
      <w:pPr>
        <w:pStyle w:val="ListParagraph"/>
        <w:numPr>
          <w:ilvl w:val="0"/>
          <w:numId w:val="14"/>
        </w:numPr>
        <w:tabs>
          <w:tab w:val="left" w:pos="734"/>
          <w:tab w:val="left" w:pos="748"/>
        </w:tabs>
        <w:spacing w:line="276" w:lineRule="auto"/>
        <w:ind w:right="803"/>
      </w:pPr>
      <w:r>
        <w:t xml:space="preserve">The Applicant shall at his own cost comply with the provision of </w:t>
      </w:r>
      <w:proofErr w:type="spellStart"/>
      <w:r>
        <w:t>labour</w:t>
      </w:r>
      <w:proofErr w:type="spellEnd"/>
      <w:r>
        <w:t xml:space="preserve"> laws, rules, orders and notifications whether central or state or local if applicable to him or to this contract from time to time if applicable. These Acts/Rules include the Minimum Wages Act, 1948, The ESI ACT 1948, the Payment of Gratuity</w:t>
      </w:r>
      <w:r>
        <w:rPr>
          <w:spacing w:val="40"/>
        </w:rPr>
        <w:t xml:space="preserve"> </w:t>
      </w:r>
      <w:r>
        <w:t>Act, 1972, the Payment of Bonus Act, 1965, the Payment of Wages Act, 1936, the Employees Provident Fund &amp; Miscellaneous Provisions Act, 1952, etc. The tenderer</w:t>
      </w:r>
      <w:r>
        <w:rPr>
          <w:spacing w:val="40"/>
        </w:rPr>
        <w:t xml:space="preserve"> </w:t>
      </w:r>
      <w:r>
        <w:t>shall</w:t>
      </w:r>
      <w:r>
        <w:rPr>
          <w:spacing w:val="40"/>
        </w:rPr>
        <w:t xml:space="preserve"> </w:t>
      </w:r>
      <w:r>
        <w:t>be</w:t>
      </w:r>
      <w:r>
        <w:rPr>
          <w:spacing w:val="40"/>
        </w:rPr>
        <w:t xml:space="preserve"> </w:t>
      </w:r>
      <w:r>
        <w:t>liable</w:t>
      </w:r>
      <w:r>
        <w:rPr>
          <w:spacing w:val="40"/>
        </w:rPr>
        <w:t xml:space="preserve"> </w:t>
      </w:r>
      <w:r>
        <w:t>to</w:t>
      </w:r>
      <w:r>
        <w:rPr>
          <w:spacing w:val="40"/>
        </w:rPr>
        <w:t xml:space="preserve"> </w:t>
      </w:r>
      <w:r>
        <w:t>make</w:t>
      </w:r>
      <w:r>
        <w:rPr>
          <w:spacing w:val="40"/>
        </w:rPr>
        <w:t xml:space="preserve"> </w:t>
      </w:r>
      <w:r>
        <w:t>compensation</w:t>
      </w:r>
      <w:r>
        <w:rPr>
          <w:spacing w:val="40"/>
        </w:rPr>
        <w:t xml:space="preserve"> </w:t>
      </w:r>
      <w:r>
        <w:t>under</w:t>
      </w:r>
      <w:r>
        <w:rPr>
          <w:spacing w:val="40"/>
        </w:rPr>
        <w:t xml:space="preserve"> </w:t>
      </w:r>
      <w:r>
        <w:t>Workmen’s Compensation Act whatsoever if applicable to his workers.</w:t>
      </w:r>
    </w:p>
    <w:p w:rsidR="00942621" w:rsidRDefault="00942621" w:rsidP="00941B21">
      <w:pPr>
        <w:pStyle w:val="BodyText"/>
        <w:spacing w:line="276" w:lineRule="auto"/>
      </w:pPr>
    </w:p>
    <w:p w:rsidR="00942621" w:rsidRDefault="00942621" w:rsidP="00941B21">
      <w:pPr>
        <w:pStyle w:val="BodyText"/>
        <w:spacing w:before="4" w:line="276" w:lineRule="auto"/>
      </w:pPr>
    </w:p>
    <w:p w:rsidR="00942621" w:rsidRDefault="00E423A7" w:rsidP="00292B6B">
      <w:pPr>
        <w:pStyle w:val="ListParagraph"/>
        <w:numPr>
          <w:ilvl w:val="0"/>
          <w:numId w:val="14"/>
        </w:numPr>
        <w:tabs>
          <w:tab w:val="left" w:pos="734"/>
          <w:tab w:val="left" w:pos="748"/>
        </w:tabs>
        <w:spacing w:line="276" w:lineRule="auto"/>
        <w:ind w:right="803"/>
      </w:pPr>
      <w:r>
        <w:t>The applicant shall have the responsibility to comply with all statutory requirements with regard</w:t>
      </w:r>
      <w:r>
        <w:rPr>
          <w:spacing w:val="-1"/>
        </w:rPr>
        <w:t xml:space="preserve"> </w:t>
      </w:r>
      <w:r>
        <w:t>to the employment of his/her personnel. The</w:t>
      </w:r>
      <w:r>
        <w:rPr>
          <w:spacing w:val="-2"/>
        </w:rPr>
        <w:t xml:space="preserve"> </w:t>
      </w:r>
      <w:r>
        <w:t>applicant shall pay minimum wages, ESI, PF, Bonus Income tax and Goods &amp; Service Tax</w:t>
      </w:r>
      <w:r>
        <w:rPr>
          <w:spacing w:val="24"/>
        </w:rPr>
        <w:t xml:space="preserve"> </w:t>
      </w:r>
      <w:r>
        <w:t>etc.</w:t>
      </w:r>
      <w:r>
        <w:rPr>
          <w:spacing w:val="27"/>
        </w:rPr>
        <w:t xml:space="preserve"> </w:t>
      </w:r>
      <w:r>
        <w:t>as</w:t>
      </w:r>
      <w:r>
        <w:rPr>
          <w:spacing w:val="24"/>
        </w:rPr>
        <w:t xml:space="preserve"> </w:t>
      </w:r>
      <w:r>
        <w:t>per</w:t>
      </w:r>
      <w:r>
        <w:rPr>
          <w:spacing w:val="26"/>
        </w:rPr>
        <w:t xml:space="preserve"> </w:t>
      </w:r>
      <w:r>
        <w:t>rules.</w:t>
      </w:r>
      <w:r>
        <w:rPr>
          <w:spacing w:val="26"/>
        </w:rPr>
        <w:t xml:space="preserve"> </w:t>
      </w:r>
      <w:r>
        <w:t>The</w:t>
      </w:r>
      <w:r>
        <w:rPr>
          <w:spacing w:val="27"/>
        </w:rPr>
        <w:t xml:space="preserve"> </w:t>
      </w:r>
      <w:r>
        <w:t>applicant</w:t>
      </w:r>
      <w:r>
        <w:rPr>
          <w:spacing w:val="24"/>
        </w:rPr>
        <w:t xml:space="preserve"> </w:t>
      </w:r>
      <w:r>
        <w:t>shall</w:t>
      </w:r>
      <w:r>
        <w:rPr>
          <w:spacing w:val="24"/>
        </w:rPr>
        <w:t xml:space="preserve"> </w:t>
      </w:r>
      <w:r>
        <w:t>maintain</w:t>
      </w:r>
      <w:r>
        <w:rPr>
          <w:spacing w:val="25"/>
        </w:rPr>
        <w:t xml:space="preserve"> </w:t>
      </w:r>
      <w:r>
        <w:t>proper</w:t>
      </w:r>
      <w:r>
        <w:rPr>
          <w:spacing w:val="26"/>
        </w:rPr>
        <w:t xml:space="preserve"> </w:t>
      </w:r>
      <w:r>
        <w:t>record</w:t>
      </w:r>
      <w:r>
        <w:rPr>
          <w:spacing w:val="23"/>
        </w:rPr>
        <w:t xml:space="preserve"> </w:t>
      </w:r>
      <w:r>
        <w:t>of</w:t>
      </w:r>
      <w:r>
        <w:rPr>
          <w:spacing w:val="27"/>
        </w:rPr>
        <w:t xml:space="preserve"> </w:t>
      </w:r>
      <w:r>
        <w:t>the</w:t>
      </w:r>
      <w:r>
        <w:rPr>
          <w:spacing w:val="23"/>
        </w:rPr>
        <w:t xml:space="preserve"> </w:t>
      </w:r>
      <w:r>
        <w:t>same as required under the law/ acts if applicable. In case of non-payment of wages or any other statutory dues to employees engaged by the contract, the HLL Lifecare Ltd, Irapuram factory reserve the right to make the payment and to recover the amount of such payment from the bill of the party.</w:t>
      </w:r>
    </w:p>
    <w:p w:rsidR="00942621" w:rsidRDefault="00E423A7" w:rsidP="00292B6B">
      <w:pPr>
        <w:pStyle w:val="ListParagraph"/>
        <w:numPr>
          <w:ilvl w:val="0"/>
          <w:numId w:val="14"/>
        </w:numPr>
        <w:tabs>
          <w:tab w:val="left" w:pos="734"/>
          <w:tab w:val="left" w:pos="748"/>
        </w:tabs>
        <w:spacing w:before="251" w:line="276" w:lineRule="auto"/>
        <w:ind w:right="809"/>
        <w:rPr>
          <w:sz w:val="20"/>
        </w:rPr>
      </w:pPr>
      <w:r>
        <w:lastRenderedPageBreak/>
        <w:t>The company shall have</w:t>
      </w:r>
      <w:r>
        <w:rPr>
          <w:spacing w:val="-1"/>
        </w:rPr>
        <w:t xml:space="preserve"> </w:t>
      </w:r>
      <w:r>
        <w:t>the right to inspect/verify</w:t>
      </w:r>
      <w:r>
        <w:rPr>
          <w:spacing w:val="-6"/>
        </w:rPr>
        <w:t xml:space="preserve"> </w:t>
      </w:r>
      <w:r>
        <w:t>the capability of the Applicant and facilities of the Tenderer before finalizing the Tender if required.</w:t>
      </w:r>
    </w:p>
    <w:p w:rsidR="00942621" w:rsidRDefault="00942621" w:rsidP="00941B21">
      <w:pPr>
        <w:pStyle w:val="BodyText"/>
        <w:spacing w:before="8" w:line="276" w:lineRule="auto"/>
      </w:pPr>
    </w:p>
    <w:p w:rsidR="00942621" w:rsidRDefault="00E423A7" w:rsidP="00292B6B">
      <w:pPr>
        <w:pStyle w:val="ListParagraph"/>
        <w:numPr>
          <w:ilvl w:val="0"/>
          <w:numId w:val="14"/>
        </w:numPr>
        <w:tabs>
          <w:tab w:val="left" w:pos="734"/>
          <w:tab w:val="left" w:pos="748"/>
        </w:tabs>
        <w:spacing w:line="276" w:lineRule="auto"/>
        <w:ind w:right="806"/>
        <w:rPr>
          <w:sz w:val="20"/>
        </w:rPr>
      </w:pPr>
      <w:r>
        <w:t>During the period of contract the applicant shall maintain high standard of operation and shall maintain the ETP area neat &amp; clean. In case the applicant fails to execute/ perform the assigned works/service or a part thereof, to the full satisfaction of the company, HLL shall be authorized to deduct an amount as deemed fit by HLL from the bills of the applicant and damages will be charged</w:t>
      </w:r>
      <w:r>
        <w:rPr>
          <w:spacing w:val="40"/>
        </w:rPr>
        <w:t xml:space="preserve"> </w:t>
      </w:r>
      <w:r>
        <w:t>to the extent of loss. In case of late attendance/ absence during working hours/ loitering during working hours by any of your personnel, HLL reserves the right of deduction of any amount from the bills payable.</w:t>
      </w:r>
    </w:p>
    <w:p w:rsidR="00942621" w:rsidRDefault="00942621" w:rsidP="00941B21">
      <w:pPr>
        <w:pStyle w:val="BodyText"/>
        <w:spacing w:line="276" w:lineRule="auto"/>
      </w:pPr>
    </w:p>
    <w:p w:rsidR="00942621" w:rsidRDefault="00942621" w:rsidP="00941B21">
      <w:pPr>
        <w:pStyle w:val="BodyText"/>
        <w:spacing w:before="4" w:line="276" w:lineRule="auto"/>
      </w:pPr>
    </w:p>
    <w:p w:rsidR="00942621" w:rsidRDefault="00E423A7" w:rsidP="00292B6B">
      <w:pPr>
        <w:pStyle w:val="ListParagraph"/>
        <w:numPr>
          <w:ilvl w:val="0"/>
          <w:numId w:val="14"/>
        </w:numPr>
        <w:tabs>
          <w:tab w:val="left" w:pos="734"/>
          <w:tab w:val="left" w:pos="748"/>
        </w:tabs>
        <w:spacing w:line="276" w:lineRule="auto"/>
        <w:ind w:right="809"/>
        <w:rPr>
          <w:sz w:val="20"/>
        </w:rPr>
      </w:pPr>
      <w:r>
        <w:t>The contract will be for a period of two year from the date of award of contract which may be extended on mutual consent for one more year.</w:t>
      </w:r>
    </w:p>
    <w:p w:rsidR="00942621" w:rsidRDefault="00942621" w:rsidP="00941B21">
      <w:pPr>
        <w:pStyle w:val="BodyText"/>
        <w:spacing w:before="6" w:line="276" w:lineRule="auto"/>
      </w:pPr>
    </w:p>
    <w:p w:rsidR="00942621" w:rsidRDefault="00E423A7" w:rsidP="00292B6B">
      <w:pPr>
        <w:pStyle w:val="ListParagraph"/>
        <w:numPr>
          <w:ilvl w:val="0"/>
          <w:numId w:val="14"/>
        </w:numPr>
        <w:tabs>
          <w:tab w:val="left" w:pos="734"/>
          <w:tab w:val="left" w:pos="748"/>
        </w:tabs>
        <w:spacing w:line="276" w:lineRule="auto"/>
        <w:ind w:right="804"/>
        <w:rPr>
          <w:sz w:val="20"/>
        </w:rPr>
      </w:pPr>
      <w:r>
        <w:t xml:space="preserve">A letter of acceptance shall be issued first in </w:t>
      </w:r>
      <w:proofErr w:type="spellStart"/>
      <w:r>
        <w:t>favour</w:t>
      </w:r>
      <w:proofErr w:type="spellEnd"/>
      <w:r>
        <w:t xml:space="preserve"> of the successful Applicant. On such communication of</w:t>
      </w:r>
      <w:r>
        <w:rPr>
          <w:spacing w:val="36"/>
        </w:rPr>
        <w:t xml:space="preserve"> </w:t>
      </w:r>
      <w:r>
        <w:t>acceptance, the successful Applicant shall,</w:t>
      </w:r>
      <w:r>
        <w:rPr>
          <w:spacing w:val="36"/>
        </w:rPr>
        <w:t xml:space="preserve"> </w:t>
      </w:r>
      <w:r>
        <w:t>within 10 days from such date, formally sign the agreement consisting of:-</w:t>
      </w:r>
    </w:p>
    <w:p w:rsidR="00942621" w:rsidRDefault="00942621" w:rsidP="00292B6B">
      <w:pPr>
        <w:pStyle w:val="BodyText"/>
        <w:spacing w:before="10" w:line="276" w:lineRule="auto"/>
        <w:ind w:left="810" w:hanging="540"/>
      </w:pPr>
    </w:p>
    <w:p w:rsidR="00942621" w:rsidRDefault="00E423A7" w:rsidP="00292B6B">
      <w:pPr>
        <w:pStyle w:val="ListParagraph"/>
        <w:numPr>
          <w:ilvl w:val="1"/>
          <w:numId w:val="14"/>
        </w:numPr>
        <w:tabs>
          <w:tab w:val="left" w:pos="1422"/>
          <w:tab w:val="left" w:pos="1425"/>
        </w:tabs>
        <w:spacing w:line="276" w:lineRule="auto"/>
        <w:ind w:left="810" w:right="806" w:firstLine="90"/>
      </w:pPr>
      <w:r>
        <w:t>Tender documents including scope of work, and other documents if any as issued at the time of invitation of tender and acceptance thereof together with any correspondence leading thereto.</w:t>
      </w:r>
    </w:p>
    <w:p w:rsidR="00942621" w:rsidRDefault="00E423A7" w:rsidP="00292B6B">
      <w:pPr>
        <w:pStyle w:val="ListParagraph"/>
        <w:numPr>
          <w:ilvl w:val="1"/>
          <w:numId w:val="14"/>
        </w:numPr>
        <w:tabs>
          <w:tab w:val="left" w:pos="1422"/>
          <w:tab w:val="left" w:pos="1425"/>
        </w:tabs>
        <w:spacing w:before="81" w:line="244" w:lineRule="auto"/>
        <w:ind w:left="810" w:right="806" w:firstLine="90"/>
      </w:pPr>
      <w:r>
        <w:t>Agreement signed on a non-judicial stamp paper. The Performa for the</w:t>
      </w:r>
      <w:r>
        <w:rPr>
          <w:spacing w:val="40"/>
        </w:rPr>
        <w:t xml:space="preserve"> </w:t>
      </w:r>
      <w:r>
        <w:t>same will be given along with the Letter of acceptance.</w:t>
      </w:r>
    </w:p>
    <w:p w:rsidR="00942621" w:rsidRDefault="00942621">
      <w:pPr>
        <w:pStyle w:val="BodyText"/>
        <w:spacing w:before="10"/>
      </w:pPr>
    </w:p>
    <w:p w:rsidR="00942621" w:rsidRDefault="00E423A7" w:rsidP="00292B6B">
      <w:pPr>
        <w:pStyle w:val="ListParagraph"/>
        <w:numPr>
          <w:ilvl w:val="0"/>
          <w:numId w:val="14"/>
        </w:numPr>
        <w:tabs>
          <w:tab w:val="left" w:pos="734"/>
          <w:tab w:val="left" w:pos="748"/>
        </w:tabs>
        <w:spacing w:line="244" w:lineRule="auto"/>
        <w:ind w:right="807"/>
        <w:rPr>
          <w:sz w:val="20"/>
        </w:rPr>
      </w:pPr>
      <w:r>
        <w:t>Any information furnished by the applicant found to be incorrect either immediately or at a later date, would render him liable to be debarred from tendering/taking up of work in HLL Lifecare Limited/cancellation of the work order and forfeiting of the security deposit/performance guaranty.</w:t>
      </w:r>
    </w:p>
    <w:p w:rsidR="00942621" w:rsidRDefault="00942621">
      <w:pPr>
        <w:pStyle w:val="BodyText"/>
        <w:spacing w:before="9"/>
      </w:pPr>
    </w:p>
    <w:p w:rsidR="00942621" w:rsidRDefault="00E423A7" w:rsidP="00292B6B">
      <w:pPr>
        <w:pStyle w:val="ListParagraph"/>
        <w:numPr>
          <w:ilvl w:val="0"/>
          <w:numId w:val="14"/>
        </w:numPr>
        <w:tabs>
          <w:tab w:val="left" w:pos="734"/>
          <w:tab w:val="left" w:pos="748"/>
        </w:tabs>
        <w:spacing w:line="244" w:lineRule="auto"/>
        <w:ind w:right="803"/>
        <w:rPr>
          <w:sz w:val="20"/>
        </w:rPr>
      </w:pPr>
      <w:r>
        <w:t>HLL Lifecare Ltd. has the right to reject or cancel the tenders without assigning any</w:t>
      </w:r>
      <w:r>
        <w:rPr>
          <w:spacing w:val="18"/>
        </w:rPr>
        <w:t xml:space="preserve"> </w:t>
      </w:r>
      <w:r>
        <w:t>reason</w:t>
      </w:r>
      <w:r>
        <w:rPr>
          <w:spacing w:val="19"/>
        </w:rPr>
        <w:t xml:space="preserve"> </w:t>
      </w:r>
      <w:r>
        <w:t>thereof.</w:t>
      </w:r>
      <w:r>
        <w:rPr>
          <w:spacing w:val="24"/>
        </w:rPr>
        <w:t xml:space="preserve"> </w:t>
      </w:r>
      <w:r>
        <w:t>In</w:t>
      </w:r>
      <w:r>
        <w:rPr>
          <w:spacing w:val="21"/>
        </w:rPr>
        <w:t xml:space="preserve"> </w:t>
      </w:r>
      <w:r>
        <w:t>case</w:t>
      </w:r>
      <w:r>
        <w:rPr>
          <w:spacing w:val="23"/>
        </w:rPr>
        <w:t xml:space="preserve"> </w:t>
      </w:r>
      <w:r>
        <w:t>any</w:t>
      </w:r>
      <w:r>
        <w:rPr>
          <w:spacing w:val="21"/>
        </w:rPr>
        <w:t xml:space="preserve"> </w:t>
      </w:r>
      <w:r>
        <w:t>doubt</w:t>
      </w:r>
      <w:r>
        <w:rPr>
          <w:spacing w:val="24"/>
        </w:rPr>
        <w:t xml:space="preserve"> </w:t>
      </w:r>
      <w:r>
        <w:t>or</w:t>
      </w:r>
      <w:r>
        <w:rPr>
          <w:spacing w:val="23"/>
        </w:rPr>
        <w:t xml:space="preserve"> </w:t>
      </w:r>
      <w:r>
        <w:t>dispute</w:t>
      </w:r>
      <w:r>
        <w:rPr>
          <w:spacing w:val="19"/>
        </w:rPr>
        <w:t xml:space="preserve"> </w:t>
      </w:r>
      <w:r>
        <w:t>is</w:t>
      </w:r>
      <w:r>
        <w:rPr>
          <w:spacing w:val="21"/>
        </w:rPr>
        <w:t xml:space="preserve"> </w:t>
      </w:r>
      <w:r>
        <w:t>arising</w:t>
      </w:r>
      <w:r>
        <w:rPr>
          <w:spacing w:val="19"/>
        </w:rPr>
        <w:t xml:space="preserve"> </w:t>
      </w:r>
      <w:r>
        <w:t>out</w:t>
      </w:r>
      <w:r>
        <w:rPr>
          <w:spacing w:val="24"/>
        </w:rPr>
        <w:t xml:space="preserve"> </w:t>
      </w:r>
      <w:r>
        <w:t>and</w:t>
      </w:r>
      <w:r>
        <w:rPr>
          <w:spacing w:val="25"/>
        </w:rPr>
        <w:t xml:space="preserve"> </w:t>
      </w:r>
      <w:r>
        <w:t>in</w:t>
      </w:r>
      <w:r>
        <w:rPr>
          <w:spacing w:val="21"/>
        </w:rPr>
        <w:t xml:space="preserve"> </w:t>
      </w:r>
      <w:r>
        <w:t xml:space="preserve">relation to this, the decision of the </w:t>
      </w:r>
      <w:r>
        <w:rPr>
          <w:rFonts w:ascii="Arial"/>
          <w:b/>
        </w:rPr>
        <w:t xml:space="preserve">Unit Chief -IFC </w:t>
      </w:r>
      <w:r>
        <w:t xml:space="preserve">will be final and binding on all the </w:t>
      </w:r>
      <w:r>
        <w:rPr>
          <w:spacing w:val="-2"/>
        </w:rPr>
        <w:t>Tenders.</w:t>
      </w:r>
    </w:p>
    <w:p w:rsidR="00942621" w:rsidRDefault="00942621">
      <w:pPr>
        <w:pStyle w:val="BodyText"/>
        <w:spacing w:before="13"/>
      </w:pPr>
    </w:p>
    <w:p w:rsidR="00942621" w:rsidRDefault="00E423A7" w:rsidP="00292B6B">
      <w:pPr>
        <w:pStyle w:val="ListParagraph"/>
        <w:numPr>
          <w:ilvl w:val="0"/>
          <w:numId w:val="14"/>
        </w:numPr>
        <w:tabs>
          <w:tab w:val="left" w:pos="734"/>
          <w:tab w:val="left" w:pos="748"/>
        </w:tabs>
        <w:spacing w:line="244" w:lineRule="auto"/>
        <w:ind w:right="953"/>
        <w:rPr>
          <w:sz w:val="20"/>
        </w:rPr>
      </w:pPr>
      <w:r>
        <w:t>HLL Lifecare Ltd, Irapuram factory, reserve the right to terminate the contract at any time if the performance of the Contractor is not satisfactory/ the contractor</w:t>
      </w:r>
      <w:r>
        <w:rPr>
          <w:spacing w:val="40"/>
        </w:rPr>
        <w:t xml:space="preserve"> </w:t>
      </w:r>
      <w:r>
        <w:t xml:space="preserve">is unable to comply/violate any of the terms and conditions in the agreement/ </w:t>
      </w:r>
      <w:proofErr w:type="spellStart"/>
      <w:r>
        <w:t>tender.In</w:t>
      </w:r>
      <w:proofErr w:type="spellEnd"/>
      <w:r>
        <w:t xml:space="preserve"> such cases HLL shall have the right to forfeit the performance guarantee/ security deposit.</w:t>
      </w:r>
    </w:p>
    <w:p w:rsidR="00942621" w:rsidRDefault="00942621">
      <w:pPr>
        <w:pStyle w:val="BodyText"/>
        <w:spacing w:before="12"/>
      </w:pPr>
    </w:p>
    <w:p w:rsidR="00942621" w:rsidRDefault="00E423A7" w:rsidP="00292B6B">
      <w:pPr>
        <w:pStyle w:val="ListParagraph"/>
        <w:numPr>
          <w:ilvl w:val="0"/>
          <w:numId w:val="14"/>
        </w:numPr>
        <w:tabs>
          <w:tab w:val="left" w:pos="734"/>
          <w:tab w:val="left" w:pos="748"/>
        </w:tabs>
        <w:spacing w:line="244" w:lineRule="auto"/>
        <w:ind w:right="806"/>
        <w:rPr>
          <w:sz w:val="20"/>
        </w:rPr>
      </w:pPr>
      <w:r>
        <w:t>The</w:t>
      </w:r>
      <w:r>
        <w:rPr>
          <w:spacing w:val="80"/>
        </w:rPr>
        <w:t xml:space="preserve"> </w:t>
      </w:r>
      <w:r>
        <w:t>bidder</w:t>
      </w:r>
      <w:r>
        <w:rPr>
          <w:spacing w:val="80"/>
        </w:rPr>
        <w:t xml:space="preserve"> </w:t>
      </w:r>
      <w:r>
        <w:t>should</w:t>
      </w:r>
      <w:r>
        <w:rPr>
          <w:spacing w:val="80"/>
        </w:rPr>
        <w:t xml:space="preserve"> </w:t>
      </w:r>
      <w:r>
        <w:t>have</w:t>
      </w:r>
      <w:r>
        <w:rPr>
          <w:spacing w:val="80"/>
        </w:rPr>
        <w:t xml:space="preserve"> </w:t>
      </w:r>
      <w:r>
        <w:t>a</w:t>
      </w:r>
      <w:r>
        <w:rPr>
          <w:spacing w:val="80"/>
        </w:rPr>
        <w:t xml:space="preserve"> </w:t>
      </w:r>
      <w:r>
        <w:t>minimum</w:t>
      </w:r>
      <w:r>
        <w:rPr>
          <w:spacing w:val="80"/>
        </w:rPr>
        <w:t xml:space="preserve"> </w:t>
      </w:r>
      <w:r>
        <w:t>of</w:t>
      </w:r>
      <w:r>
        <w:rPr>
          <w:spacing w:val="80"/>
        </w:rPr>
        <w:t xml:space="preserve"> </w:t>
      </w:r>
      <w:r>
        <w:t>5</w:t>
      </w:r>
      <w:r>
        <w:rPr>
          <w:spacing w:val="80"/>
        </w:rPr>
        <w:t xml:space="preserve"> </w:t>
      </w:r>
      <w:r>
        <w:t>years’</w:t>
      </w:r>
      <w:r>
        <w:rPr>
          <w:spacing w:val="80"/>
        </w:rPr>
        <w:t xml:space="preserve"> </w:t>
      </w:r>
      <w:r>
        <w:t>experience</w:t>
      </w:r>
      <w:r>
        <w:rPr>
          <w:spacing w:val="80"/>
        </w:rPr>
        <w:t xml:space="preserve"> </w:t>
      </w:r>
      <w:r>
        <w:t>in</w:t>
      </w:r>
      <w:r>
        <w:rPr>
          <w:spacing w:val="80"/>
        </w:rPr>
        <w:t xml:space="preserve"> </w:t>
      </w:r>
      <w:r>
        <w:t>the</w:t>
      </w:r>
      <w:r>
        <w:rPr>
          <w:spacing w:val="80"/>
        </w:rPr>
        <w:t xml:space="preserve"> </w:t>
      </w:r>
      <w:r>
        <w:t>ETP operations and maintenance with operational capacity of 150 KL (min) per day.</w:t>
      </w:r>
    </w:p>
    <w:p w:rsidR="00942621" w:rsidRDefault="00942621">
      <w:pPr>
        <w:pStyle w:val="BodyText"/>
      </w:pPr>
    </w:p>
    <w:p w:rsidR="00942621" w:rsidRDefault="00942621">
      <w:pPr>
        <w:pStyle w:val="BodyText"/>
        <w:spacing w:before="17"/>
      </w:pPr>
    </w:p>
    <w:p w:rsidR="00942621" w:rsidRDefault="00E423A7" w:rsidP="00292B6B">
      <w:pPr>
        <w:pStyle w:val="ListParagraph"/>
        <w:numPr>
          <w:ilvl w:val="0"/>
          <w:numId w:val="14"/>
        </w:numPr>
        <w:tabs>
          <w:tab w:val="left" w:pos="734"/>
          <w:tab w:val="left" w:pos="748"/>
        </w:tabs>
        <w:spacing w:line="244" w:lineRule="auto"/>
        <w:ind w:right="808"/>
        <w:rPr>
          <w:sz w:val="20"/>
        </w:rPr>
      </w:pPr>
      <w:r>
        <w:lastRenderedPageBreak/>
        <w:t>The</w:t>
      </w:r>
      <w:r>
        <w:rPr>
          <w:spacing w:val="35"/>
        </w:rPr>
        <w:t xml:space="preserve"> </w:t>
      </w:r>
      <w:r>
        <w:t>applicant</w:t>
      </w:r>
      <w:r>
        <w:rPr>
          <w:spacing w:val="34"/>
        </w:rPr>
        <w:t xml:space="preserve"> </w:t>
      </w:r>
      <w:r>
        <w:t>shall</w:t>
      </w:r>
      <w:r>
        <w:rPr>
          <w:spacing w:val="33"/>
        </w:rPr>
        <w:t xml:space="preserve"> </w:t>
      </w:r>
      <w:r>
        <w:t>have</w:t>
      </w:r>
      <w:r>
        <w:rPr>
          <w:spacing w:val="32"/>
        </w:rPr>
        <w:t xml:space="preserve"> </w:t>
      </w:r>
      <w:r>
        <w:t>an</w:t>
      </w:r>
      <w:r>
        <w:rPr>
          <w:spacing w:val="34"/>
        </w:rPr>
        <w:t xml:space="preserve"> </w:t>
      </w:r>
      <w:r>
        <w:t>annual</w:t>
      </w:r>
      <w:r>
        <w:rPr>
          <w:spacing w:val="32"/>
        </w:rPr>
        <w:t xml:space="preserve"> </w:t>
      </w:r>
      <w:r>
        <w:t>turnover</w:t>
      </w:r>
      <w:r>
        <w:rPr>
          <w:spacing w:val="31"/>
        </w:rPr>
        <w:t xml:space="preserve"> </w:t>
      </w:r>
      <w:r>
        <w:t>of</w:t>
      </w:r>
      <w:r>
        <w:rPr>
          <w:spacing w:val="34"/>
        </w:rPr>
        <w:t xml:space="preserve"> </w:t>
      </w:r>
      <w:r>
        <w:t>Rs</w:t>
      </w:r>
      <w:r>
        <w:rPr>
          <w:spacing w:val="29"/>
        </w:rPr>
        <w:t xml:space="preserve"> </w:t>
      </w:r>
      <w:r>
        <w:t>30Lakhs</w:t>
      </w:r>
      <w:r>
        <w:rPr>
          <w:spacing w:val="34"/>
        </w:rPr>
        <w:t xml:space="preserve"> </w:t>
      </w:r>
      <w:r>
        <w:t>during</w:t>
      </w:r>
      <w:r>
        <w:rPr>
          <w:spacing w:val="35"/>
        </w:rPr>
        <w:t xml:space="preserve"> </w:t>
      </w:r>
      <w:r>
        <w:t>last</w:t>
      </w:r>
      <w:r>
        <w:rPr>
          <w:spacing w:val="32"/>
        </w:rPr>
        <w:t xml:space="preserve"> </w:t>
      </w:r>
      <w:r>
        <w:t xml:space="preserve">three </w:t>
      </w:r>
      <w:r>
        <w:rPr>
          <w:spacing w:val="-2"/>
        </w:rPr>
        <w:t>years.</w:t>
      </w:r>
    </w:p>
    <w:p w:rsidR="00942621" w:rsidRDefault="00942621">
      <w:pPr>
        <w:pStyle w:val="BodyText"/>
        <w:spacing w:before="9"/>
      </w:pPr>
    </w:p>
    <w:p w:rsidR="00942621" w:rsidRDefault="00E423A7" w:rsidP="00292B6B">
      <w:pPr>
        <w:pStyle w:val="ListParagraph"/>
        <w:numPr>
          <w:ilvl w:val="0"/>
          <w:numId w:val="14"/>
        </w:numPr>
        <w:tabs>
          <w:tab w:val="left" w:pos="734"/>
          <w:tab w:val="left" w:pos="748"/>
        </w:tabs>
        <w:spacing w:line="244" w:lineRule="auto"/>
        <w:ind w:right="805"/>
        <w:rPr>
          <w:sz w:val="20"/>
        </w:rPr>
      </w:pPr>
      <w:r>
        <w:t>The applicant shall specify the rate of chemicals used in ETP in the tender document.</w:t>
      </w:r>
      <w:r>
        <w:rPr>
          <w:spacing w:val="80"/>
        </w:rPr>
        <w:t xml:space="preserve"> </w:t>
      </w:r>
      <w:r>
        <w:t>All the</w:t>
      </w:r>
      <w:r>
        <w:rPr>
          <w:spacing w:val="27"/>
        </w:rPr>
        <w:t xml:space="preserve"> </w:t>
      </w:r>
      <w:r>
        <w:t>chemicals</w:t>
      </w:r>
      <w:r>
        <w:rPr>
          <w:spacing w:val="26"/>
        </w:rPr>
        <w:t xml:space="preserve"> </w:t>
      </w:r>
      <w:r>
        <w:t>required</w:t>
      </w:r>
      <w:r>
        <w:rPr>
          <w:spacing w:val="26"/>
        </w:rPr>
        <w:t xml:space="preserve"> </w:t>
      </w:r>
      <w:r>
        <w:t>for</w:t>
      </w:r>
      <w:r>
        <w:rPr>
          <w:spacing w:val="26"/>
        </w:rPr>
        <w:t xml:space="preserve"> </w:t>
      </w:r>
      <w:r>
        <w:t>the</w:t>
      </w:r>
      <w:r>
        <w:rPr>
          <w:spacing w:val="29"/>
        </w:rPr>
        <w:t xml:space="preserve"> </w:t>
      </w:r>
      <w:r>
        <w:t>ETP</w:t>
      </w:r>
      <w:r>
        <w:rPr>
          <w:spacing w:val="26"/>
        </w:rPr>
        <w:t xml:space="preserve"> </w:t>
      </w:r>
      <w:r>
        <w:t>operation</w:t>
      </w:r>
      <w:r>
        <w:rPr>
          <w:spacing w:val="26"/>
        </w:rPr>
        <w:t xml:space="preserve"> </w:t>
      </w:r>
      <w:r>
        <w:t>shall</w:t>
      </w:r>
      <w:r>
        <w:rPr>
          <w:spacing w:val="28"/>
        </w:rPr>
        <w:t xml:space="preserve"> </w:t>
      </w:r>
      <w:r>
        <w:t>be</w:t>
      </w:r>
      <w:r>
        <w:rPr>
          <w:spacing w:val="26"/>
        </w:rPr>
        <w:t xml:space="preserve"> </w:t>
      </w:r>
      <w:r>
        <w:t>brought by the contractor and the contractor has to keep the stock and consumption record of</w:t>
      </w:r>
      <w:r>
        <w:rPr>
          <w:spacing w:val="21"/>
        </w:rPr>
        <w:t xml:space="preserve"> </w:t>
      </w:r>
      <w:r>
        <w:t>the same. HLL shall make the payment for the chemicals consumed</w:t>
      </w:r>
      <w:r>
        <w:rPr>
          <w:spacing w:val="80"/>
        </w:rPr>
        <w:t xml:space="preserve"> </w:t>
      </w:r>
      <w:r>
        <w:t>in the ETP, after verification of the records.</w:t>
      </w:r>
    </w:p>
    <w:p w:rsidR="00942621" w:rsidRDefault="00942621">
      <w:pPr>
        <w:pStyle w:val="BodyText"/>
        <w:spacing w:before="14"/>
      </w:pPr>
    </w:p>
    <w:p w:rsidR="00942621" w:rsidRDefault="00E423A7" w:rsidP="00292B6B">
      <w:pPr>
        <w:pStyle w:val="ListParagraph"/>
        <w:numPr>
          <w:ilvl w:val="0"/>
          <w:numId w:val="14"/>
        </w:numPr>
        <w:tabs>
          <w:tab w:val="left" w:pos="734"/>
          <w:tab w:val="left" w:pos="748"/>
        </w:tabs>
        <w:spacing w:line="244" w:lineRule="auto"/>
        <w:ind w:right="808"/>
        <w:rPr>
          <w:sz w:val="20"/>
        </w:rPr>
      </w:pPr>
      <w:r>
        <w:t>Tender</w:t>
      </w:r>
      <w:r>
        <w:rPr>
          <w:spacing w:val="26"/>
        </w:rPr>
        <w:t xml:space="preserve"> </w:t>
      </w:r>
      <w:r>
        <w:t>Form</w:t>
      </w:r>
      <w:r>
        <w:rPr>
          <w:spacing w:val="29"/>
        </w:rPr>
        <w:t xml:space="preserve"> </w:t>
      </w:r>
      <w:r>
        <w:t>given</w:t>
      </w:r>
      <w:r>
        <w:rPr>
          <w:spacing w:val="26"/>
        </w:rPr>
        <w:t xml:space="preserve"> </w:t>
      </w:r>
      <w:r>
        <w:t>in</w:t>
      </w:r>
      <w:r>
        <w:rPr>
          <w:spacing w:val="26"/>
        </w:rPr>
        <w:t xml:space="preserve"> </w:t>
      </w:r>
      <w:r>
        <w:t>Annexure-I</w:t>
      </w:r>
      <w:r>
        <w:rPr>
          <w:spacing w:val="32"/>
        </w:rPr>
        <w:t xml:space="preserve"> </w:t>
      </w:r>
      <w:r>
        <w:t>which</w:t>
      </w:r>
      <w:r>
        <w:rPr>
          <w:spacing w:val="23"/>
        </w:rPr>
        <w:t xml:space="preserve"> </w:t>
      </w:r>
      <w:r>
        <w:t>is</w:t>
      </w:r>
      <w:r>
        <w:rPr>
          <w:spacing w:val="26"/>
        </w:rPr>
        <w:t xml:space="preserve"> </w:t>
      </w:r>
      <w:r>
        <w:t>to</w:t>
      </w:r>
      <w:r>
        <w:rPr>
          <w:spacing w:val="29"/>
        </w:rPr>
        <w:t xml:space="preserve"> </w:t>
      </w:r>
      <w:r>
        <w:t>be</w:t>
      </w:r>
      <w:r>
        <w:rPr>
          <w:spacing w:val="29"/>
        </w:rPr>
        <w:t xml:space="preserve"> </w:t>
      </w:r>
      <w:r>
        <w:t>duly</w:t>
      </w:r>
      <w:r>
        <w:rPr>
          <w:spacing w:val="24"/>
        </w:rPr>
        <w:t xml:space="preserve"> </w:t>
      </w:r>
      <w:r>
        <w:t>filled</w:t>
      </w:r>
      <w:r>
        <w:rPr>
          <w:spacing w:val="23"/>
        </w:rPr>
        <w:t xml:space="preserve"> </w:t>
      </w:r>
      <w:r>
        <w:t>&amp;</w:t>
      </w:r>
      <w:r>
        <w:rPr>
          <w:spacing w:val="29"/>
        </w:rPr>
        <w:t xml:space="preserve"> </w:t>
      </w:r>
      <w:r>
        <w:t>submitted</w:t>
      </w:r>
      <w:r>
        <w:rPr>
          <w:spacing w:val="25"/>
        </w:rPr>
        <w:t xml:space="preserve"> </w:t>
      </w:r>
      <w:r>
        <w:t>along with tender document.</w:t>
      </w:r>
    </w:p>
    <w:p w:rsidR="00942621" w:rsidRDefault="00942621">
      <w:pPr>
        <w:pStyle w:val="BodyText"/>
        <w:spacing w:before="9"/>
      </w:pPr>
    </w:p>
    <w:p w:rsidR="00942621" w:rsidRDefault="00E423A7" w:rsidP="00292B6B">
      <w:pPr>
        <w:pStyle w:val="ListParagraph"/>
        <w:numPr>
          <w:ilvl w:val="0"/>
          <w:numId w:val="14"/>
        </w:numPr>
        <w:tabs>
          <w:tab w:val="left" w:pos="735"/>
        </w:tabs>
        <w:ind w:left="735" w:hanging="325"/>
        <w:rPr>
          <w:sz w:val="20"/>
        </w:rPr>
      </w:pPr>
      <w:r>
        <w:t>The</w:t>
      </w:r>
      <w:r>
        <w:rPr>
          <w:spacing w:val="12"/>
        </w:rPr>
        <w:t xml:space="preserve"> </w:t>
      </w:r>
      <w:r>
        <w:t>applicant</w:t>
      </w:r>
      <w:r>
        <w:rPr>
          <w:spacing w:val="12"/>
        </w:rPr>
        <w:t xml:space="preserve"> </w:t>
      </w:r>
      <w:r>
        <w:t>should</w:t>
      </w:r>
      <w:r>
        <w:rPr>
          <w:spacing w:val="8"/>
        </w:rPr>
        <w:t xml:space="preserve"> </w:t>
      </w:r>
      <w:r>
        <w:t>have</w:t>
      </w:r>
      <w:r>
        <w:rPr>
          <w:spacing w:val="10"/>
        </w:rPr>
        <w:t xml:space="preserve"> </w:t>
      </w:r>
      <w:r>
        <w:t>an</w:t>
      </w:r>
      <w:r>
        <w:rPr>
          <w:spacing w:val="10"/>
        </w:rPr>
        <w:t xml:space="preserve"> </w:t>
      </w:r>
      <w:r>
        <w:t>office</w:t>
      </w:r>
      <w:r>
        <w:rPr>
          <w:spacing w:val="9"/>
        </w:rPr>
        <w:t xml:space="preserve"> </w:t>
      </w:r>
      <w:r>
        <w:t>at</w:t>
      </w:r>
      <w:r>
        <w:rPr>
          <w:spacing w:val="12"/>
        </w:rPr>
        <w:t xml:space="preserve"> </w:t>
      </w:r>
      <w:r>
        <w:rPr>
          <w:spacing w:val="-2"/>
        </w:rPr>
        <w:t>Ernakulam.</w:t>
      </w:r>
    </w:p>
    <w:p w:rsidR="00942621" w:rsidRDefault="00942621">
      <w:pPr>
        <w:pStyle w:val="BodyText"/>
        <w:spacing w:before="12"/>
      </w:pPr>
    </w:p>
    <w:p w:rsidR="00942621" w:rsidRDefault="00E423A7" w:rsidP="00292B6B">
      <w:pPr>
        <w:pStyle w:val="ListParagraph"/>
        <w:numPr>
          <w:ilvl w:val="0"/>
          <w:numId w:val="14"/>
        </w:numPr>
        <w:tabs>
          <w:tab w:val="left" w:pos="734"/>
          <w:tab w:val="left" w:pos="748"/>
        </w:tabs>
        <w:spacing w:line="244" w:lineRule="auto"/>
        <w:ind w:right="807"/>
        <w:rPr>
          <w:sz w:val="20"/>
        </w:rPr>
      </w:pPr>
      <w:r>
        <w:t>The payment shall be released on a monthly/pro rate basis after completion of the work</w:t>
      </w:r>
      <w:r>
        <w:rPr>
          <w:spacing w:val="-2"/>
        </w:rPr>
        <w:t xml:space="preserve"> </w:t>
      </w:r>
      <w:r>
        <w:t>of that month, on</w:t>
      </w:r>
      <w:r>
        <w:rPr>
          <w:spacing w:val="-1"/>
        </w:rPr>
        <w:t xml:space="preserve"> </w:t>
      </w:r>
      <w:r>
        <w:t>submission</w:t>
      </w:r>
      <w:r>
        <w:rPr>
          <w:spacing w:val="-1"/>
        </w:rPr>
        <w:t xml:space="preserve"> </w:t>
      </w:r>
      <w:r>
        <w:t>of bill by the</w:t>
      </w:r>
      <w:r>
        <w:rPr>
          <w:spacing w:val="-1"/>
        </w:rPr>
        <w:t xml:space="preserve"> </w:t>
      </w:r>
      <w:r>
        <w:t>applicant. The</w:t>
      </w:r>
      <w:r>
        <w:rPr>
          <w:spacing w:val="-1"/>
        </w:rPr>
        <w:t xml:space="preserve"> </w:t>
      </w:r>
      <w:r>
        <w:t>applicant has to submit in detail the work carried out during the billing period as a supporting document. After evaluation of the details submitted and consolidated track records of ETP operation, payment will be released.</w:t>
      </w:r>
    </w:p>
    <w:p w:rsidR="00942621" w:rsidRDefault="00942621">
      <w:pPr>
        <w:pStyle w:val="ListParagraph"/>
        <w:spacing w:line="244" w:lineRule="auto"/>
        <w:rPr>
          <w:sz w:val="20"/>
        </w:rPr>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ind w:left="1735" w:right="2400"/>
      </w:pPr>
      <w:r>
        <w:lastRenderedPageBreak/>
        <w:t>SECTION</w:t>
      </w:r>
      <w:r>
        <w:rPr>
          <w:spacing w:val="23"/>
        </w:rPr>
        <w:t xml:space="preserve"> </w:t>
      </w:r>
      <w:r>
        <w:t>-</w:t>
      </w:r>
      <w:r>
        <w:rPr>
          <w:spacing w:val="-5"/>
        </w:rPr>
        <w:t>III</w:t>
      </w:r>
    </w:p>
    <w:p w:rsidR="00942621" w:rsidRDefault="00942621">
      <w:pPr>
        <w:pStyle w:val="BodyText"/>
        <w:rPr>
          <w:rFonts w:ascii="Arial"/>
          <w:b/>
        </w:rPr>
      </w:pPr>
    </w:p>
    <w:p w:rsidR="00942621" w:rsidRDefault="00942621">
      <w:pPr>
        <w:pStyle w:val="BodyText"/>
        <w:spacing w:before="21"/>
        <w:rPr>
          <w:rFonts w:ascii="Arial"/>
          <w:b/>
        </w:rPr>
      </w:pPr>
    </w:p>
    <w:p w:rsidR="00942621" w:rsidRDefault="00E423A7">
      <w:pPr>
        <w:ind w:right="335"/>
        <w:jc w:val="center"/>
        <w:rPr>
          <w:rFonts w:ascii="Arial"/>
          <w:b/>
        </w:rPr>
      </w:pPr>
      <w:r>
        <w:rPr>
          <w:rFonts w:ascii="Arial"/>
          <w:b/>
          <w:u w:val="single"/>
        </w:rPr>
        <w:t>INFORMATION</w:t>
      </w:r>
      <w:r>
        <w:rPr>
          <w:rFonts w:ascii="Arial"/>
          <w:b/>
          <w:spacing w:val="19"/>
          <w:u w:val="single"/>
        </w:rPr>
        <w:t xml:space="preserve"> </w:t>
      </w:r>
      <w:r>
        <w:rPr>
          <w:rFonts w:ascii="Arial"/>
          <w:b/>
          <w:u w:val="single"/>
        </w:rPr>
        <w:t>&amp;</w:t>
      </w:r>
      <w:r>
        <w:rPr>
          <w:rFonts w:ascii="Arial"/>
          <w:b/>
          <w:spacing w:val="20"/>
          <w:u w:val="single"/>
        </w:rPr>
        <w:t xml:space="preserve"> </w:t>
      </w:r>
      <w:r>
        <w:rPr>
          <w:rFonts w:ascii="Arial"/>
          <w:b/>
          <w:u w:val="single"/>
        </w:rPr>
        <w:t>INSTRUCTIONS</w:t>
      </w:r>
      <w:r>
        <w:rPr>
          <w:rFonts w:ascii="Arial"/>
          <w:b/>
          <w:spacing w:val="19"/>
          <w:u w:val="single"/>
        </w:rPr>
        <w:t xml:space="preserve"> </w:t>
      </w:r>
      <w:r>
        <w:rPr>
          <w:rFonts w:ascii="Arial"/>
          <w:b/>
          <w:u w:val="single"/>
        </w:rPr>
        <w:t>FOR</w:t>
      </w:r>
      <w:r>
        <w:rPr>
          <w:rFonts w:ascii="Arial"/>
          <w:b/>
          <w:spacing w:val="20"/>
          <w:u w:val="single"/>
        </w:rPr>
        <w:t xml:space="preserve"> </w:t>
      </w:r>
      <w:r>
        <w:rPr>
          <w:rFonts w:ascii="Arial"/>
          <w:b/>
          <w:spacing w:val="-2"/>
          <w:u w:val="single"/>
        </w:rPr>
        <w:t>APPLICANTS</w:t>
      </w:r>
    </w:p>
    <w:p w:rsidR="00942621" w:rsidRDefault="00942621">
      <w:pPr>
        <w:pStyle w:val="BodyText"/>
        <w:spacing w:before="140"/>
        <w:rPr>
          <w:rFonts w:ascii="Arial"/>
          <w:b/>
        </w:rPr>
      </w:pPr>
    </w:p>
    <w:p w:rsidR="00942621" w:rsidRDefault="00E423A7">
      <w:pPr>
        <w:pStyle w:val="ListParagraph"/>
        <w:numPr>
          <w:ilvl w:val="0"/>
          <w:numId w:val="10"/>
        </w:numPr>
        <w:tabs>
          <w:tab w:val="left" w:pos="733"/>
        </w:tabs>
        <w:ind w:left="733" w:hanging="261"/>
      </w:pPr>
      <w:r>
        <w:t>The</w:t>
      </w:r>
      <w:r>
        <w:rPr>
          <w:spacing w:val="9"/>
        </w:rPr>
        <w:t xml:space="preserve"> </w:t>
      </w:r>
      <w:r>
        <w:t>scope</w:t>
      </w:r>
      <w:r>
        <w:rPr>
          <w:spacing w:val="10"/>
        </w:rPr>
        <w:t xml:space="preserve"> </w:t>
      </w:r>
      <w:r>
        <w:t>of</w:t>
      </w:r>
      <w:r>
        <w:rPr>
          <w:spacing w:val="17"/>
        </w:rPr>
        <w:t xml:space="preserve"> </w:t>
      </w:r>
      <w:r>
        <w:t>work/service</w:t>
      </w:r>
      <w:r>
        <w:rPr>
          <w:spacing w:val="9"/>
        </w:rPr>
        <w:t xml:space="preserve"> </w:t>
      </w:r>
      <w:r>
        <w:t>is</w:t>
      </w:r>
      <w:r>
        <w:rPr>
          <w:spacing w:val="11"/>
        </w:rPr>
        <w:t xml:space="preserve"> </w:t>
      </w:r>
      <w:r>
        <w:t>detailed</w:t>
      </w:r>
      <w:r>
        <w:rPr>
          <w:spacing w:val="11"/>
        </w:rPr>
        <w:t xml:space="preserve"> </w:t>
      </w:r>
      <w:r>
        <w:t>in</w:t>
      </w:r>
      <w:r>
        <w:rPr>
          <w:spacing w:val="11"/>
        </w:rPr>
        <w:t xml:space="preserve"> </w:t>
      </w:r>
      <w:r>
        <w:t>Section</w:t>
      </w:r>
      <w:r>
        <w:rPr>
          <w:spacing w:val="10"/>
        </w:rPr>
        <w:t xml:space="preserve"> </w:t>
      </w:r>
      <w:r>
        <w:rPr>
          <w:spacing w:val="-5"/>
        </w:rPr>
        <w:t>IV</w:t>
      </w:r>
    </w:p>
    <w:p w:rsidR="00942621" w:rsidRDefault="00942621">
      <w:pPr>
        <w:pStyle w:val="BodyText"/>
        <w:spacing w:before="12"/>
      </w:pPr>
    </w:p>
    <w:p w:rsidR="00942621" w:rsidRDefault="00E423A7">
      <w:pPr>
        <w:pStyle w:val="ListParagraph"/>
        <w:numPr>
          <w:ilvl w:val="0"/>
          <w:numId w:val="10"/>
        </w:numPr>
        <w:tabs>
          <w:tab w:val="left" w:pos="733"/>
          <w:tab w:val="left" w:pos="811"/>
        </w:tabs>
        <w:spacing w:line="247" w:lineRule="auto"/>
        <w:ind w:left="811" w:right="804" w:hanging="339"/>
      </w:pPr>
      <w:r>
        <w:t>The applicants should inspect the ETP and make judicious assessment of the extent of services to be provided. Submission of this application implies that</w:t>
      </w:r>
      <w:r>
        <w:rPr>
          <w:spacing w:val="80"/>
        </w:rPr>
        <w:t xml:space="preserve"> </w:t>
      </w:r>
      <w:r>
        <w:t xml:space="preserve">the applicant has read this notice and all the documents and has made himself aware of the scope and specifications of the work/service to be done, local conditions and other factors having a bearing on the execution of the </w:t>
      </w:r>
      <w:r>
        <w:rPr>
          <w:spacing w:val="-2"/>
        </w:rPr>
        <w:t>work/service.</w:t>
      </w:r>
    </w:p>
    <w:p w:rsidR="00942621" w:rsidRDefault="00942621">
      <w:pPr>
        <w:pStyle w:val="BodyText"/>
        <w:spacing w:before="1"/>
      </w:pPr>
    </w:p>
    <w:p w:rsidR="00942621" w:rsidRDefault="00E423A7">
      <w:pPr>
        <w:pStyle w:val="ListParagraph"/>
        <w:numPr>
          <w:ilvl w:val="0"/>
          <w:numId w:val="9"/>
        </w:numPr>
        <w:tabs>
          <w:tab w:val="left" w:pos="734"/>
          <w:tab w:val="left" w:pos="748"/>
        </w:tabs>
        <w:spacing w:line="244" w:lineRule="auto"/>
        <w:ind w:right="805" w:hanging="339"/>
      </w:pPr>
      <w:r>
        <w:t>The applicant is expected to examine carefully all the contents of the tender documents including instructions, conditions, forms, terms etc. and take them fully into account before submitting the offer. Failure to comply with the requirements as detailed in these documents shall be at the applicant own risk.</w:t>
      </w:r>
    </w:p>
    <w:p w:rsidR="00942621" w:rsidRDefault="00942621">
      <w:pPr>
        <w:pStyle w:val="BodyText"/>
      </w:pPr>
    </w:p>
    <w:p w:rsidR="00942621" w:rsidRDefault="00942621">
      <w:pPr>
        <w:pStyle w:val="BodyText"/>
        <w:spacing w:before="19"/>
      </w:pPr>
    </w:p>
    <w:p w:rsidR="00942621" w:rsidRDefault="00E423A7">
      <w:pPr>
        <w:pStyle w:val="ListParagraph"/>
        <w:numPr>
          <w:ilvl w:val="0"/>
          <w:numId w:val="9"/>
        </w:numPr>
        <w:tabs>
          <w:tab w:val="left" w:pos="734"/>
          <w:tab w:val="left" w:pos="748"/>
        </w:tabs>
        <w:spacing w:line="244" w:lineRule="auto"/>
        <w:ind w:right="806" w:hanging="339"/>
      </w:pPr>
      <w:r>
        <w:t>The application should be neatly type-written in English. The applicant should sign each page of the application. Overwriting should be avoided. Correction, if any, should be made by neatly crossing out, initialing, dating and rewriting. Pages of the qualification document are numbered. They should be submitted as a package with signed letter of transmittal. Signed copies of Tender Document shall be submitted to HLL, along with the tender document,</w:t>
      </w:r>
    </w:p>
    <w:p w:rsidR="00942621" w:rsidRDefault="00942621">
      <w:pPr>
        <w:pStyle w:val="BodyText"/>
        <w:spacing w:before="13"/>
      </w:pPr>
    </w:p>
    <w:p w:rsidR="00942621" w:rsidRDefault="00E423A7">
      <w:pPr>
        <w:pStyle w:val="ListParagraph"/>
        <w:numPr>
          <w:ilvl w:val="0"/>
          <w:numId w:val="9"/>
        </w:numPr>
        <w:tabs>
          <w:tab w:val="left" w:pos="734"/>
          <w:tab w:val="left" w:pos="748"/>
        </w:tabs>
        <w:spacing w:before="1" w:line="247" w:lineRule="auto"/>
        <w:ind w:right="803" w:hanging="339"/>
      </w:pPr>
      <w:r>
        <w:t xml:space="preserve">A Letter of transmittal as given in Section VI </w:t>
      </w:r>
      <w:r>
        <w:rPr>
          <w:color w:val="FF0000"/>
        </w:rPr>
        <w:t>.</w:t>
      </w:r>
      <w:r>
        <w:t>is to be submitted along with the tender document. Failure of which the tender will be rejected</w:t>
      </w:r>
    </w:p>
    <w:p w:rsidR="00942621" w:rsidRDefault="00942621">
      <w:pPr>
        <w:pStyle w:val="BodyText"/>
        <w:spacing w:before="5"/>
      </w:pPr>
    </w:p>
    <w:p w:rsidR="00942621" w:rsidRDefault="00E423A7">
      <w:pPr>
        <w:pStyle w:val="ListParagraph"/>
        <w:numPr>
          <w:ilvl w:val="0"/>
          <w:numId w:val="9"/>
        </w:numPr>
        <w:tabs>
          <w:tab w:val="left" w:pos="734"/>
          <w:tab w:val="left" w:pos="748"/>
        </w:tabs>
        <w:spacing w:line="244" w:lineRule="auto"/>
        <w:ind w:right="811" w:hanging="339"/>
      </w:pPr>
      <w:r>
        <w:t>If the applicant is an individual, the applicant shall affix his Signature above his name type written in full along with his current address.</w:t>
      </w:r>
    </w:p>
    <w:p w:rsidR="00942621" w:rsidRDefault="00942621">
      <w:pPr>
        <w:pStyle w:val="BodyText"/>
        <w:spacing w:before="9"/>
      </w:pPr>
    </w:p>
    <w:p w:rsidR="00942621" w:rsidRDefault="00E423A7">
      <w:pPr>
        <w:pStyle w:val="ListParagraph"/>
        <w:numPr>
          <w:ilvl w:val="0"/>
          <w:numId w:val="9"/>
        </w:numPr>
        <w:tabs>
          <w:tab w:val="left" w:pos="734"/>
          <w:tab w:val="left" w:pos="748"/>
        </w:tabs>
        <w:spacing w:line="244" w:lineRule="auto"/>
        <w:ind w:right="807" w:hanging="339"/>
      </w:pPr>
      <w:r>
        <w:t>If the applicant is a proprietary firm, the application shall be signed by the proprietor above his name type written in full</w:t>
      </w:r>
      <w:r>
        <w:rPr>
          <w:spacing w:val="-1"/>
        </w:rPr>
        <w:t xml:space="preserve"> </w:t>
      </w:r>
      <w:r>
        <w:t>along with the full name of his</w:t>
      </w:r>
      <w:r>
        <w:rPr>
          <w:spacing w:val="-1"/>
        </w:rPr>
        <w:t xml:space="preserve"> </w:t>
      </w:r>
      <w:r>
        <w:t>firm and its current address.</w:t>
      </w:r>
    </w:p>
    <w:p w:rsidR="00942621" w:rsidRDefault="00942621">
      <w:pPr>
        <w:pStyle w:val="BodyText"/>
        <w:spacing w:before="10"/>
      </w:pPr>
    </w:p>
    <w:p w:rsidR="00942621" w:rsidRDefault="00E423A7">
      <w:pPr>
        <w:pStyle w:val="ListParagraph"/>
        <w:numPr>
          <w:ilvl w:val="0"/>
          <w:numId w:val="9"/>
        </w:numPr>
        <w:tabs>
          <w:tab w:val="left" w:pos="734"/>
          <w:tab w:val="left" w:pos="748"/>
        </w:tabs>
        <w:spacing w:line="247" w:lineRule="auto"/>
        <w:ind w:right="805" w:hanging="339"/>
      </w:pPr>
      <w:r>
        <w:t>If the applicant is a firm in partnership, the application shall be signed by all the partners</w:t>
      </w:r>
      <w:r>
        <w:rPr>
          <w:spacing w:val="26"/>
        </w:rPr>
        <w:t xml:space="preserve"> </w:t>
      </w:r>
      <w:r>
        <w:t>of</w:t>
      </w:r>
      <w:r>
        <w:rPr>
          <w:spacing w:val="26"/>
        </w:rPr>
        <w:t xml:space="preserve"> </w:t>
      </w:r>
      <w:r>
        <w:t>the firm above their full type-written names and current</w:t>
      </w:r>
      <w:r>
        <w:rPr>
          <w:spacing w:val="26"/>
        </w:rPr>
        <w:t xml:space="preserve"> </w:t>
      </w:r>
      <w:r>
        <w:t>addresses</w:t>
      </w:r>
      <w:r>
        <w:rPr>
          <w:spacing w:val="40"/>
        </w:rPr>
        <w:t xml:space="preserve"> </w:t>
      </w:r>
      <w:r>
        <w:t>or alternatively by a partner holding power of attorney for the firm. In the latter case a certified copy of the power of attorney should accompany the</w:t>
      </w:r>
      <w:r>
        <w:rPr>
          <w:spacing w:val="40"/>
        </w:rPr>
        <w:t xml:space="preserve"> </w:t>
      </w:r>
      <w:r>
        <w:t>application. In both cases a certified copy of the partnership deed and current address of all the partners of the firm should accompany the application.</w:t>
      </w:r>
    </w:p>
    <w:p w:rsidR="00942621" w:rsidRDefault="00942621">
      <w:pPr>
        <w:pStyle w:val="BodyText"/>
      </w:pPr>
    </w:p>
    <w:p w:rsidR="00942621" w:rsidRDefault="00942621">
      <w:pPr>
        <w:pStyle w:val="BodyText"/>
        <w:spacing w:before="6"/>
      </w:pPr>
    </w:p>
    <w:p w:rsidR="00942621" w:rsidRDefault="00E423A7">
      <w:pPr>
        <w:pStyle w:val="ListParagraph"/>
        <w:numPr>
          <w:ilvl w:val="0"/>
          <w:numId w:val="9"/>
        </w:numPr>
        <w:tabs>
          <w:tab w:val="left" w:pos="734"/>
          <w:tab w:val="left" w:pos="748"/>
        </w:tabs>
        <w:spacing w:line="247" w:lineRule="auto"/>
        <w:ind w:right="806" w:hanging="339"/>
      </w:pPr>
      <w:r>
        <w:t xml:space="preserve">If the applicant is a limited company or a corporation, the application shall be signed by a </w:t>
      </w:r>
      <w:r>
        <w:lastRenderedPageBreak/>
        <w:t>duly authorized person holding power of attorney for signing the application accompanied by a copy of the power of attorney. The applicant should also furnish a copy of the Memorandum of Articles of Association duly attested by a Public Notary.</w:t>
      </w:r>
    </w:p>
    <w:p w:rsidR="00343A04" w:rsidRDefault="00343A04" w:rsidP="00343A04">
      <w:pPr>
        <w:tabs>
          <w:tab w:val="left" w:pos="734"/>
          <w:tab w:val="left" w:pos="748"/>
        </w:tabs>
        <w:spacing w:line="247" w:lineRule="auto"/>
        <w:ind w:right="806"/>
      </w:pPr>
    </w:p>
    <w:p w:rsidR="00942621" w:rsidRDefault="00E423A7">
      <w:pPr>
        <w:pStyle w:val="ListParagraph"/>
        <w:numPr>
          <w:ilvl w:val="0"/>
          <w:numId w:val="9"/>
        </w:numPr>
        <w:tabs>
          <w:tab w:val="left" w:pos="733"/>
          <w:tab w:val="left" w:pos="748"/>
        </w:tabs>
        <w:spacing w:before="81" w:line="247" w:lineRule="auto"/>
        <w:ind w:right="805" w:hanging="339"/>
      </w:pPr>
      <w:r>
        <w:t>The particulars of the work given in Section IV are provisional and must be considered only as advance information to assistant the applicant. There can</w:t>
      </w:r>
      <w:r>
        <w:rPr>
          <w:spacing w:val="80"/>
        </w:rPr>
        <w:t xml:space="preserve"> </w:t>
      </w:r>
      <w:r>
        <w:t>be minor changes in it and the applicant shall accept the changes suggested / proposed by HLL.</w:t>
      </w:r>
    </w:p>
    <w:p w:rsidR="00942621" w:rsidRDefault="00942621">
      <w:pPr>
        <w:pStyle w:val="BodyText"/>
        <w:spacing w:before="3"/>
      </w:pPr>
    </w:p>
    <w:p w:rsidR="00942621" w:rsidRDefault="00E423A7">
      <w:pPr>
        <w:pStyle w:val="ListParagraph"/>
        <w:numPr>
          <w:ilvl w:val="0"/>
          <w:numId w:val="9"/>
        </w:numPr>
        <w:tabs>
          <w:tab w:val="left" w:pos="733"/>
          <w:tab w:val="left" w:pos="748"/>
        </w:tabs>
        <w:spacing w:line="244" w:lineRule="auto"/>
        <w:ind w:right="809" w:hanging="339"/>
      </w:pPr>
      <w:r>
        <w:t xml:space="preserve">Attested copy of Power of Attorney (in </w:t>
      </w:r>
      <w:proofErr w:type="spellStart"/>
      <w:r>
        <w:t>favour</w:t>
      </w:r>
      <w:proofErr w:type="spellEnd"/>
      <w:r>
        <w:t xml:space="preserve"> of the authorized signatory of the applicant) to be submitted along with the tender.</w:t>
      </w:r>
    </w:p>
    <w:p w:rsidR="00942621" w:rsidRDefault="00942621">
      <w:pPr>
        <w:pStyle w:val="BodyText"/>
        <w:spacing w:before="9"/>
      </w:pPr>
    </w:p>
    <w:p w:rsidR="00942621" w:rsidRPr="00343A04" w:rsidRDefault="00E423A7">
      <w:pPr>
        <w:pStyle w:val="ListParagraph"/>
        <w:numPr>
          <w:ilvl w:val="0"/>
          <w:numId w:val="9"/>
        </w:numPr>
        <w:tabs>
          <w:tab w:val="left" w:pos="734"/>
        </w:tabs>
        <w:ind w:left="734" w:hanging="324"/>
        <w:rPr>
          <w:highlight w:val="yellow"/>
        </w:rPr>
      </w:pPr>
      <w:r w:rsidRPr="00343A04">
        <w:rPr>
          <w:highlight w:val="yellow"/>
        </w:rPr>
        <w:t>The</w:t>
      </w:r>
      <w:r w:rsidRPr="00343A04">
        <w:rPr>
          <w:spacing w:val="13"/>
          <w:highlight w:val="yellow"/>
        </w:rPr>
        <w:t xml:space="preserve"> </w:t>
      </w:r>
      <w:r w:rsidRPr="00343A04">
        <w:rPr>
          <w:highlight w:val="yellow"/>
        </w:rPr>
        <w:t>applicant</w:t>
      </w:r>
      <w:r w:rsidRPr="00343A04">
        <w:rPr>
          <w:spacing w:val="13"/>
          <w:highlight w:val="yellow"/>
        </w:rPr>
        <w:t xml:space="preserve"> </w:t>
      </w:r>
      <w:r w:rsidRPr="00343A04">
        <w:rPr>
          <w:highlight w:val="yellow"/>
        </w:rPr>
        <w:t>shall</w:t>
      </w:r>
      <w:r w:rsidRPr="00343A04">
        <w:rPr>
          <w:spacing w:val="10"/>
          <w:highlight w:val="yellow"/>
        </w:rPr>
        <w:t xml:space="preserve"> </w:t>
      </w:r>
      <w:r w:rsidRPr="00343A04">
        <w:rPr>
          <w:spacing w:val="-2"/>
          <w:highlight w:val="yellow"/>
        </w:rPr>
        <w:t>submit</w:t>
      </w:r>
    </w:p>
    <w:p w:rsidR="00942621" w:rsidRPr="00343A04" w:rsidRDefault="00942621">
      <w:pPr>
        <w:pStyle w:val="BodyText"/>
        <w:spacing w:before="10"/>
        <w:rPr>
          <w:highlight w:val="yellow"/>
        </w:rPr>
      </w:pPr>
    </w:p>
    <w:p w:rsidR="00942621" w:rsidRPr="00343A04" w:rsidRDefault="00E423A7">
      <w:pPr>
        <w:pStyle w:val="ListParagraph"/>
        <w:numPr>
          <w:ilvl w:val="1"/>
          <w:numId w:val="9"/>
        </w:numPr>
        <w:tabs>
          <w:tab w:val="left" w:pos="1410"/>
        </w:tabs>
        <w:ind w:left="1410" w:hanging="338"/>
        <w:rPr>
          <w:highlight w:val="yellow"/>
        </w:rPr>
      </w:pPr>
      <w:r w:rsidRPr="00343A04">
        <w:rPr>
          <w:highlight w:val="yellow"/>
        </w:rPr>
        <w:t>Financial</w:t>
      </w:r>
      <w:r w:rsidRPr="00343A04">
        <w:rPr>
          <w:spacing w:val="9"/>
          <w:highlight w:val="yellow"/>
        </w:rPr>
        <w:t xml:space="preserve"> </w:t>
      </w:r>
      <w:r w:rsidRPr="00343A04">
        <w:rPr>
          <w:highlight w:val="yellow"/>
        </w:rPr>
        <w:t>Information</w:t>
      </w:r>
      <w:r w:rsidRPr="00343A04">
        <w:rPr>
          <w:spacing w:val="12"/>
          <w:highlight w:val="yellow"/>
        </w:rPr>
        <w:t xml:space="preserve"> </w:t>
      </w:r>
      <w:r w:rsidRPr="00343A04">
        <w:rPr>
          <w:highlight w:val="yellow"/>
        </w:rPr>
        <w:t>of</w:t>
      </w:r>
      <w:r w:rsidRPr="00343A04">
        <w:rPr>
          <w:spacing w:val="10"/>
          <w:highlight w:val="yellow"/>
        </w:rPr>
        <w:t xml:space="preserve"> </w:t>
      </w:r>
      <w:r w:rsidRPr="00343A04">
        <w:rPr>
          <w:highlight w:val="yellow"/>
        </w:rPr>
        <w:t>the</w:t>
      </w:r>
      <w:r w:rsidRPr="00343A04">
        <w:rPr>
          <w:spacing w:val="9"/>
          <w:highlight w:val="yellow"/>
        </w:rPr>
        <w:t xml:space="preserve"> </w:t>
      </w:r>
      <w:r w:rsidRPr="00343A04">
        <w:rPr>
          <w:highlight w:val="yellow"/>
        </w:rPr>
        <w:t>firm</w:t>
      </w:r>
      <w:r w:rsidRPr="00343A04">
        <w:rPr>
          <w:spacing w:val="12"/>
          <w:highlight w:val="yellow"/>
        </w:rPr>
        <w:t xml:space="preserve"> </w:t>
      </w:r>
      <w:r w:rsidRPr="00343A04">
        <w:rPr>
          <w:highlight w:val="yellow"/>
        </w:rPr>
        <w:t>for</w:t>
      </w:r>
      <w:r w:rsidRPr="00343A04">
        <w:rPr>
          <w:spacing w:val="6"/>
          <w:highlight w:val="yellow"/>
        </w:rPr>
        <w:t xml:space="preserve"> </w:t>
      </w:r>
      <w:r w:rsidRPr="00343A04">
        <w:rPr>
          <w:highlight w:val="yellow"/>
        </w:rPr>
        <w:t>the</w:t>
      </w:r>
      <w:r w:rsidRPr="00343A04">
        <w:rPr>
          <w:spacing w:val="8"/>
          <w:highlight w:val="yellow"/>
        </w:rPr>
        <w:t xml:space="preserve"> </w:t>
      </w:r>
      <w:r w:rsidRPr="00343A04">
        <w:rPr>
          <w:highlight w:val="yellow"/>
        </w:rPr>
        <w:t>past</w:t>
      </w:r>
      <w:r w:rsidRPr="00343A04">
        <w:rPr>
          <w:spacing w:val="13"/>
          <w:highlight w:val="yellow"/>
        </w:rPr>
        <w:t xml:space="preserve"> </w:t>
      </w:r>
      <w:r w:rsidRPr="00343A04">
        <w:rPr>
          <w:highlight w:val="yellow"/>
        </w:rPr>
        <w:t>two</w:t>
      </w:r>
      <w:r w:rsidRPr="00343A04">
        <w:rPr>
          <w:spacing w:val="10"/>
          <w:highlight w:val="yellow"/>
        </w:rPr>
        <w:t xml:space="preserve"> </w:t>
      </w:r>
      <w:r w:rsidRPr="00343A04">
        <w:rPr>
          <w:highlight w:val="yellow"/>
        </w:rPr>
        <w:t>years</w:t>
      </w:r>
      <w:r w:rsidRPr="00343A04">
        <w:rPr>
          <w:spacing w:val="9"/>
          <w:highlight w:val="yellow"/>
        </w:rPr>
        <w:t xml:space="preserve"> </w:t>
      </w:r>
      <w:r w:rsidRPr="00343A04">
        <w:rPr>
          <w:highlight w:val="yellow"/>
        </w:rPr>
        <w:t>(in</w:t>
      </w:r>
      <w:r w:rsidRPr="00343A04">
        <w:rPr>
          <w:spacing w:val="8"/>
          <w:highlight w:val="yellow"/>
        </w:rPr>
        <w:t xml:space="preserve"> </w:t>
      </w:r>
      <w:r w:rsidRPr="00343A04">
        <w:rPr>
          <w:highlight w:val="yellow"/>
        </w:rPr>
        <w:t>Form</w:t>
      </w:r>
      <w:r w:rsidRPr="00343A04">
        <w:rPr>
          <w:spacing w:val="14"/>
          <w:highlight w:val="yellow"/>
        </w:rPr>
        <w:t xml:space="preserve"> </w:t>
      </w:r>
      <w:r w:rsidRPr="00343A04">
        <w:rPr>
          <w:spacing w:val="-2"/>
          <w:highlight w:val="yellow"/>
        </w:rPr>
        <w:t>“A”).</w:t>
      </w:r>
    </w:p>
    <w:p w:rsidR="00942621" w:rsidRPr="00343A04" w:rsidRDefault="00942621">
      <w:pPr>
        <w:pStyle w:val="BodyText"/>
        <w:spacing w:before="12"/>
        <w:rPr>
          <w:highlight w:val="yellow"/>
        </w:rPr>
      </w:pPr>
    </w:p>
    <w:p w:rsidR="00942621" w:rsidRPr="00343A04" w:rsidRDefault="00E423A7">
      <w:pPr>
        <w:pStyle w:val="ListParagraph"/>
        <w:numPr>
          <w:ilvl w:val="1"/>
          <w:numId w:val="9"/>
        </w:numPr>
        <w:tabs>
          <w:tab w:val="left" w:pos="1411"/>
        </w:tabs>
        <w:spacing w:before="1" w:line="247" w:lineRule="auto"/>
        <w:ind w:right="808"/>
        <w:rPr>
          <w:highlight w:val="yellow"/>
        </w:rPr>
      </w:pPr>
      <w:r w:rsidRPr="00343A04">
        <w:rPr>
          <w:highlight w:val="yellow"/>
        </w:rPr>
        <w:t>List</w:t>
      </w:r>
      <w:r w:rsidRPr="00343A04">
        <w:rPr>
          <w:spacing w:val="28"/>
          <w:highlight w:val="yellow"/>
        </w:rPr>
        <w:t xml:space="preserve"> </w:t>
      </w:r>
      <w:r w:rsidRPr="00343A04">
        <w:rPr>
          <w:highlight w:val="yellow"/>
        </w:rPr>
        <w:t>of</w:t>
      </w:r>
      <w:r w:rsidRPr="00343A04">
        <w:rPr>
          <w:spacing w:val="32"/>
          <w:highlight w:val="yellow"/>
        </w:rPr>
        <w:t xml:space="preserve"> </w:t>
      </w:r>
      <w:r w:rsidRPr="00343A04">
        <w:rPr>
          <w:highlight w:val="yellow"/>
        </w:rPr>
        <w:t>all</w:t>
      </w:r>
      <w:r w:rsidRPr="00343A04">
        <w:rPr>
          <w:spacing w:val="32"/>
          <w:highlight w:val="yellow"/>
        </w:rPr>
        <w:t xml:space="preserve"> </w:t>
      </w:r>
      <w:r w:rsidRPr="00343A04">
        <w:rPr>
          <w:highlight w:val="yellow"/>
        </w:rPr>
        <w:t>works</w:t>
      </w:r>
      <w:r w:rsidRPr="00343A04">
        <w:rPr>
          <w:spacing w:val="28"/>
          <w:highlight w:val="yellow"/>
        </w:rPr>
        <w:t xml:space="preserve"> </w:t>
      </w:r>
      <w:r w:rsidRPr="00343A04">
        <w:rPr>
          <w:highlight w:val="yellow"/>
        </w:rPr>
        <w:t>of</w:t>
      </w:r>
      <w:r w:rsidRPr="00343A04">
        <w:rPr>
          <w:spacing w:val="34"/>
          <w:highlight w:val="yellow"/>
        </w:rPr>
        <w:t xml:space="preserve"> </w:t>
      </w:r>
      <w:r w:rsidRPr="00343A04">
        <w:rPr>
          <w:highlight w:val="yellow"/>
        </w:rPr>
        <w:t>similar</w:t>
      </w:r>
      <w:r w:rsidRPr="00343A04">
        <w:rPr>
          <w:spacing w:val="28"/>
          <w:highlight w:val="yellow"/>
        </w:rPr>
        <w:t xml:space="preserve"> </w:t>
      </w:r>
      <w:r w:rsidRPr="00343A04">
        <w:rPr>
          <w:highlight w:val="yellow"/>
        </w:rPr>
        <w:t>class</w:t>
      </w:r>
      <w:r w:rsidRPr="00343A04">
        <w:rPr>
          <w:spacing w:val="26"/>
          <w:highlight w:val="yellow"/>
        </w:rPr>
        <w:t xml:space="preserve"> </w:t>
      </w:r>
      <w:r w:rsidRPr="00343A04">
        <w:rPr>
          <w:highlight w:val="yellow"/>
        </w:rPr>
        <w:t>successfully</w:t>
      </w:r>
      <w:r w:rsidRPr="00343A04">
        <w:rPr>
          <w:spacing w:val="28"/>
          <w:highlight w:val="yellow"/>
        </w:rPr>
        <w:t xml:space="preserve"> </w:t>
      </w:r>
      <w:r w:rsidRPr="00343A04">
        <w:rPr>
          <w:highlight w:val="yellow"/>
        </w:rPr>
        <w:t>completed</w:t>
      </w:r>
      <w:r w:rsidRPr="00343A04">
        <w:rPr>
          <w:spacing w:val="29"/>
          <w:highlight w:val="yellow"/>
        </w:rPr>
        <w:t xml:space="preserve"> </w:t>
      </w:r>
      <w:r w:rsidRPr="00343A04">
        <w:rPr>
          <w:highlight w:val="yellow"/>
        </w:rPr>
        <w:t>during</w:t>
      </w:r>
      <w:r w:rsidRPr="00343A04">
        <w:rPr>
          <w:spacing w:val="27"/>
          <w:highlight w:val="yellow"/>
        </w:rPr>
        <w:t xml:space="preserve"> </w:t>
      </w:r>
      <w:r w:rsidRPr="00343A04">
        <w:rPr>
          <w:highlight w:val="yellow"/>
        </w:rPr>
        <w:t>the</w:t>
      </w:r>
      <w:r w:rsidRPr="00343A04">
        <w:rPr>
          <w:spacing w:val="28"/>
          <w:highlight w:val="yellow"/>
        </w:rPr>
        <w:t xml:space="preserve"> </w:t>
      </w:r>
      <w:r w:rsidRPr="00343A04">
        <w:rPr>
          <w:highlight w:val="yellow"/>
        </w:rPr>
        <w:t>last two years (in Form “B”).</w:t>
      </w:r>
    </w:p>
    <w:p w:rsidR="00942621" w:rsidRPr="00343A04" w:rsidRDefault="00942621">
      <w:pPr>
        <w:pStyle w:val="BodyText"/>
        <w:spacing w:before="5"/>
        <w:rPr>
          <w:highlight w:val="yellow"/>
        </w:rPr>
      </w:pPr>
    </w:p>
    <w:p w:rsidR="00942621" w:rsidRPr="00343A04" w:rsidRDefault="00E423A7">
      <w:pPr>
        <w:pStyle w:val="ListParagraph"/>
        <w:numPr>
          <w:ilvl w:val="1"/>
          <w:numId w:val="9"/>
        </w:numPr>
        <w:tabs>
          <w:tab w:val="left" w:pos="1409"/>
        </w:tabs>
        <w:ind w:left="1409" w:hanging="337"/>
        <w:rPr>
          <w:highlight w:val="yellow"/>
        </w:rPr>
      </w:pPr>
      <w:r w:rsidRPr="00343A04">
        <w:rPr>
          <w:highlight w:val="yellow"/>
        </w:rPr>
        <w:t>Particulars</w:t>
      </w:r>
      <w:r w:rsidRPr="00343A04">
        <w:rPr>
          <w:spacing w:val="10"/>
          <w:highlight w:val="yellow"/>
        </w:rPr>
        <w:t xml:space="preserve"> </w:t>
      </w:r>
      <w:r w:rsidRPr="00343A04">
        <w:rPr>
          <w:highlight w:val="yellow"/>
        </w:rPr>
        <w:t>of</w:t>
      </w:r>
      <w:r w:rsidRPr="00343A04">
        <w:rPr>
          <w:spacing w:val="16"/>
          <w:highlight w:val="yellow"/>
        </w:rPr>
        <w:t xml:space="preserve"> </w:t>
      </w:r>
      <w:r w:rsidRPr="00343A04">
        <w:rPr>
          <w:highlight w:val="yellow"/>
        </w:rPr>
        <w:t>ongoing</w:t>
      </w:r>
      <w:r w:rsidRPr="00343A04">
        <w:rPr>
          <w:spacing w:val="11"/>
          <w:highlight w:val="yellow"/>
        </w:rPr>
        <w:t xml:space="preserve"> </w:t>
      </w:r>
      <w:r w:rsidRPr="00343A04">
        <w:rPr>
          <w:highlight w:val="yellow"/>
        </w:rPr>
        <w:t>work</w:t>
      </w:r>
      <w:r w:rsidRPr="00343A04">
        <w:rPr>
          <w:spacing w:val="8"/>
          <w:highlight w:val="yellow"/>
        </w:rPr>
        <w:t xml:space="preserve"> </w:t>
      </w:r>
      <w:r w:rsidRPr="00343A04">
        <w:rPr>
          <w:highlight w:val="yellow"/>
        </w:rPr>
        <w:t>(in</w:t>
      </w:r>
      <w:r w:rsidRPr="00343A04">
        <w:rPr>
          <w:spacing w:val="10"/>
          <w:highlight w:val="yellow"/>
        </w:rPr>
        <w:t xml:space="preserve"> </w:t>
      </w:r>
      <w:r w:rsidRPr="00343A04">
        <w:rPr>
          <w:highlight w:val="yellow"/>
        </w:rPr>
        <w:t>Form</w:t>
      </w:r>
      <w:r w:rsidRPr="00343A04">
        <w:rPr>
          <w:spacing w:val="13"/>
          <w:highlight w:val="yellow"/>
        </w:rPr>
        <w:t xml:space="preserve"> </w:t>
      </w:r>
      <w:r w:rsidRPr="00343A04">
        <w:rPr>
          <w:spacing w:val="-2"/>
          <w:highlight w:val="yellow"/>
        </w:rPr>
        <w:t>“C”).</w:t>
      </w:r>
    </w:p>
    <w:p w:rsidR="00942621" w:rsidRDefault="00942621">
      <w:pPr>
        <w:pStyle w:val="BodyText"/>
        <w:spacing w:before="13"/>
      </w:pPr>
    </w:p>
    <w:p w:rsidR="00942621" w:rsidRPr="00343A04" w:rsidRDefault="00E423A7">
      <w:pPr>
        <w:pStyle w:val="ListParagraph"/>
        <w:numPr>
          <w:ilvl w:val="0"/>
          <w:numId w:val="9"/>
        </w:numPr>
        <w:tabs>
          <w:tab w:val="left" w:pos="734"/>
        </w:tabs>
        <w:ind w:left="734" w:hanging="324"/>
        <w:rPr>
          <w:highlight w:val="yellow"/>
        </w:rPr>
      </w:pPr>
      <w:r w:rsidRPr="00343A04">
        <w:rPr>
          <w:highlight w:val="yellow"/>
        </w:rPr>
        <w:t>Organization</w:t>
      </w:r>
      <w:r w:rsidRPr="00343A04">
        <w:rPr>
          <w:spacing w:val="25"/>
          <w:highlight w:val="yellow"/>
        </w:rPr>
        <w:t xml:space="preserve"> </w:t>
      </w:r>
      <w:r w:rsidRPr="00343A04">
        <w:rPr>
          <w:spacing w:val="-2"/>
          <w:highlight w:val="yellow"/>
        </w:rPr>
        <w:t>information</w:t>
      </w:r>
    </w:p>
    <w:p w:rsidR="00942621" w:rsidRPr="00343A04" w:rsidRDefault="00942621">
      <w:pPr>
        <w:pStyle w:val="BodyText"/>
        <w:spacing w:before="12"/>
        <w:rPr>
          <w:highlight w:val="yellow"/>
        </w:rPr>
      </w:pPr>
    </w:p>
    <w:p w:rsidR="00942621" w:rsidRPr="00343A04" w:rsidRDefault="00E423A7">
      <w:pPr>
        <w:pStyle w:val="BodyText"/>
        <w:spacing w:line="244" w:lineRule="auto"/>
        <w:ind w:left="736" w:firstLine="11"/>
        <w:rPr>
          <w:highlight w:val="yellow"/>
        </w:rPr>
      </w:pPr>
      <w:r w:rsidRPr="00343A04">
        <w:rPr>
          <w:highlight w:val="yellow"/>
        </w:rPr>
        <w:t>Applicant</w:t>
      </w:r>
      <w:r w:rsidRPr="00343A04">
        <w:rPr>
          <w:spacing w:val="71"/>
          <w:highlight w:val="yellow"/>
        </w:rPr>
        <w:t xml:space="preserve"> </w:t>
      </w:r>
      <w:r w:rsidRPr="00343A04">
        <w:rPr>
          <w:highlight w:val="yellow"/>
        </w:rPr>
        <w:t>is</w:t>
      </w:r>
      <w:r w:rsidRPr="00343A04">
        <w:rPr>
          <w:spacing w:val="71"/>
          <w:highlight w:val="yellow"/>
        </w:rPr>
        <w:t xml:space="preserve"> </w:t>
      </w:r>
      <w:r w:rsidRPr="00343A04">
        <w:rPr>
          <w:highlight w:val="yellow"/>
        </w:rPr>
        <w:t>required</w:t>
      </w:r>
      <w:r w:rsidRPr="00343A04">
        <w:rPr>
          <w:spacing w:val="73"/>
          <w:highlight w:val="yellow"/>
        </w:rPr>
        <w:t xml:space="preserve"> </w:t>
      </w:r>
      <w:r w:rsidRPr="00343A04">
        <w:rPr>
          <w:highlight w:val="yellow"/>
        </w:rPr>
        <w:t>to</w:t>
      </w:r>
      <w:r w:rsidRPr="00343A04">
        <w:rPr>
          <w:spacing w:val="69"/>
          <w:highlight w:val="yellow"/>
        </w:rPr>
        <w:t xml:space="preserve"> </w:t>
      </w:r>
      <w:r w:rsidRPr="00343A04">
        <w:rPr>
          <w:highlight w:val="yellow"/>
        </w:rPr>
        <w:t>submit</w:t>
      </w:r>
      <w:r w:rsidRPr="00343A04">
        <w:rPr>
          <w:spacing w:val="71"/>
          <w:highlight w:val="yellow"/>
        </w:rPr>
        <w:t xml:space="preserve"> </w:t>
      </w:r>
      <w:r w:rsidRPr="00343A04">
        <w:rPr>
          <w:highlight w:val="yellow"/>
        </w:rPr>
        <w:t>the</w:t>
      </w:r>
      <w:r w:rsidRPr="00343A04">
        <w:rPr>
          <w:spacing w:val="71"/>
          <w:highlight w:val="yellow"/>
        </w:rPr>
        <w:t xml:space="preserve"> </w:t>
      </w:r>
      <w:r w:rsidRPr="00343A04">
        <w:rPr>
          <w:highlight w:val="yellow"/>
        </w:rPr>
        <w:t>following</w:t>
      </w:r>
      <w:r w:rsidRPr="00343A04">
        <w:rPr>
          <w:spacing w:val="69"/>
          <w:highlight w:val="yellow"/>
        </w:rPr>
        <w:t xml:space="preserve"> </w:t>
      </w:r>
      <w:r w:rsidRPr="00343A04">
        <w:rPr>
          <w:highlight w:val="yellow"/>
        </w:rPr>
        <w:t>information</w:t>
      </w:r>
      <w:r w:rsidRPr="00343A04">
        <w:rPr>
          <w:spacing w:val="69"/>
          <w:highlight w:val="yellow"/>
        </w:rPr>
        <w:t xml:space="preserve"> </w:t>
      </w:r>
      <w:r w:rsidRPr="00343A04">
        <w:rPr>
          <w:highlight w:val="yellow"/>
        </w:rPr>
        <w:t>in</w:t>
      </w:r>
      <w:r w:rsidRPr="00343A04">
        <w:rPr>
          <w:spacing w:val="69"/>
          <w:highlight w:val="yellow"/>
        </w:rPr>
        <w:t xml:space="preserve"> </w:t>
      </w:r>
      <w:r w:rsidRPr="00343A04">
        <w:rPr>
          <w:highlight w:val="yellow"/>
        </w:rPr>
        <w:t>respect</w:t>
      </w:r>
      <w:r w:rsidRPr="00343A04">
        <w:rPr>
          <w:spacing w:val="71"/>
          <w:highlight w:val="yellow"/>
        </w:rPr>
        <w:t xml:space="preserve"> </w:t>
      </w:r>
      <w:r w:rsidRPr="00343A04">
        <w:rPr>
          <w:highlight w:val="yellow"/>
        </w:rPr>
        <w:t>of</w:t>
      </w:r>
      <w:r w:rsidRPr="00343A04">
        <w:rPr>
          <w:spacing w:val="74"/>
          <w:highlight w:val="yellow"/>
        </w:rPr>
        <w:t xml:space="preserve"> </w:t>
      </w:r>
      <w:r w:rsidRPr="00343A04">
        <w:rPr>
          <w:highlight w:val="yellow"/>
        </w:rPr>
        <w:t>his organization (in Forms “D”).</w:t>
      </w:r>
    </w:p>
    <w:p w:rsidR="00942621" w:rsidRPr="00343A04" w:rsidRDefault="00942621">
      <w:pPr>
        <w:pStyle w:val="BodyText"/>
        <w:spacing w:before="9"/>
        <w:rPr>
          <w:highlight w:val="yellow"/>
        </w:rPr>
      </w:pPr>
    </w:p>
    <w:p w:rsidR="00942621" w:rsidRPr="00343A04" w:rsidRDefault="00E423A7">
      <w:pPr>
        <w:pStyle w:val="ListParagraph"/>
        <w:numPr>
          <w:ilvl w:val="1"/>
          <w:numId w:val="9"/>
        </w:numPr>
        <w:tabs>
          <w:tab w:val="left" w:pos="1149"/>
        </w:tabs>
        <w:ind w:left="1149" w:hanging="338"/>
        <w:rPr>
          <w:highlight w:val="yellow"/>
        </w:rPr>
      </w:pPr>
      <w:r w:rsidRPr="00343A04">
        <w:rPr>
          <w:highlight w:val="yellow"/>
        </w:rPr>
        <w:t>Name</w:t>
      </w:r>
      <w:r w:rsidRPr="00343A04">
        <w:rPr>
          <w:spacing w:val="12"/>
          <w:highlight w:val="yellow"/>
        </w:rPr>
        <w:t xml:space="preserve"> </w:t>
      </w:r>
      <w:r w:rsidRPr="00343A04">
        <w:rPr>
          <w:highlight w:val="yellow"/>
        </w:rPr>
        <w:t>&amp;</w:t>
      </w:r>
      <w:r w:rsidRPr="00343A04">
        <w:rPr>
          <w:spacing w:val="12"/>
          <w:highlight w:val="yellow"/>
        </w:rPr>
        <w:t xml:space="preserve"> </w:t>
      </w:r>
      <w:r w:rsidRPr="00343A04">
        <w:rPr>
          <w:highlight w:val="yellow"/>
        </w:rPr>
        <w:t>Postal</w:t>
      </w:r>
      <w:r w:rsidRPr="00343A04">
        <w:rPr>
          <w:spacing w:val="12"/>
          <w:highlight w:val="yellow"/>
        </w:rPr>
        <w:t xml:space="preserve"> </w:t>
      </w:r>
      <w:r w:rsidRPr="00343A04">
        <w:rPr>
          <w:highlight w:val="yellow"/>
        </w:rPr>
        <w:t>Address,</w:t>
      </w:r>
      <w:r w:rsidRPr="00343A04">
        <w:rPr>
          <w:spacing w:val="9"/>
          <w:highlight w:val="yellow"/>
        </w:rPr>
        <w:t xml:space="preserve"> </w:t>
      </w:r>
      <w:r w:rsidRPr="00343A04">
        <w:rPr>
          <w:highlight w:val="yellow"/>
        </w:rPr>
        <w:t>Telephone</w:t>
      </w:r>
      <w:r w:rsidRPr="00343A04">
        <w:rPr>
          <w:spacing w:val="12"/>
          <w:highlight w:val="yellow"/>
        </w:rPr>
        <w:t xml:space="preserve"> </w:t>
      </w:r>
      <w:r w:rsidRPr="00343A04">
        <w:rPr>
          <w:highlight w:val="yellow"/>
        </w:rPr>
        <w:t>&amp;</w:t>
      </w:r>
      <w:r w:rsidRPr="00343A04">
        <w:rPr>
          <w:spacing w:val="15"/>
          <w:highlight w:val="yellow"/>
        </w:rPr>
        <w:t xml:space="preserve"> </w:t>
      </w:r>
      <w:r w:rsidRPr="00343A04">
        <w:rPr>
          <w:highlight w:val="yellow"/>
        </w:rPr>
        <w:t>Fax</w:t>
      </w:r>
      <w:r w:rsidRPr="00343A04">
        <w:rPr>
          <w:spacing w:val="12"/>
          <w:highlight w:val="yellow"/>
        </w:rPr>
        <w:t xml:space="preserve"> </w:t>
      </w:r>
      <w:r w:rsidRPr="00343A04">
        <w:rPr>
          <w:highlight w:val="yellow"/>
        </w:rPr>
        <w:t>Number</w:t>
      </w:r>
      <w:r w:rsidRPr="00343A04">
        <w:rPr>
          <w:spacing w:val="11"/>
          <w:highlight w:val="yellow"/>
        </w:rPr>
        <w:t xml:space="preserve"> </w:t>
      </w:r>
      <w:r w:rsidRPr="00343A04">
        <w:rPr>
          <w:spacing w:val="-4"/>
          <w:highlight w:val="yellow"/>
        </w:rPr>
        <w:t>etc.</w:t>
      </w:r>
    </w:p>
    <w:p w:rsidR="00942621" w:rsidRPr="00343A04" w:rsidRDefault="00942621">
      <w:pPr>
        <w:pStyle w:val="BodyText"/>
        <w:spacing w:before="14"/>
        <w:rPr>
          <w:highlight w:val="yellow"/>
        </w:rPr>
      </w:pPr>
    </w:p>
    <w:p w:rsidR="00942621" w:rsidRPr="00343A04" w:rsidRDefault="00E423A7">
      <w:pPr>
        <w:pStyle w:val="ListParagraph"/>
        <w:numPr>
          <w:ilvl w:val="1"/>
          <w:numId w:val="9"/>
        </w:numPr>
        <w:tabs>
          <w:tab w:val="left" w:pos="1149"/>
        </w:tabs>
        <w:spacing w:before="1" w:line="244" w:lineRule="auto"/>
        <w:ind w:left="1149" w:right="807"/>
        <w:rPr>
          <w:highlight w:val="yellow"/>
        </w:rPr>
      </w:pPr>
      <w:r w:rsidRPr="00343A04">
        <w:rPr>
          <w:highlight w:val="yellow"/>
        </w:rPr>
        <w:t>Copies of original documents defining</w:t>
      </w:r>
      <w:r w:rsidRPr="00343A04">
        <w:rPr>
          <w:spacing w:val="-2"/>
          <w:highlight w:val="yellow"/>
        </w:rPr>
        <w:t xml:space="preserve"> </w:t>
      </w:r>
      <w:r w:rsidRPr="00343A04">
        <w:rPr>
          <w:highlight w:val="yellow"/>
        </w:rPr>
        <w:t>the legal status, place or</w:t>
      </w:r>
      <w:r w:rsidRPr="00343A04">
        <w:rPr>
          <w:spacing w:val="-2"/>
          <w:highlight w:val="yellow"/>
        </w:rPr>
        <w:t xml:space="preserve"> </w:t>
      </w:r>
      <w:r w:rsidRPr="00343A04">
        <w:rPr>
          <w:highlight w:val="yellow"/>
        </w:rPr>
        <w:t>Registration and principal places of business</w:t>
      </w:r>
    </w:p>
    <w:p w:rsidR="00942621" w:rsidRPr="00343A04" w:rsidRDefault="00942621">
      <w:pPr>
        <w:pStyle w:val="BodyText"/>
        <w:spacing w:before="8"/>
        <w:rPr>
          <w:highlight w:val="yellow"/>
        </w:rPr>
      </w:pPr>
    </w:p>
    <w:p w:rsidR="00942621" w:rsidRPr="00343A04" w:rsidRDefault="00E423A7">
      <w:pPr>
        <w:pStyle w:val="ListParagraph"/>
        <w:numPr>
          <w:ilvl w:val="1"/>
          <w:numId w:val="9"/>
        </w:numPr>
        <w:tabs>
          <w:tab w:val="left" w:pos="1147"/>
          <w:tab w:val="left" w:pos="1149"/>
        </w:tabs>
        <w:spacing w:line="244" w:lineRule="auto"/>
        <w:ind w:left="1149" w:right="807"/>
        <w:rPr>
          <w:highlight w:val="yellow"/>
        </w:rPr>
      </w:pPr>
      <w:r w:rsidRPr="00343A04">
        <w:rPr>
          <w:highlight w:val="yellow"/>
        </w:rPr>
        <w:t>Names &amp; Title of Directors and Officers to be concerned with the work, with designation of individuals authorized to act for the organization.</w:t>
      </w:r>
    </w:p>
    <w:p w:rsidR="00942621" w:rsidRPr="00343A04" w:rsidRDefault="00942621">
      <w:pPr>
        <w:pStyle w:val="BodyText"/>
        <w:spacing w:before="9"/>
        <w:rPr>
          <w:highlight w:val="yellow"/>
        </w:rPr>
      </w:pPr>
    </w:p>
    <w:p w:rsidR="00942621" w:rsidRPr="00343A04" w:rsidRDefault="00E423A7">
      <w:pPr>
        <w:pStyle w:val="ListParagraph"/>
        <w:numPr>
          <w:ilvl w:val="1"/>
          <w:numId w:val="9"/>
        </w:numPr>
        <w:tabs>
          <w:tab w:val="left" w:pos="1147"/>
          <w:tab w:val="left" w:pos="1149"/>
        </w:tabs>
        <w:spacing w:line="244" w:lineRule="auto"/>
        <w:ind w:left="1149" w:right="808"/>
        <w:rPr>
          <w:highlight w:val="yellow"/>
        </w:rPr>
      </w:pPr>
      <w:r w:rsidRPr="00343A04">
        <w:rPr>
          <w:highlight w:val="yellow"/>
        </w:rPr>
        <w:t>Information on any litigation in which the applicant was involved during the last five years, including any current litigation.</w:t>
      </w:r>
    </w:p>
    <w:p w:rsidR="00942621" w:rsidRPr="00343A04" w:rsidRDefault="00942621">
      <w:pPr>
        <w:pStyle w:val="BodyText"/>
        <w:spacing w:before="11"/>
        <w:rPr>
          <w:highlight w:val="yellow"/>
        </w:rPr>
      </w:pPr>
    </w:p>
    <w:p w:rsidR="00942621" w:rsidRPr="00343A04" w:rsidRDefault="00E423A7">
      <w:pPr>
        <w:pStyle w:val="ListParagraph"/>
        <w:numPr>
          <w:ilvl w:val="1"/>
          <w:numId w:val="9"/>
        </w:numPr>
        <w:tabs>
          <w:tab w:val="left" w:pos="1149"/>
        </w:tabs>
        <w:ind w:left="1149" w:hanging="338"/>
        <w:rPr>
          <w:highlight w:val="yellow"/>
        </w:rPr>
      </w:pPr>
      <w:r w:rsidRPr="00343A04">
        <w:rPr>
          <w:highlight w:val="yellow"/>
        </w:rPr>
        <w:t>No</w:t>
      </w:r>
      <w:r w:rsidRPr="00343A04">
        <w:rPr>
          <w:spacing w:val="20"/>
          <w:highlight w:val="yellow"/>
        </w:rPr>
        <w:t xml:space="preserve"> </w:t>
      </w:r>
      <w:r w:rsidRPr="00343A04">
        <w:rPr>
          <w:highlight w:val="yellow"/>
        </w:rPr>
        <w:t>of</w:t>
      </w:r>
      <w:r w:rsidRPr="00343A04">
        <w:rPr>
          <w:spacing w:val="30"/>
          <w:highlight w:val="yellow"/>
        </w:rPr>
        <w:t xml:space="preserve"> </w:t>
      </w:r>
      <w:r w:rsidRPr="00343A04">
        <w:rPr>
          <w:highlight w:val="yellow"/>
        </w:rPr>
        <w:t>years</w:t>
      </w:r>
      <w:r w:rsidRPr="00343A04">
        <w:rPr>
          <w:spacing w:val="21"/>
          <w:highlight w:val="yellow"/>
        </w:rPr>
        <w:t xml:space="preserve"> </w:t>
      </w:r>
      <w:r w:rsidRPr="00343A04">
        <w:rPr>
          <w:highlight w:val="yellow"/>
        </w:rPr>
        <w:t>of</w:t>
      </w:r>
      <w:r w:rsidRPr="00343A04">
        <w:rPr>
          <w:spacing w:val="26"/>
          <w:highlight w:val="yellow"/>
        </w:rPr>
        <w:t xml:space="preserve"> </w:t>
      </w:r>
      <w:r w:rsidRPr="00343A04">
        <w:rPr>
          <w:highlight w:val="yellow"/>
        </w:rPr>
        <w:t>experience</w:t>
      </w:r>
      <w:r w:rsidRPr="00343A04">
        <w:rPr>
          <w:spacing w:val="21"/>
          <w:highlight w:val="yellow"/>
        </w:rPr>
        <w:t xml:space="preserve"> </w:t>
      </w:r>
      <w:r w:rsidRPr="00343A04">
        <w:rPr>
          <w:highlight w:val="yellow"/>
        </w:rPr>
        <w:t>in</w:t>
      </w:r>
      <w:r w:rsidRPr="00343A04">
        <w:rPr>
          <w:spacing w:val="23"/>
          <w:highlight w:val="yellow"/>
        </w:rPr>
        <w:t xml:space="preserve"> </w:t>
      </w:r>
      <w:r w:rsidRPr="00343A04">
        <w:rPr>
          <w:highlight w:val="yellow"/>
        </w:rPr>
        <w:t>similar</w:t>
      </w:r>
      <w:r w:rsidRPr="00343A04">
        <w:rPr>
          <w:spacing w:val="22"/>
          <w:highlight w:val="yellow"/>
        </w:rPr>
        <w:t xml:space="preserve"> </w:t>
      </w:r>
      <w:r w:rsidRPr="00343A04">
        <w:rPr>
          <w:highlight w:val="yellow"/>
        </w:rPr>
        <w:t>type</w:t>
      </w:r>
      <w:r w:rsidRPr="00343A04">
        <w:rPr>
          <w:spacing w:val="21"/>
          <w:highlight w:val="yellow"/>
        </w:rPr>
        <w:t xml:space="preserve"> </w:t>
      </w:r>
      <w:r w:rsidRPr="00343A04">
        <w:rPr>
          <w:highlight w:val="yellow"/>
        </w:rPr>
        <w:t>of</w:t>
      </w:r>
      <w:r w:rsidRPr="00343A04">
        <w:rPr>
          <w:spacing w:val="25"/>
          <w:highlight w:val="yellow"/>
        </w:rPr>
        <w:t xml:space="preserve"> </w:t>
      </w:r>
      <w:r w:rsidRPr="00343A04">
        <w:rPr>
          <w:highlight w:val="yellow"/>
        </w:rPr>
        <w:t>work</w:t>
      </w:r>
      <w:r w:rsidRPr="00343A04">
        <w:rPr>
          <w:spacing w:val="22"/>
          <w:highlight w:val="yellow"/>
        </w:rPr>
        <w:t xml:space="preserve"> </w:t>
      </w:r>
      <w:r w:rsidRPr="00343A04">
        <w:rPr>
          <w:highlight w:val="yellow"/>
        </w:rPr>
        <w:t>(ETP</w:t>
      </w:r>
      <w:r w:rsidRPr="00343A04">
        <w:rPr>
          <w:spacing w:val="22"/>
          <w:highlight w:val="yellow"/>
        </w:rPr>
        <w:t xml:space="preserve"> </w:t>
      </w:r>
      <w:r w:rsidRPr="00343A04">
        <w:rPr>
          <w:highlight w:val="yellow"/>
        </w:rPr>
        <w:t>operation</w:t>
      </w:r>
      <w:r w:rsidRPr="00343A04">
        <w:rPr>
          <w:spacing w:val="20"/>
          <w:highlight w:val="yellow"/>
        </w:rPr>
        <w:t xml:space="preserve"> </w:t>
      </w:r>
      <w:r w:rsidRPr="00343A04">
        <w:rPr>
          <w:highlight w:val="yellow"/>
        </w:rPr>
        <w:t>in</w:t>
      </w:r>
      <w:r w:rsidRPr="00343A04">
        <w:rPr>
          <w:spacing w:val="21"/>
          <w:highlight w:val="yellow"/>
        </w:rPr>
        <w:t xml:space="preserve"> </w:t>
      </w:r>
      <w:r w:rsidRPr="00343A04">
        <w:rPr>
          <w:spacing w:val="-2"/>
          <w:highlight w:val="yellow"/>
        </w:rPr>
        <w:t>Latex</w:t>
      </w:r>
    </w:p>
    <w:p w:rsidR="00942621" w:rsidRDefault="00E423A7">
      <w:pPr>
        <w:pStyle w:val="BodyText"/>
        <w:spacing w:before="6"/>
        <w:ind w:left="1149"/>
      </w:pPr>
      <w:r w:rsidRPr="00343A04">
        <w:rPr>
          <w:highlight w:val="yellow"/>
        </w:rPr>
        <w:t>/Latex</w:t>
      </w:r>
      <w:r w:rsidRPr="00343A04">
        <w:rPr>
          <w:spacing w:val="18"/>
          <w:highlight w:val="yellow"/>
        </w:rPr>
        <w:t xml:space="preserve"> </w:t>
      </w:r>
      <w:r w:rsidRPr="00343A04">
        <w:rPr>
          <w:highlight w:val="yellow"/>
        </w:rPr>
        <w:t>based</w:t>
      </w:r>
      <w:r w:rsidRPr="00343A04">
        <w:rPr>
          <w:spacing w:val="13"/>
          <w:highlight w:val="yellow"/>
        </w:rPr>
        <w:t xml:space="preserve"> </w:t>
      </w:r>
      <w:r w:rsidRPr="00343A04">
        <w:rPr>
          <w:highlight w:val="yellow"/>
        </w:rPr>
        <w:t>product</w:t>
      </w:r>
      <w:r w:rsidRPr="00343A04">
        <w:rPr>
          <w:spacing w:val="21"/>
          <w:highlight w:val="yellow"/>
        </w:rPr>
        <w:t xml:space="preserve"> </w:t>
      </w:r>
      <w:r w:rsidRPr="00343A04">
        <w:rPr>
          <w:highlight w:val="yellow"/>
        </w:rPr>
        <w:t>manufacturing</w:t>
      </w:r>
      <w:r w:rsidRPr="00343A04">
        <w:rPr>
          <w:spacing w:val="15"/>
          <w:highlight w:val="yellow"/>
        </w:rPr>
        <w:t xml:space="preserve"> </w:t>
      </w:r>
      <w:r w:rsidRPr="00343A04">
        <w:rPr>
          <w:spacing w:val="-2"/>
          <w:highlight w:val="yellow"/>
        </w:rPr>
        <w:t>industry)</w:t>
      </w:r>
      <w:proofErr w:type="gramStart"/>
      <w:r w:rsidRPr="00343A04">
        <w:rPr>
          <w:spacing w:val="-2"/>
          <w:highlight w:val="yellow"/>
        </w:rPr>
        <w:t>..</w:t>
      </w:r>
      <w:proofErr w:type="gramEnd"/>
    </w:p>
    <w:p w:rsidR="00942621" w:rsidRDefault="00942621">
      <w:pPr>
        <w:pStyle w:val="BodyText"/>
        <w:spacing w:before="12"/>
      </w:pPr>
    </w:p>
    <w:p w:rsidR="00942621" w:rsidRDefault="00E423A7">
      <w:pPr>
        <w:pStyle w:val="ListParagraph"/>
        <w:numPr>
          <w:ilvl w:val="0"/>
          <w:numId w:val="9"/>
        </w:numPr>
        <w:tabs>
          <w:tab w:val="left" w:pos="746"/>
          <w:tab w:val="left" w:pos="748"/>
        </w:tabs>
        <w:spacing w:line="244" w:lineRule="auto"/>
        <w:ind w:right="926" w:hanging="339"/>
      </w:pPr>
      <w:r>
        <w:t>The work awarded shall not be subcontracted to any other</w:t>
      </w:r>
      <w:r>
        <w:rPr>
          <w:spacing w:val="40"/>
        </w:rPr>
        <w:t xml:space="preserve"> </w:t>
      </w:r>
      <w:r>
        <w:t>person/organization.</w:t>
      </w:r>
      <w:r>
        <w:rPr>
          <w:spacing w:val="29"/>
        </w:rPr>
        <w:t xml:space="preserve"> </w:t>
      </w:r>
      <w:r>
        <w:t>In</w:t>
      </w:r>
      <w:r>
        <w:rPr>
          <w:spacing w:val="30"/>
        </w:rPr>
        <w:t xml:space="preserve"> </w:t>
      </w:r>
      <w:r>
        <w:t>case the company finds,</w:t>
      </w:r>
      <w:r>
        <w:rPr>
          <w:spacing w:val="30"/>
        </w:rPr>
        <w:t xml:space="preserve"> </w:t>
      </w:r>
      <w:r>
        <w:t>at</w:t>
      </w:r>
      <w:r>
        <w:rPr>
          <w:spacing w:val="29"/>
        </w:rPr>
        <w:t xml:space="preserve"> </w:t>
      </w:r>
      <w:r>
        <w:t>any point</w:t>
      </w:r>
      <w:r>
        <w:rPr>
          <w:spacing w:val="33"/>
        </w:rPr>
        <w:t xml:space="preserve"> </w:t>
      </w:r>
      <w:r>
        <w:t>of</w:t>
      </w:r>
      <w:r>
        <w:rPr>
          <w:spacing w:val="33"/>
        </w:rPr>
        <w:t xml:space="preserve"> </w:t>
      </w:r>
      <w:r>
        <w:t>time during the period of contract, that the work undertaken by the contractor has been subcontracted, the same will be treated as violation of</w:t>
      </w:r>
      <w:r>
        <w:rPr>
          <w:spacing w:val="33"/>
        </w:rPr>
        <w:t xml:space="preserve"> </w:t>
      </w:r>
      <w:r>
        <w:t>the agreement, liable</w:t>
      </w:r>
      <w:r>
        <w:rPr>
          <w:spacing w:val="40"/>
        </w:rPr>
        <w:t xml:space="preserve"> </w:t>
      </w:r>
      <w:r>
        <w:t>for legal action, termination of contract, forfeiture of Security Deposit/performance guaranty and disqualification from participating in future tenders to HLL Lifecare Limited.</w:t>
      </w:r>
    </w:p>
    <w:p w:rsidR="00942621" w:rsidRDefault="00942621">
      <w:pPr>
        <w:pStyle w:val="BodyText"/>
      </w:pPr>
    </w:p>
    <w:p w:rsidR="00942621" w:rsidRDefault="00942621">
      <w:pPr>
        <w:pStyle w:val="BodyText"/>
        <w:spacing w:before="23"/>
      </w:pPr>
    </w:p>
    <w:p w:rsidR="00942621" w:rsidRDefault="00E423A7">
      <w:pPr>
        <w:pStyle w:val="ListParagraph"/>
        <w:numPr>
          <w:ilvl w:val="0"/>
          <w:numId w:val="9"/>
        </w:numPr>
        <w:tabs>
          <w:tab w:val="left" w:pos="734"/>
        </w:tabs>
        <w:ind w:left="734" w:hanging="324"/>
      </w:pPr>
      <w:r>
        <w:rPr>
          <w:u w:val="single"/>
        </w:rPr>
        <w:t>Award</w:t>
      </w:r>
      <w:r>
        <w:rPr>
          <w:spacing w:val="12"/>
          <w:u w:val="single"/>
        </w:rPr>
        <w:t xml:space="preserve"> </w:t>
      </w:r>
      <w:r>
        <w:rPr>
          <w:spacing w:val="-2"/>
          <w:u w:val="single"/>
        </w:rPr>
        <w:t>Criteria</w:t>
      </w:r>
    </w:p>
    <w:p w:rsidR="00942621" w:rsidRDefault="00942621">
      <w:pPr>
        <w:pStyle w:val="BodyText"/>
        <w:spacing w:before="13"/>
      </w:pPr>
    </w:p>
    <w:p w:rsidR="00942621" w:rsidRDefault="00E423A7">
      <w:pPr>
        <w:pStyle w:val="BodyText"/>
        <w:spacing w:line="244" w:lineRule="auto"/>
        <w:ind w:left="736" w:right="803" w:firstLine="11"/>
        <w:jc w:val="both"/>
      </w:pPr>
      <w:r>
        <w:t>HLL will award, the contract to the applicant, whose tender has been</w:t>
      </w:r>
      <w:r>
        <w:rPr>
          <w:spacing w:val="40"/>
        </w:rPr>
        <w:t xml:space="preserve"> </w:t>
      </w:r>
      <w:r>
        <w:t>determined to be subsequently responsive, complete and in accordance with</w:t>
      </w:r>
      <w:r>
        <w:rPr>
          <w:spacing w:val="40"/>
        </w:rPr>
        <w:t xml:space="preserve"> </w:t>
      </w:r>
      <w:r>
        <w:t>the tender documents, and whose total evaluated price for undertaking the</w:t>
      </w:r>
      <w:r>
        <w:rPr>
          <w:spacing w:val="40"/>
        </w:rPr>
        <w:t xml:space="preserve"> </w:t>
      </w:r>
      <w:r>
        <w:t>entire project as per the tender documents is the lowest.</w:t>
      </w:r>
    </w:p>
    <w:p w:rsidR="00343A04" w:rsidRDefault="00343A04">
      <w:pPr>
        <w:pStyle w:val="BodyText"/>
        <w:spacing w:line="244" w:lineRule="auto"/>
        <w:ind w:left="736" w:right="803" w:firstLine="11"/>
        <w:jc w:val="both"/>
      </w:pPr>
    </w:p>
    <w:p w:rsidR="00942621" w:rsidRDefault="00E423A7" w:rsidP="00343A04">
      <w:pPr>
        <w:pStyle w:val="ListParagraph"/>
        <w:numPr>
          <w:ilvl w:val="0"/>
          <w:numId w:val="9"/>
        </w:numPr>
        <w:tabs>
          <w:tab w:val="left" w:pos="733"/>
          <w:tab w:val="left" w:pos="748"/>
        </w:tabs>
        <w:spacing w:before="81" w:line="247" w:lineRule="auto"/>
        <w:ind w:right="805" w:hanging="339"/>
      </w:pPr>
      <w:r>
        <w:t>Any effort on the part of the applicant or his agent to exercise influence or to pressurize the employer would result in rejection</w:t>
      </w:r>
      <w:r w:rsidRPr="00343A04">
        <w:rPr>
          <w:spacing w:val="-1"/>
        </w:rPr>
        <w:t xml:space="preserve"> </w:t>
      </w:r>
      <w:r>
        <w:t>of his application.</w:t>
      </w:r>
      <w:r w:rsidRPr="00343A04">
        <w:rPr>
          <w:spacing w:val="40"/>
        </w:rPr>
        <w:t xml:space="preserve"> </w:t>
      </w:r>
      <w:r>
        <w:t>Canvassing of any kind is strictly prohibited.</w:t>
      </w:r>
    </w:p>
    <w:p w:rsidR="00942621" w:rsidRDefault="00942621">
      <w:pPr>
        <w:pStyle w:val="BodyText"/>
        <w:spacing w:before="4"/>
      </w:pPr>
    </w:p>
    <w:p w:rsidR="00942621" w:rsidRDefault="00E423A7">
      <w:pPr>
        <w:pStyle w:val="ListParagraph"/>
        <w:numPr>
          <w:ilvl w:val="0"/>
          <w:numId w:val="9"/>
        </w:numPr>
        <w:tabs>
          <w:tab w:val="left" w:pos="734"/>
        </w:tabs>
        <w:ind w:left="734" w:hanging="324"/>
      </w:pPr>
      <w:r>
        <w:rPr>
          <w:spacing w:val="-2"/>
          <w:u w:val="single"/>
        </w:rPr>
        <w:t>Jurisdiction</w:t>
      </w:r>
    </w:p>
    <w:p w:rsidR="00942621" w:rsidRDefault="00942621">
      <w:pPr>
        <w:pStyle w:val="BodyText"/>
        <w:spacing w:before="12"/>
      </w:pPr>
    </w:p>
    <w:p w:rsidR="00942621" w:rsidRDefault="00E423A7">
      <w:pPr>
        <w:pStyle w:val="BodyText"/>
        <w:spacing w:before="1" w:line="244" w:lineRule="auto"/>
        <w:ind w:left="736" w:right="690" w:firstLine="11"/>
      </w:pPr>
      <w:r>
        <w:t>All</w:t>
      </w:r>
      <w:r>
        <w:rPr>
          <w:spacing w:val="22"/>
        </w:rPr>
        <w:t xml:space="preserve"> </w:t>
      </w:r>
      <w:r>
        <w:t>disputes</w:t>
      </w:r>
      <w:r>
        <w:rPr>
          <w:spacing w:val="25"/>
        </w:rPr>
        <w:t xml:space="preserve"> </w:t>
      </w:r>
      <w:r>
        <w:t>arising</w:t>
      </w:r>
      <w:r>
        <w:rPr>
          <w:spacing w:val="24"/>
        </w:rPr>
        <w:t xml:space="preserve"> </w:t>
      </w:r>
      <w:r>
        <w:t>shall</w:t>
      </w:r>
      <w:r>
        <w:rPr>
          <w:spacing w:val="28"/>
        </w:rPr>
        <w:t xml:space="preserve"> </w:t>
      </w:r>
      <w:r>
        <w:t>be</w:t>
      </w:r>
      <w:r>
        <w:rPr>
          <w:spacing w:val="24"/>
        </w:rPr>
        <w:t xml:space="preserve"> </w:t>
      </w:r>
      <w:r>
        <w:t>subject</w:t>
      </w:r>
      <w:r>
        <w:rPr>
          <w:spacing w:val="23"/>
        </w:rPr>
        <w:t xml:space="preserve"> </w:t>
      </w:r>
      <w:r>
        <w:t>to</w:t>
      </w:r>
      <w:r>
        <w:rPr>
          <w:spacing w:val="24"/>
        </w:rPr>
        <w:t xml:space="preserve"> </w:t>
      </w:r>
      <w:r>
        <w:t>the</w:t>
      </w:r>
      <w:r>
        <w:rPr>
          <w:spacing w:val="27"/>
        </w:rPr>
        <w:t xml:space="preserve"> </w:t>
      </w:r>
      <w:r>
        <w:t>jurisdiction</w:t>
      </w:r>
      <w:r>
        <w:rPr>
          <w:spacing w:val="24"/>
        </w:rPr>
        <w:t xml:space="preserve"> </w:t>
      </w:r>
      <w:r>
        <w:t>of</w:t>
      </w:r>
      <w:r>
        <w:rPr>
          <w:spacing w:val="29"/>
        </w:rPr>
        <w:t xml:space="preserve"> </w:t>
      </w:r>
      <w:r>
        <w:t>the</w:t>
      </w:r>
      <w:r>
        <w:rPr>
          <w:spacing w:val="25"/>
        </w:rPr>
        <w:t xml:space="preserve"> </w:t>
      </w:r>
      <w:r>
        <w:t>appropriate</w:t>
      </w:r>
      <w:r>
        <w:rPr>
          <w:spacing w:val="24"/>
        </w:rPr>
        <w:t xml:space="preserve"> </w:t>
      </w:r>
      <w:r>
        <w:t>court at Ernakulam, India and will be governed by the laws of India.</w:t>
      </w:r>
    </w:p>
    <w:p w:rsidR="00942621" w:rsidRDefault="00942621">
      <w:pPr>
        <w:pStyle w:val="BodyText"/>
        <w:spacing w:before="5"/>
      </w:pPr>
    </w:p>
    <w:p w:rsidR="00942621" w:rsidRDefault="00E423A7">
      <w:pPr>
        <w:pStyle w:val="BodyText"/>
        <w:spacing w:before="1"/>
        <w:ind w:left="736"/>
      </w:pPr>
      <w:r>
        <w:t>The</w:t>
      </w:r>
      <w:r>
        <w:rPr>
          <w:spacing w:val="13"/>
        </w:rPr>
        <w:t xml:space="preserve"> </w:t>
      </w:r>
      <w:r>
        <w:t>Application</w:t>
      </w:r>
      <w:r>
        <w:rPr>
          <w:spacing w:val="13"/>
        </w:rPr>
        <w:t xml:space="preserve"> </w:t>
      </w:r>
      <w:r>
        <w:t>should</w:t>
      </w:r>
      <w:r>
        <w:rPr>
          <w:spacing w:val="18"/>
        </w:rPr>
        <w:t xml:space="preserve"> </w:t>
      </w:r>
      <w:r>
        <w:t>be</w:t>
      </w:r>
      <w:r>
        <w:rPr>
          <w:spacing w:val="12"/>
        </w:rPr>
        <w:t xml:space="preserve"> </w:t>
      </w:r>
      <w:r>
        <w:t>addressed</w:t>
      </w:r>
      <w:r>
        <w:rPr>
          <w:spacing w:val="14"/>
        </w:rPr>
        <w:t xml:space="preserve"> </w:t>
      </w:r>
      <w:r>
        <w:rPr>
          <w:spacing w:val="-5"/>
        </w:rPr>
        <w:t>to:</w:t>
      </w: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spacing w:before="35"/>
      </w:pPr>
    </w:p>
    <w:p w:rsidR="00942621" w:rsidRDefault="00352121">
      <w:pPr>
        <w:pStyle w:val="Heading1"/>
        <w:spacing w:before="1"/>
        <w:ind w:left="451"/>
        <w:jc w:val="left"/>
      </w:pPr>
      <w:r>
        <w:t>Manager</w:t>
      </w:r>
      <w:r w:rsidR="00343A04">
        <w:t xml:space="preserve"> (Purchase, Sales &amp; Stores)</w:t>
      </w:r>
    </w:p>
    <w:p w:rsidR="00942621" w:rsidRDefault="00E423A7">
      <w:pPr>
        <w:spacing w:before="47" w:line="280" w:lineRule="auto"/>
        <w:ind w:left="449" w:right="6155" w:firstLine="23"/>
        <w:rPr>
          <w:rFonts w:ascii="Arial"/>
          <w:b/>
        </w:rPr>
      </w:pPr>
      <w:r>
        <w:rPr>
          <w:rFonts w:ascii="Arial"/>
          <w:b/>
        </w:rPr>
        <w:t>HLL</w:t>
      </w:r>
      <w:r>
        <w:rPr>
          <w:rFonts w:ascii="Arial"/>
          <w:b/>
          <w:spacing w:val="40"/>
        </w:rPr>
        <w:t xml:space="preserve"> </w:t>
      </w:r>
      <w:r>
        <w:rPr>
          <w:rFonts w:ascii="Arial"/>
          <w:b/>
        </w:rPr>
        <w:t>Lifecare</w:t>
      </w:r>
      <w:r>
        <w:rPr>
          <w:rFonts w:ascii="Arial"/>
          <w:b/>
          <w:spacing w:val="40"/>
        </w:rPr>
        <w:t xml:space="preserve"> </w:t>
      </w:r>
      <w:r>
        <w:rPr>
          <w:rFonts w:ascii="Arial"/>
          <w:b/>
        </w:rPr>
        <w:t>Limited,</w:t>
      </w:r>
      <w:r>
        <w:rPr>
          <w:rFonts w:ascii="Arial"/>
          <w:b/>
          <w:spacing w:val="40"/>
        </w:rPr>
        <w:t xml:space="preserve"> </w:t>
      </w:r>
      <w:r>
        <w:rPr>
          <w:rFonts w:ascii="Arial"/>
          <w:b/>
        </w:rPr>
        <w:t xml:space="preserve">Plot no 1&amp; 2, Rubber Park </w:t>
      </w:r>
      <w:proofErr w:type="spellStart"/>
      <w:r>
        <w:rPr>
          <w:rFonts w:ascii="Arial"/>
          <w:b/>
        </w:rPr>
        <w:t>Valayanchiranagara</w:t>
      </w:r>
      <w:proofErr w:type="spellEnd"/>
      <w:r>
        <w:rPr>
          <w:rFonts w:ascii="Arial"/>
          <w:b/>
        </w:rPr>
        <w:t xml:space="preserve"> P.O </w:t>
      </w:r>
      <w:proofErr w:type="spellStart"/>
      <w:r>
        <w:rPr>
          <w:rFonts w:ascii="Arial"/>
          <w:b/>
        </w:rPr>
        <w:t>Ernakulam</w:t>
      </w:r>
      <w:proofErr w:type="spellEnd"/>
      <w:r>
        <w:rPr>
          <w:rFonts w:ascii="Arial"/>
          <w:b/>
        </w:rPr>
        <w:t xml:space="preserve"> -683556</w:t>
      </w:r>
    </w:p>
    <w:p w:rsidR="00942621" w:rsidRDefault="00E423A7">
      <w:pPr>
        <w:spacing w:line="219" w:lineRule="exact"/>
        <w:ind w:left="472"/>
        <w:rPr>
          <w:rFonts w:ascii="Arial"/>
          <w:b/>
        </w:rPr>
      </w:pPr>
      <w:r>
        <w:rPr>
          <w:rFonts w:ascii="Arial"/>
          <w:b/>
          <w:u w:val="single"/>
        </w:rPr>
        <w:t>Tel</w:t>
      </w:r>
      <w:proofErr w:type="gramStart"/>
      <w:r>
        <w:rPr>
          <w:rFonts w:ascii="Arial"/>
          <w:b/>
          <w:u w:val="single"/>
        </w:rPr>
        <w:t>:0484</w:t>
      </w:r>
      <w:proofErr w:type="gramEnd"/>
      <w:r>
        <w:rPr>
          <w:rFonts w:ascii="Arial"/>
          <w:b/>
          <w:spacing w:val="18"/>
        </w:rPr>
        <w:t xml:space="preserve"> </w:t>
      </w:r>
      <w:r>
        <w:rPr>
          <w:rFonts w:ascii="Arial"/>
          <w:b/>
          <w:spacing w:val="-2"/>
        </w:rPr>
        <w:t>2597200</w:t>
      </w:r>
    </w:p>
    <w:p w:rsidR="00343A04" w:rsidRDefault="00343A04">
      <w:pPr>
        <w:spacing w:line="219" w:lineRule="exact"/>
        <w:rPr>
          <w:rFonts w:ascii="Arial"/>
          <w:b/>
        </w:rPr>
      </w:pPr>
    </w:p>
    <w:p w:rsidR="00343A04" w:rsidRDefault="00343A04" w:rsidP="00343A04">
      <w:pPr>
        <w:tabs>
          <w:tab w:val="left" w:pos="2370"/>
        </w:tabs>
        <w:rPr>
          <w:rFonts w:ascii="Arial"/>
        </w:rPr>
      </w:pPr>
      <w:r>
        <w:rPr>
          <w:rFonts w:ascii="Arial"/>
        </w:rPr>
        <w:tab/>
      </w:r>
    </w:p>
    <w:p w:rsidR="00942621" w:rsidRPr="00343A04" w:rsidRDefault="00343A04" w:rsidP="00343A04">
      <w:pPr>
        <w:tabs>
          <w:tab w:val="left" w:pos="2370"/>
        </w:tabs>
        <w:rPr>
          <w:rFonts w:ascii="Arial"/>
        </w:rPr>
        <w:sectPr w:rsidR="00942621" w:rsidRPr="00343A04"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r>
        <w:rPr>
          <w:rFonts w:ascii="Arial"/>
        </w:rPr>
        <w:tab/>
      </w:r>
    </w:p>
    <w:p w:rsidR="00942621" w:rsidRDefault="00E423A7">
      <w:pPr>
        <w:spacing w:before="81"/>
        <w:ind w:right="328"/>
        <w:jc w:val="center"/>
        <w:rPr>
          <w:rFonts w:ascii="Arial"/>
          <w:b/>
        </w:rPr>
      </w:pPr>
      <w:r>
        <w:rPr>
          <w:rFonts w:ascii="Arial"/>
          <w:b/>
        </w:rPr>
        <w:lastRenderedPageBreak/>
        <w:t>SECTION</w:t>
      </w:r>
      <w:r>
        <w:rPr>
          <w:rFonts w:ascii="Arial"/>
          <w:b/>
          <w:spacing w:val="23"/>
        </w:rPr>
        <w:t xml:space="preserve"> </w:t>
      </w:r>
      <w:r>
        <w:rPr>
          <w:rFonts w:ascii="Arial"/>
          <w:b/>
        </w:rPr>
        <w:t>-</w:t>
      </w:r>
      <w:r>
        <w:rPr>
          <w:rFonts w:ascii="Arial"/>
          <w:b/>
          <w:spacing w:val="-5"/>
        </w:rPr>
        <w:t>IV</w:t>
      </w:r>
    </w:p>
    <w:p w:rsidR="00942621" w:rsidRDefault="00942621">
      <w:pPr>
        <w:pStyle w:val="BodyText"/>
        <w:rPr>
          <w:rFonts w:ascii="Arial"/>
          <w:b/>
        </w:rPr>
      </w:pPr>
    </w:p>
    <w:p w:rsidR="00942621" w:rsidRDefault="00942621">
      <w:pPr>
        <w:pStyle w:val="BodyText"/>
        <w:spacing w:before="20"/>
        <w:rPr>
          <w:rFonts w:ascii="Arial"/>
          <w:b/>
        </w:rPr>
      </w:pPr>
    </w:p>
    <w:p w:rsidR="00942621" w:rsidRDefault="00E423A7">
      <w:pPr>
        <w:spacing w:before="1"/>
        <w:ind w:left="472"/>
        <w:rPr>
          <w:rFonts w:ascii="Arial"/>
          <w:b/>
        </w:rPr>
      </w:pPr>
      <w:r>
        <w:rPr>
          <w:rFonts w:ascii="Arial"/>
          <w:b/>
        </w:rPr>
        <w:t>DETAILED</w:t>
      </w:r>
      <w:r>
        <w:rPr>
          <w:rFonts w:ascii="Arial"/>
          <w:b/>
          <w:spacing w:val="13"/>
        </w:rPr>
        <w:t xml:space="preserve"> </w:t>
      </w:r>
      <w:r>
        <w:rPr>
          <w:rFonts w:ascii="Arial"/>
          <w:b/>
        </w:rPr>
        <w:t>SCOPE</w:t>
      </w:r>
      <w:r>
        <w:rPr>
          <w:rFonts w:ascii="Arial"/>
          <w:b/>
          <w:spacing w:val="14"/>
        </w:rPr>
        <w:t xml:space="preserve"> </w:t>
      </w:r>
      <w:r>
        <w:rPr>
          <w:rFonts w:ascii="Arial"/>
          <w:b/>
        </w:rPr>
        <w:t>OF</w:t>
      </w:r>
      <w:r>
        <w:rPr>
          <w:rFonts w:ascii="Arial"/>
          <w:b/>
          <w:spacing w:val="17"/>
        </w:rPr>
        <w:t xml:space="preserve"> </w:t>
      </w:r>
      <w:r>
        <w:rPr>
          <w:rFonts w:ascii="Arial"/>
          <w:b/>
        </w:rPr>
        <w:t>THE</w:t>
      </w:r>
      <w:r>
        <w:rPr>
          <w:rFonts w:ascii="Arial"/>
          <w:b/>
          <w:spacing w:val="14"/>
        </w:rPr>
        <w:t xml:space="preserve"> </w:t>
      </w:r>
      <w:r>
        <w:rPr>
          <w:rFonts w:ascii="Arial"/>
          <w:b/>
          <w:spacing w:val="-4"/>
        </w:rPr>
        <w:t>WORK:</w:t>
      </w:r>
    </w:p>
    <w:p w:rsidR="00942621" w:rsidRDefault="00942621">
      <w:pPr>
        <w:pStyle w:val="BodyText"/>
        <w:spacing w:before="12"/>
        <w:rPr>
          <w:rFonts w:ascii="Arial"/>
          <w:b/>
        </w:rPr>
      </w:pPr>
    </w:p>
    <w:p w:rsidR="00942621" w:rsidRDefault="00E423A7">
      <w:pPr>
        <w:ind w:left="472"/>
        <w:rPr>
          <w:rFonts w:ascii="Arial"/>
          <w:b/>
        </w:rPr>
      </w:pPr>
      <w:r>
        <w:rPr>
          <w:rFonts w:ascii="Arial"/>
          <w:b/>
        </w:rPr>
        <w:t>WORK</w:t>
      </w:r>
      <w:r>
        <w:rPr>
          <w:rFonts w:ascii="Arial"/>
          <w:b/>
          <w:spacing w:val="19"/>
        </w:rPr>
        <w:t xml:space="preserve"> </w:t>
      </w:r>
      <w:r>
        <w:rPr>
          <w:rFonts w:ascii="Arial"/>
          <w:b/>
        </w:rPr>
        <w:t>DESCRIPTION:</w:t>
      </w:r>
      <w:r>
        <w:rPr>
          <w:rFonts w:ascii="Arial"/>
          <w:b/>
          <w:spacing w:val="16"/>
        </w:rPr>
        <w:t xml:space="preserve"> </w:t>
      </w:r>
      <w:r>
        <w:rPr>
          <w:rFonts w:ascii="Arial"/>
          <w:b/>
        </w:rPr>
        <w:t>OPERATION</w:t>
      </w:r>
      <w:r>
        <w:rPr>
          <w:rFonts w:ascii="Arial"/>
          <w:b/>
          <w:spacing w:val="20"/>
        </w:rPr>
        <w:t xml:space="preserve"> </w:t>
      </w:r>
      <w:r>
        <w:rPr>
          <w:rFonts w:ascii="Arial"/>
          <w:b/>
        </w:rPr>
        <w:t>&amp;</w:t>
      </w:r>
      <w:r>
        <w:rPr>
          <w:rFonts w:ascii="Arial"/>
          <w:b/>
          <w:spacing w:val="19"/>
        </w:rPr>
        <w:t xml:space="preserve"> </w:t>
      </w:r>
      <w:r>
        <w:rPr>
          <w:rFonts w:ascii="Arial"/>
          <w:b/>
        </w:rPr>
        <w:t>MAINTENANCE</w:t>
      </w:r>
      <w:r>
        <w:rPr>
          <w:rFonts w:ascii="Arial"/>
          <w:b/>
          <w:spacing w:val="23"/>
        </w:rPr>
        <w:t xml:space="preserve"> </w:t>
      </w:r>
      <w:r>
        <w:rPr>
          <w:rFonts w:ascii="Arial"/>
          <w:b/>
        </w:rPr>
        <w:t>OF</w:t>
      </w:r>
      <w:r>
        <w:rPr>
          <w:rFonts w:ascii="Arial"/>
          <w:b/>
          <w:spacing w:val="23"/>
        </w:rPr>
        <w:t xml:space="preserve"> </w:t>
      </w:r>
      <w:r>
        <w:rPr>
          <w:rFonts w:ascii="Arial"/>
          <w:b/>
          <w:spacing w:val="-5"/>
        </w:rPr>
        <w:t>ETP</w:t>
      </w:r>
    </w:p>
    <w:p w:rsidR="00942621" w:rsidRDefault="00942621">
      <w:pPr>
        <w:pStyle w:val="BodyText"/>
        <w:rPr>
          <w:rFonts w:ascii="Arial"/>
          <w:b/>
        </w:rPr>
      </w:pPr>
    </w:p>
    <w:p w:rsidR="00942621" w:rsidRDefault="00942621">
      <w:pPr>
        <w:pStyle w:val="BodyText"/>
        <w:spacing w:before="19"/>
        <w:rPr>
          <w:rFonts w:ascii="Arial"/>
          <w:b/>
        </w:rPr>
      </w:pPr>
    </w:p>
    <w:p w:rsidR="00942621" w:rsidRDefault="00E423A7">
      <w:pPr>
        <w:pStyle w:val="ListParagraph"/>
        <w:numPr>
          <w:ilvl w:val="0"/>
          <w:numId w:val="8"/>
        </w:numPr>
        <w:tabs>
          <w:tab w:val="left" w:pos="469"/>
          <w:tab w:val="left" w:pos="472"/>
        </w:tabs>
        <w:spacing w:line="283" w:lineRule="auto"/>
        <w:ind w:right="804" w:hanging="339"/>
      </w:pPr>
      <w:r>
        <w:t>The plant shall be operated and maintained by the contractor for two years (which may be extended on mutual consent for one more year) from the date of award of the contract.</w:t>
      </w:r>
    </w:p>
    <w:p w:rsidR="00942621" w:rsidRDefault="00E423A7">
      <w:pPr>
        <w:pStyle w:val="ListParagraph"/>
        <w:numPr>
          <w:ilvl w:val="0"/>
          <w:numId w:val="8"/>
        </w:numPr>
        <w:tabs>
          <w:tab w:val="left" w:pos="469"/>
          <w:tab w:val="left" w:pos="472"/>
        </w:tabs>
        <w:spacing w:line="283" w:lineRule="auto"/>
        <w:ind w:right="806" w:hanging="339"/>
      </w:pPr>
      <w:r>
        <w:t xml:space="preserve">The contractor shall be responsible for maintaining the required process control parameters for the operation of effluent Preliminary treatment system and to follow proper operational control procedures. The contractor shall maintain relevant </w:t>
      </w:r>
      <w:r>
        <w:rPr>
          <w:spacing w:val="-2"/>
        </w:rPr>
        <w:t>records.</w:t>
      </w:r>
    </w:p>
    <w:p w:rsidR="00942621" w:rsidRDefault="00E423A7">
      <w:pPr>
        <w:pStyle w:val="ListParagraph"/>
        <w:numPr>
          <w:ilvl w:val="0"/>
          <w:numId w:val="8"/>
        </w:numPr>
        <w:tabs>
          <w:tab w:val="left" w:pos="469"/>
          <w:tab w:val="left" w:pos="472"/>
        </w:tabs>
        <w:spacing w:before="1" w:line="283" w:lineRule="auto"/>
        <w:ind w:right="804" w:hanging="339"/>
      </w:pPr>
      <w:r>
        <w:t>The contractor should ensure that the values of the parameters of effluent water transferred to Rubber</w:t>
      </w:r>
      <w:r>
        <w:rPr>
          <w:spacing w:val="40"/>
        </w:rPr>
        <w:t xml:space="preserve"> </w:t>
      </w:r>
      <w:r>
        <w:t>Park Effluent treatment system should be well within the</w:t>
      </w:r>
      <w:r>
        <w:rPr>
          <w:spacing w:val="40"/>
        </w:rPr>
        <w:t xml:space="preserve"> </w:t>
      </w:r>
      <w:r>
        <w:t>limit prescribed by Rubber Park. The values of various parameters stipulated by Rubber Park shall be given to the party.</w:t>
      </w:r>
    </w:p>
    <w:p w:rsidR="00942621" w:rsidRDefault="00E423A7">
      <w:pPr>
        <w:pStyle w:val="ListParagraph"/>
        <w:numPr>
          <w:ilvl w:val="0"/>
          <w:numId w:val="8"/>
        </w:numPr>
        <w:tabs>
          <w:tab w:val="left" w:pos="469"/>
          <w:tab w:val="left" w:pos="472"/>
        </w:tabs>
        <w:spacing w:line="283" w:lineRule="auto"/>
        <w:ind w:right="806" w:hanging="339"/>
      </w:pPr>
      <w:r>
        <w:t xml:space="preserve">The maintenance of the pump/motor/filter presses, valve, fittings etc. shall be part of the scope of the contract. Cost of spares shall be borne by </w:t>
      </w:r>
      <w:proofErr w:type="spellStart"/>
      <w:r>
        <w:t>HLL.and</w:t>
      </w:r>
      <w:proofErr w:type="spellEnd"/>
      <w:r>
        <w:t xml:space="preserve"> the party has to submit the original bills.</w:t>
      </w:r>
    </w:p>
    <w:p w:rsidR="00942621" w:rsidRDefault="00E423A7" w:rsidP="00352121">
      <w:pPr>
        <w:pStyle w:val="ListParagraph"/>
        <w:numPr>
          <w:ilvl w:val="0"/>
          <w:numId w:val="8"/>
        </w:numPr>
        <w:tabs>
          <w:tab w:val="left" w:pos="469"/>
          <w:tab w:val="left" w:pos="472"/>
        </w:tabs>
        <w:spacing w:line="283" w:lineRule="auto"/>
        <w:ind w:right="802" w:hanging="339"/>
      </w:pPr>
      <w:r>
        <w:t>The contactor shall engage 3 operators and one helper for operation of the plant throughout the year on three shift basis. This manpower requirement is for full operation</w:t>
      </w:r>
      <w:r>
        <w:rPr>
          <w:spacing w:val="20"/>
        </w:rPr>
        <w:t xml:space="preserve"> </w:t>
      </w:r>
      <w:r>
        <w:t>of</w:t>
      </w:r>
      <w:r>
        <w:rPr>
          <w:spacing w:val="27"/>
        </w:rPr>
        <w:t xml:space="preserve"> </w:t>
      </w:r>
      <w:r>
        <w:t>the</w:t>
      </w:r>
      <w:r>
        <w:rPr>
          <w:spacing w:val="20"/>
        </w:rPr>
        <w:t xml:space="preserve"> </w:t>
      </w:r>
      <w:r>
        <w:t>HLL’s</w:t>
      </w:r>
      <w:r>
        <w:rPr>
          <w:spacing w:val="24"/>
        </w:rPr>
        <w:t xml:space="preserve"> </w:t>
      </w:r>
      <w:r>
        <w:t>manufacturing</w:t>
      </w:r>
      <w:r>
        <w:rPr>
          <w:spacing w:val="20"/>
        </w:rPr>
        <w:t xml:space="preserve"> </w:t>
      </w:r>
      <w:r>
        <w:t>plant.</w:t>
      </w:r>
      <w:r>
        <w:rPr>
          <w:spacing w:val="23"/>
        </w:rPr>
        <w:t xml:space="preserve"> </w:t>
      </w:r>
      <w:r>
        <w:t>If</w:t>
      </w:r>
      <w:r>
        <w:rPr>
          <w:spacing w:val="25"/>
        </w:rPr>
        <w:t xml:space="preserve"> </w:t>
      </w:r>
      <w:r>
        <w:t>HLL</w:t>
      </w:r>
      <w:r>
        <w:rPr>
          <w:spacing w:val="24"/>
        </w:rPr>
        <w:t xml:space="preserve"> </w:t>
      </w:r>
      <w:r>
        <w:t>reduces/cut down the operation, the manpower deployment shall be in line with the production and in such cases only proportionate payment/wages shall be paid to the contractor.</w:t>
      </w:r>
    </w:p>
    <w:p w:rsidR="00942621" w:rsidRDefault="00E423A7">
      <w:pPr>
        <w:pStyle w:val="ListParagraph"/>
        <w:numPr>
          <w:ilvl w:val="0"/>
          <w:numId w:val="8"/>
        </w:numPr>
        <w:tabs>
          <w:tab w:val="left" w:pos="469"/>
          <w:tab w:val="left" w:pos="472"/>
        </w:tabs>
        <w:spacing w:line="283" w:lineRule="auto"/>
        <w:ind w:right="805" w:hanging="339"/>
      </w:pPr>
      <w:r>
        <w:t>Manpower engaged by contactor shall have sufficient experience in operation &amp; maintenance of similar type of ETP operation .They shall coordinate with Rubber Park’s transportation operation &amp; pump effluent water to tankers provided by Rubber Park.</w:t>
      </w:r>
    </w:p>
    <w:p w:rsidR="00942621" w:rsidRDefault="00E423A7">
      <w:pPr>
        <w:pStyle w:val="ListParagraph"/>
        <w:numPr>
          <w:ilvl w:val="0"/>
          <w:numId w:val="8"/>
        </w:numPr>
        <w:tabs>
          <w:tab w:val="left" w:pos="469"/>
          <w:tab w:val="left" w:pos="472"/>
        </w:tabs>
        <w:spacing w:line="283" w:lineRule="auto"/>
        <w:ind w:right="803" w:hanging="339"/>
      </w:pPr>
      <w:r>
        <w:t>The contractor will ensure proper and effective operation of the system to ensure that</w:t>
      </w:r>
      <w:r>
        <w:rPr>
          <w:spacing w:val="18"/>
        </w:rPr>
        <w:t xml:space="preserve"> </w:t>
      </w:r>
      <w:r>
        <w:t>there</w:t>
      </w:r>
      <w:r>
        <w:rPr>
          <w:spacing w:val="19"/>
        </w:rPr>
        <w:t xml:space="preserve"> </w:t>
      </w:r>
      <w:r>
        <w:t>no settlement</w:t>
      </w:r>
      <w:r>
        <w:rPr>
          <w:spacing w:val="22"/>
        </w:rPr>
        <w:t xml:space="preserve"> </w:t>
      </w:r>
      <w:r>
        <w:t>of</w:t>
      </w:r>
      <w:r>
        <w:rPr>
          <w:spacing w:val="24"/>
        </w:rPr>
        <w:t xml:space="preserve"> </w:t>
      </w:r>
      <w:r>
        <w:t>silica and other</w:t>
      </w:r>
      <w:r>
        <w:rPr>
          <w:spacing w:val="22"/>
        </w:rPr>
        <w:t xml:space="preserve"> </w:t>
      </w:r>
      <w:r>
        <w:t>powders</w:t>
      </w:r>
      <w:r>
        <w:rPr>
          <w:spacing w:val="22"/>
        </w:rPr>
        <w:t xml:space="preserve"> </w:t>
      </w:r>
      <w:r>
        <w:t>in</w:t>
      </w:r>
      <w:r>
        <w:rPr>
          <w:spacing w:val="18"/>
        </w:rPr>
        <w:t xml:space="preserve"> </w:t>
      </w:r>
      <w:r>
        <w:t>the</w:t>
      </w:r>
      <w:r>
        <w:rPr>
          <w:spacing w:val="18"/>
        </w:rPr>
        <w:t xml:space="preserve"> </w:t>
      </w:r>
      <w:r>
        <w:t>storage tanks.</w:t>
      </w:r>
      <w:r>
        <w:rPr>
          <w:spacing w:val="18"/>
        </w:rPr>
        <w:t xml:space="preserve"> </w:t>
      </w:r>
      <w:r>
        <w:t>If</w:t>
      </w:r>
      <w:r>
        <w:rPr>
          <w:spacing w:val="24"/>
        </w:rPr>
        <w:t xml:space="preserve"> </w:t>
      </w:r>
      <w:r>
        <w:t>silica or other materials settle in any of the collection tank the same is to be periodically cleared by the applicant at their own cost.</w:t>
      </w:r>
    </w:p>
    <w:p w:rsidR="00942621" w:rsidRDefault="00E423A7">
      <w:pPr>
        <w:pStyle w:val="ListParagraph"/>
        <w:numPr>
          <w:ilvl w:val="0"/>
          <w:numId w:val="8"/>
        </w:numPr>
        <w:tabs>
          <w:tab w:val="left" w:pos="469"/>
          <w:tab w:val="left" w:pos="472"/>
        </w:tabs>
        <w:spacing w:line="283" w:lineRule="auto"/>
        <w:ind w:right="803" w:hanging="339"/>
      </w:pPr>
      <w:r>
        <w:t>Supervisory</w:t>
      </w:r>
      <w:r>
        <w:rPr>
          <w:spacing w:val="-1"/>
        </w:rPr>
        <w:t xml:space="preserve"> </w:t>
      </w:r>
      <w:r>
        <w:t>staff of the contractor will periodically</w:t>
      </w:r>
      <w:r>
        <w:rPr>
          <w:spacing w:val="-3"/>
        </w:rPr>
        <w:t xml:space="preserve"> </w:t>
      </w:r>
      <w:r>
        <w:t>(minimum two times a week and as directed by HLL official) visit the site and supervise the operations.</w:t>
      </w:r>
    </w:p>
    <w:p w:rsidR="00942621" w:rsidRDefault="00E423A7">
      <w:pPr>
        <w:pStyle w:val="ListParagraph"/>
        <w:numPr>
          <w:ilvl w:val="0"/>
          <w:numId w:val="8"/>
        </w:numPr>
        <w:tabs>
          <w:tab w:val="left" w:pos="469"/>
          <w:tab w:val="left" w:pos="472"/>
        </w:tabs>
        <w:spacing w:line="283" w:lineRule="auto"/>
        <w:ind w:right="803" w:hanging="339"/>
      </w:pPr>
      <w:r>
        <w:t xml:space="preserve">Solid waste and waste water disposal will be under the supervision of the </w:t>
      </w:r>
      <w:r>
        <w:rPr>
          <w:spacing w:val="-2"/>
        </w:rPr>
        <w:t>contractor.</w:t>
      </w:r>
    </w:p>
    <w:p w:rsidR="00942621" w:rsidRDefault="00E423A7">
      <w:pPr>
        <w:pStyle w:val="ListParagraph"/>
        <w:numPr>
          <w:ilvl w:val="0"/>
          <w:numId w:val="8"/>
        </w:numPr>
        <w:tabs>
          <w:tab w:val="left" w:pos="472"/>
        </w:tabs>
        <w:spacing w:line="251" w:lineRule="exact"/>
      </w:pPr>
      <w:r>
        <w:t>Cleaning</w:t>
      </w:r>
      <w:r>
        <w:rPr>
          <w:spacing w:val="8"/>
        </w:rPr>
        <w:t xml:space="preserve"> </w:t>
      </w:r>
      <w:r>
        <w:t>of</w:t>
      </w:r>
      <w:r>
        <w:rPr>
          <w:spacing w:val="10"/>
        </w:rPr>
        <w:t xml:space="preserve"> </w:t>
      </w:r>
      <w:r>
        <w:t>the</w:t>
      </w:r>
      <w:r>
        <w:rPr>
          <w:spacing w:val="9"/>
        </w:rPr>
        <w:t xml:space="preserve"> </w:t>
      </w:r>
      <w:r>
        <w:t>pumping</w:t>
      </w:r>
      <w:r>
        <w:rPr>
          <w:spacing w:val="13"/>
        </w:rPr>
        <w:t xml:space="preserve"> </w:t>
      </w:r>
      <w:r>
        <w:t>area</w:t>
      </w:r>
      <w:r>
        <w:rPr>
          <w:spacing w:val="9"/>
        </w:rPr>
        <w:t xml:space="preserve"> </w:t>
      </w:r>
      <w:r>
        <w:t>to</w:t>
      </w:r>
      <w:r>
        <w:rPr>
          <w:spacing w:val="10"/>
        </w:rPr>
        <w:t xml:space="preserve"> </w:t>
      </w:r>
      <w:r>
        <w:t>be</w:t>
      </w:r>
      <w:r>
        <w:rPr>
          <w:spacing w:val="10"/>
        </w:rPr>
        <w:t xml:space="preserve"> </w:t>
      </w:r>
      <w:r>
        <w:t>done</w:t>
      </w:r>
      <w:r>
        <w:rPr>
          <w:spacing w:val="8"/>
        </w:rPr>
        <w:t xml:space="preserve"> </w:t>
      </w:r>
      <w:r>
        <w:rPr>
          <w:spacing w:val="-2"/>
        </w:rPr>
        <w:t>daily.</w:t>
      </w:r>
    </w:p>
    <w:p w:rsidR="00942621" w:rsidRDefault="00E423A7">
      <w:pPr>
        <w:pStyle w:val="ListParagraph"/>
        <w:numPr>
          <w:ilvl w:val="0"/>
          <w:numId w:val="8"/>
        </w:numPr>
        <w:tabs>
          <w:tab w:val="left" w:pos="472"/>
        </w:tabs>
        <w:spacing w:before="40"/>
      </w:pPr>
      <w:r>
        <w:t>Keeping</w:t>
      </w:r>
      <w:r>
        <w:rPr>
          <w:spacing w:val="9"/>
        </w:rPr>
        <w:t xml:space="preserve"> </w:t>
      </w:r>
      <w:r>
        <w:t>the</w:t>
      </w:r>
      <w:r>
        <w:rPr>
          <w:spacing w:val="9"/>
        </w:rPr>
        <w:t xml:space="preserve"> </w:t>
      </w:r>
      <w:r>
        <w:t>surrounding</w:t>
      </w:r>
      <w:r>
        <w:rPr>
          <w:spacing w:val="14"/>
        </w:rPr>
        <w:t xml:space="preserve"> </w:t>
      </w:r>
      <w:r>
        <w:t>of</w:t>
      </w:r>
      <w:r>
        <w:rPr>
          <w:spacing w:val="17"/>
        </w:rPr>
        <w:t xml:space="preserve"> </w:t>
      </w:r>
      <w:r>
        <w:t>the</w:t>
      </w:r>
      <w:r>
        <w:rPr>
          <w:spacing w:val="9"/>
        </w:rPr>
        <w:t xml:space="preserve"> </w:t>
      </w:r>
      <w:r>
        <w:t>effluent</w:t>
      </w:r>
      <w:r>
        <w:rPr>
          <w:spacing w:val="10"/>
        </w:rPr>
        <w:t xml:space="preserve"> </w:t>
      </w:r>
      <w:r>
        <w:t>treatment</w:t>
      </w:r>
      <w:r>
        <w:rPr>
          <w:spacing w:val="11"/>
        </w:rPr>
        <w:t xml:space="preserve"> </w:t>
      </w:r>
      <w:r>
        <w:t>plant,</w:t>
      </w:r>
      <w:r>
        <w:rPr>
          <w:spacing w:val="14"/>
        </w:rPr>
        <w:t xml:space="preserve"> </w:t>
      </w:r>
      <w:r>
        <w:t>neat</w:t>
      </w:r>
      <w:r>
        <w:rPr>
          <w:spacing w:val="14"/>
        </w:rPr>
        <w:t xml:space="preserve"> </w:t>
      </w:r>
      <w:r>
        <w:t>and</w:t>
      </w:r>
      <w:r>
        <w:rPr>
          <w:spacing w:val="10"/>
        </w:rPr>
        <w:t xml:space="preserve"> </w:t>
      </w:r>
      <w:r>
        <w:rPr>
          <w:spacing w:val="-2"/>
        </w:rPr>
        <w:t>tidy.</w:t>
      </w:r>
    </w:p>
    <w:p w:rsidR="00942621" w:rsidRDefault="00E423A7">
      <w:pPr>
        <w:pStyle w:val="ListParagraph"/>
        <w:numPr>
          <w:ilvl w:val="0"/>
          <w:numId w:val="8"/>
        </w:numPr>
        <w:tabs>
          <w:tab w:val="left" w:pos="472"/>
        </w:tabs>
        <w:spacing w:before="47" w:line="283" w:lineRule="auto"/>
        <w:ind w:right="807" w:hanging="339"/>
      </w:pPr>
      <w:r>
        <w:t xml:space="preserve">Any other cleaning work assigned by the HLL officers in connection with the ETP </w:t>
      </w:r>
      <w:r>
        <w:rPr>
          <w:spacing w:val="-2"/>
        </w:rPr>
        <w:t>plant.</w:t>
      </w:r>
    </w:p>
    <w:p w:rsidR="00942621" w:rsidRDefault="00E423A7">
      <w:pPr>
        <w:pStyle w:val="ListParagraph"/>
        <w:numPr>
          <w:ilvl w:val="0"/>
          <w:numId w:val="8"/>
        </w:numPr>
        <w:tabs>
          <w:tab w:val="left" w:pos="472"/>
        </w:tabs>
        <w:spacing w:line="285" w:lineRule="auto"/>
        <w:ind w:right="811" w:hanging="339"/>
      </w:pPr>
      <w:r>
        <w:t>Transfer of precipitated sludge, cake etc. to bags provided and keeping at designated areas marked for disposal.</w:t>
      </w:r>
    </w:p>
    <w:p w:rsidR="00942621" w:rsidRDefault="00942621">
      <w:pPr>
        <w:pStyle w:val="ListParagraph"/>
        <w:spacing w:line="285" w:lineRule="auto"/>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ListParagraph"/>
        <w:numPr>
          <w:ilvl w:val="0"/>
          <w:numId w:val="8"/>
        </w:numPr>
        <w:tabs>
          <w:tab w:val="left" w:pos="472"/>
        </w:tabs>
        <w:spacing w:before="84"/>
      </w:pPr>
      <w:r>
        <w:lastRenderedPageBreak/>
        <w:t>Cleaning</w:t>
      </w:r>
      <w:r>
        <w:rPr>
          <w:spacing w:val="7"/>
        </w:rPr>
        <w:t xml:space="preserve"> </w:t>
      </w:r>
      <w:r>
        <w:t>of</w:t>
      </w:r>
      <w:r>
        <w:rPr>
          <w:spacing w:val="8"/>
        </w:rPr>
        <w:t xml:space="preserve"> </w:t>
      </w:r>
      <w:r>
        <w:t>the</w:t>
      </w:r>
      <w:r>
        <w:rPr>
          <w:spacing w:val="8"/>
        </w:rPr>
        <w:t xml:space="preserve"> </w:t>
      </w:r>
      <w:r>
        <w:t>silica</w:t>
      </w:r>
      <w:r>
        <w:rPr>
          <w:spacing w:val="6"/>
        </w:rPr>
        <w:t xml:space="preserve"> </w:t>
      </w:r>
      <w:r>
        <w:t>pit</w:t>
      </w:r>
      <w:r>
        <w:rPr>
          <w:spacing w:val="8"/>
        </w:rPr>
        <w:t xml:space="preserve"> </w:t>
      </w:r>
      <w:r>
        <w:t>to</w:t>
      </w:r>
      <w:r>
        <w:rPr>
          <w:spacing w:val="8"/>
        </w:rPr>
        <w:t xml:space="preserve"> </w:t>
      </w:r>
      <w:r>
        <w:t>be</w:t>
      </w:r>
      <w:r>
        <w:rPr>
          <w:spacing w:val="11"/>
        </w:rPr>
        <w:t xml:space="preserve"> </w:t>
      </w:r>
      <w:r>
        <w:t>done</w:t>
      </w:r>
      <w:r>
        <w:rPr>
          <w:spacing w:val="8"/>
        </w:rPr>
        <w:t xml:space="preserve"> </w:t>
      </w:r>
      <w:r>
        <w:rPr>
          <w:spacing w:val="-4"/>
        </w:rPr>
        <w:t>daily</w:t>
      </w:r>
    </w:p>
    <w:p w:rsidR="00942621" w:rsidRDefault="00E423A7">
      <w:pPr>
        <w:pStyle w:val="ListParagraph"/>
        <w:numPr>
          <w:ilvl w:val="0"/>
          <w:numId w:val="8"/>
        </w:numPr>
        <w:tabs>
          <w:tab w:val="left" w:pos="472"/>
          <w:tab w:val="left" w:pos="533"/>
        </w:tabs>
        <w:spacing w:before="44" w:line="283" w:lineRule="auto"/>
        <w:ind w:right="809" w:hanging="339"/>
      </w:pPr>
      <w:r>
        <w:tab/>
        <w:t>Coagulation ad removal of latex from the effluent from the compound area so as</w:t>
      </w:r>
      <w:r>
        <w:rPr>
          <w:spacing w:val="40"/>
        </w:rPr>
        <w:t xml:space="preserve"> </w:t>
      </w:r>
      <w:r>
        <w:t>to prevent rubber particle gong to the collection tank.</w:t>
      </w:r>
    </w:p>
    <w:p w:rsidR="00942621" w:rsidRDefault="00E423A7">
      <w:pPr>
        <w:pStyle w:val="ListParagraph"/>
        <w:numPr>
          <w:ilvl w:val="0"/>
          <w:numId w:val="8"/>
        </w:numPr>
        <w:tabs>
          <w:tab w:val="left" w:pos="534"/>
        </w:tabs>
        <w:spacing w:line="251" w:lineRule="exact"/>
        <w:ind w:left="534" w:hanging="400"/>
      </w:pPr>
      <w:r>
        <w:t>Store</w:t>
      </w:r>
      <w:r>
        <w:rPr>
          <w:spacing w:val="8"/>
        </w:rPr>
        <w:t xml:space="preserve"> </w:t>
      </w:r>
      <w:r>
        <w:t>the</w:t>
      </w:r>
      <w:r>
        <w:rPr>
          <w:spacing w:val="10"/>
        </w:rPr>
        <w:t xml:space="preserve"> </w:t>
      </w:r>
      <w:r>
        <w:t>latex</w:t>
      </w:r>
      <w:r>
        <w:rPr>
          <w:spacing w:val="9"/>
        </w:rPr>
        <w:t xml:space="preserve"> </w:t>
      </w:r>
      <w:r>
        <w:t>lump</w:t>
      </w:r>
      <w:r>
        <w:rPr>
          <w:spacing w:val="11"/>
        </w:rPr>
        <w:t xml:space="preserve"> </w:t>
      </w:r>
      <w:r>
        <w:t>at</w:t>
      </w:r>
      <w:r>
        <w:rPr>
          <w:spacing w:val="13"/>
        </w:rPr>
        <w:t xml:space="preserve"> </w:t>
      </w:r>
      <w:r>
        <w:t>the</w:t>
      </w:r>
      <w:r>
        <w:rPr>
          <w:spacing w:val="9"/>
        </w:rPr>
        <w:t xml:space="preserve"> </w:t>
      </w:r>
      <w:r>
        <w:t>designated</w:t>
      </w:r>
      <w:r>
        <w:rPr>
          <w:spacing w:val="9"/>
        </w:rPr>
        <w:t xml:space="preserve"> </w:t>
      </w:r>
      <w:r>
        <w:rPr>
          <w:spacing w:val="-4"/>
        </w:rPr>
        <w:t>area.</w:t>
      </w:r>
    </w:p>
    <w:p w:rsidR="00942621" w:rsidRDefault="00E423A7">
      <w:pPr>
        <w:pStyle w:val="ListParagraph"/>
        <w:numPr>
          <w:ilvl w:val="0"/>
          <w:numId w:val="8"/>
        </w:numPr>
        <w:tabs>
          <w:tab w:val="left" w:pos="472"/>
        </w:tabs>
        <w:spacing w:before="47" w:line="283" w:lineRule="auto"/>
        <w:ind w:right="803" w:hanging="339"/>
      </w:pPr>
      <w:r>
        <w:t>The</w:t>
      </w:r>
      <w:r>
        <w:rPr>
          <w:spacing w:val="66"/>
        </w:rPr>
        <w:t xml:space="preserve"> </w:t>
      </w:r>
      <w:r>
        <w:t>disposal</w:t>
      </w:r>
      <w:r>
        <w:rPr>
          <w:spacing w:val="67"/>
        </w:rPr>
        <w:t xml:space="preserve"> </w:t>
      </w:r>
      <w:r>
        <w:t>of</w:t>
      </w:r>
      <w:r>
        <w:rPr>
          <w:spacing w:val="71"/>
        </w:rPr>
        <w:t xml:space="preserve"> </w:t>
      </w:r>
      <w:r>
        <w:t>Effluent</w:t>
      </w:r>
      <w:r>
        <w:rPr>
          <w:spacing w:val="68"/>
        </w:rPr>
        <w:t xml:space="preserve"> </w:t>
      </w:r>
      <w:r>
        <w:t>water</w:t>
      </w:r>
      <w:r>
        <w:rPr>
          <w:spacing w:val="67"/>
        </w:rPr>
        <w:t xml:space="preserve"> </w:t>
      </w:r>
      <w:r>
        <w:t>to</w:t>
      </w:r>
      <w:r>
        <w:rPr>
          <w:spacing w:val="66"/>
        </w:rPr>
        <w:t xml:space="preserve"> </w:t>
      </w:r>
      <w:r>
        <w:t>Rubber</w:t>
      </w:r>
      <w:r>
        <w:rPr>
          <w:spacing w:val="70"/>
        </w:rPr>
        <w:t xml:space="preserve"> </w:t>
      </w:r>
      <w:r>
        <w:t>Park</w:t>
      </w:r>
      <w:r>
        <w:rPr>
          <w:spacing w:val="65"/>
        </w:rPr>
        <w:t xml:space="preserve"> </w:t>
      </w:r>
      <w:r>
        <w:t>and</w:t>
      </w:r>
      <w:r>
        <w:rPr>
          <w:spacing w:val="65"/>
        </w:rPr>
        <w:t xml:space="preserve"> </w:t>
      </w:r>
      <w:r>
        <w:t>solid</w:t>
      </w:r>
      <w:r>
        <w:rPr>
          <w:spacing w:val="66"/>
        </w:rPr>
        <w:t xml:space="preserve"> </w:t>
      </w:r>
      <w:r>
        <w:t>waste</w:t>
      </w:r>
      <w:r>
        <w:rPr>
          <w:spacing w:val="65"/>
        </w:rPr>
        <w:t xml:space="preserve"> </w:t>
      </w:r>
      <w:r>
        <w:t>to</w:t>
      </w:r>
      <w:r>
        <w:rPr>
          <w:spacing w:val="40"/>
        </w:rPr>
        <w:t xml:space="preserve"> </w:t>
      </w:r>
      <w:r>
        <w:t>approved agencies like KEIL shall be done by HLL.</w:t>
      </w:r>
    </w:p>
    <w:p w:rsidR="00942621" w:rsidRDefault="00942621">
      <w:pPr>
        <w:pStyle w:val="BodyText"/>
        <w:spacing w:before="5"/>
      </w:pPr>
    </w:p>
    <w:p w:rsidR="00942621" w:rsidRDefault="00E423A7">
      <w:pPr>
        <w:pStyle w:val="Heading1"/>
        <w:numPr>
          <w:ilvl w:val="1"/>
          <w:numId w:val="8"/>
        </w:numPr>
        <w:tabs>
          <w:tab w:val="left" w:pos="471"/>
        </w:tabs>
        <w:spacing w:before="0"/>
        <w:ind w:left="471" w:hanging="337"/>
        <w:jc w:val="left"/>
      </w:pPr>
      <w:r>
        <w:t>CLEANING</w:t>
      </w:r>
      <w:r>
        <w:rPr>
          <w:spacing w:val="12"/>
        </w:rPr>
        <w:t xml:space="preserve"> </w:t>
      </w:r>
      <w:r>
        <w:t>OF</w:t>
      </w:r>
      <w:r>
        <w:rPr>
          <w:spacing w:val="16"/>
        </w:rPr>
        <w:t xml:space="preserve"> </w:t>
      </w:r>
      <w:r>
        <w:rPr>
          <w:spacing w:val="-5"/>
        </w:rPr>
        <w:t>ETP</w:t>
      </w:r>
    </w:p>
    <w:p w:rsidR="00942621" w:rsidRDefault="00942621">
      <w:pPr>
        <w:pStyle w:val="BodyText"/>
        <w:spacing w:before="12"/>
        <w:rPr>
          <w:rFonts w:ascii="Arial"/>
          <w:b/>
        </w:rPr>
      </w:pPr>
    </w:p>
    <w:p w:rsidR="00942621" w:rsidRDefault="00E423A7">
      <w:pPr>
        <w:pStyle w:val="BodyText"/>
        <w:ind w:left="472"/>
      </w:pPr>
      <w:r>
        <w:t>Details</w:t>
      </w:r>
      <w:r>
        <w:rPr>
          <w:spacing w:val="7"/>
        </w:rPr>
        <w:t xml:space="preserve"> </w:t>
      </w:r>
      <w:r>
        <w:t>of</w:t>
      </w:r>
      <w:r>
        <w:rPr>
          <w:spacing w:val="8"/>
        </w:rPr>
        <w:t xml:space="preserve"> </w:t>
      </w:r>
      <w:r>
        <w:rPr>
          <w:spacing w:val="-4"/>
        </w:rPr>
        <w:t>Work</w:t>
      </w:r>
    </w:p>
    <w:p w:rsidR="00942621" w:rsidRDefault="00942621">
      <w:pPr>
        <w:pStyle w:val="BodyText"/>
        <w:spacing w:before="12"/>
      </w:pPr>
    </w:p>
    <w:p w:rsidR="00942621" w:rsidRDefault="00E423A7">
      <w:pPr>
        <w:pStyle w:val="ListParagraph"/>
        <w:numPr>
          <w:ilvl w:val="0"/>
          <w:numId w:val="7"/>
        </w:numPr>
        <w:tabs>
          <w:tab w:val="left" w:pos="470"/>
          <w:tab w:val="left" w:pos="472"/>
        </w:tabs>
        <w:spacing w:before="1" w:line="244" w:lineRule="auto"/>
        <w:ind w:right="804"/>
      </w:pPr>
      <w:r>
        <w:t>Collection</w:t>
      </w:r>
      <w:r>
        <w:rPr>
          <w:spacing w:val="80"/>
        </w:rPr>
        <w:t xml:space="preserve"> </w:t>
      </w:r>
      <w:r>
        <w:t>of</w:t>
      </w:r>
      <w:r>
        <w:rPr>
          <w:spacing w:val="80"/>
        </w:rPr>
        <w:t xml:space="preserve"> </w:t>
      </w:r>
      <w:r>
        <w:t>floating</w:t>
      </w:r>
      <w:r>
        <w:rPr>
          <w:spacing w:val="80"/>
        </w:rPr>
        <w:t xml:space="preserve"> </w:t>
      </w:r>
      <w:r>
        <w:t>and</w:t>
      </w:r>
      <w:r>
        <w:rPr>
          <w:spacing w:val="80"/>
        </w:rPr>
        <w:t xml:space="preserve"> </w:t>
      </w:r>
      <w:r>
        <w:t>other</w:t>
      </w:r>
      <w:r>
        <w:rPr>
          <w:spacing w:val="80"/>
        </w:rPr>
        <w:t xml:space="preserve"> </w:t>
      </w:r>
      <w:r>
        <w:t>waste</w:t>
      </w:r>
      <w:r>
        <w:rPr>
          <w:spacing w:val="80"/>
        </w:rPr>
        <w:t xml:space="preserve"> </w:t>
      </w:r>
      <w:r>
        <w:t>from</w:t>
      </w:r>
      <w:r>
        <w:rPr>
          <w:spacing w:val="80"/>
        </w:rPr>
        <w:t xml:space="preserve"> </w:t>
      </w:r>
      <w:r>
        <w:t>all</w:t>
      </w:r>
      <w:r>
        <w:rPr>
          <w:spacing w:val="80"/>
        </w:rPr>
        <w:t xml:space="preserve"> </w:t>
      </w:r>
      <w:r>
        <w:t>tanks</w:t>
      </w:r>
      <w:r>
        <w:rPr>
          <w:spacing w:val="80"/>
        </w:rPr>
        <w:t xml:space="preserve"> </w:t>
      </w:r>
      <w:r>
        <w:t>of</w:t>
      </w:r>
      <w:r>
        <w:rPr>
          <w:spacing w:val="80"/>
        </w:rPr>
        <w:t xml:space="preserve"> </w:t>
      </w:r>
      <w:r>
        <w:t>Effluent</w:t>
      </w:r>
      <w:r>
        <w:rPr>
          <w:spacing w:val="80"/>
        </w:rPr>
        <w:t xml:space="preserve"> </w:t>
      </w:r>
      <w:r>
        <w:t>treatment plant/drain lane on a daily basis</w:t>
      </w:r>
    </w:p>
    <w:p w:rsidR="00942621" w:rsidRDefault="00942621">
      <w:pPr>
        <w:pStyle w:val="BodyText"/>
        <w:spacing w:before="8"/>
      </w:pPr>
    </w:p>
    <w:p w:rsidR="00942621" w:rsidRDefault="00E423A7">
      <w:pPr>
        <w:pStyle w:val="ListParagraph"/>
        <w:numPr>
          <w:ilvl w:val="0"/>
          <w:numId w:val="7"/>
        </w:numPr>
        <w:tabs>
          <w:tab w:val="left" w:pos="471"/>
        </w:tabs>
        <w:ind w:left="471" w:hanging="337"/>
      </w:pPr>
      <w:r>
        <w:t>Removal</w:t>
      </w:r>
      <w:r>
        <w:rPr>
          <w:spacing w:val="9"/>
        </w:rPr>
        <w:t xml:space="preserve"> </w:t>
      </w:r>
      <w:r>
        <w:t>of</w:t>
      </w:r>
      <w:r>
        <w:rPr>
          <w:spacing w:val="14"/>
        </w:rPr>
        <w:t xml:space="preserve"> </w:t>
      </w:r>
      <w:r>
        <w:t>waste</w:t>
      </w:r>
      <w:r>
        <w:rPr>
          <w:spacing w:val="8"/>
        </w:rPr>
        <w:t xml:space="preserve"> </w:t>
      </w:r>
      <w:r>
        <w:t>from</w:t>
      </w:r>
      <w:r>
        <w:rPr>
          <w:spacing w:val="13"/>
        </w:rPr>
        <w:t xml:space="preserve"> </w:t>
      </w:r>
      <w:r>
        <w:t>the</w:t>
      </w:r>
      <w:r>
        <w:rPr>
          <w:spacing w:val="9"/>
        </w:rPr>
        <w:t xml:space="preserve"> </w:t>
      </w:r>
      <w:r>
        <w:t>drains</w:t>
      </w:r>
      <w:r>
        <w:rPr>
          <w:spacing w:val="10"/>
        </w:rPr>
        <w:t xml:space="preserve"> </w:t>
      </w:r>
      <w:r>
        <w:t>leading</w:t>
      </w:r>
      <w:r>
        <w:rPr>
          <w:spacing w:val="9"/>
        </w:rPr>
        <w:t xml:space="preserve"> </w:t>
      </w:r>
      <w:r>
        <w:t>to</w:t>
      </w:r>
      <w:r>
        <w:rPr>
          <w:spacing w:val="9"/>
        </w:rPr>
        <w:t xml:space="preserve"> </w:t>
      </w:r>
      <w:r>
        <w:rPr>
          <w:spacing w:val="-4"/>
        </w:rPr>
        <w:t>ETP.</w:t>
      </w:r>
    </w:p>
    <w:p w:rsidR="00942621" w:rsidRDefault="00942621">
      <w:pPr>
        <w:pStyle w:val="BodyText"/>
        <w:spacing w:before="15"/>
      </w:pPr>
    </w:p>
    <w:p w:rsidR="00942621" w:rsidRDefault="00E423A7">
      <w:pPr>
        <w:pStyle w:val="ListParagraph"/>
        <w:numPr>
          <w:ilvl w:val="0"/>
          <w:numId w:val="7"/>
        </w:numPr>
        <w:tabs>
          <w:tab w:val="left" w:pos="471"/>
        </w:tabs>
        <w:ind w:left="471" w:hanging="337"/>
      </w:pPr>
      <w:r>
        <w:t>Cleaning</w:t>
      </w:r>
      <w:r>
        <w:rPr>
          <w:spacing w:val="7"/>
        </w:rPr>
        <w:t xml:space="preserve"> </w:t>
      </w:r>
      <w:r>
        <w:t>of</w:t>
      </w:r>
      <w:r>
        <w:rPr>
          <w:spacing w:val="11"/>
        </w:rPr>
        <w:t xml:space="preserve"> </w:t>
      </w:r>
      <w:r>
        <w:t>final</w:t>
      </w:r>
      <w:r>
        <w:rPr>
          <w:spacing w:val="9"/>
        </w:rPr>
        <w:t xml:space="preserve"> </w:t>
      </w:r>
      <w:r>
        <w:t>outlet</w:t>
      </w:r>
      <w:r>
        <w:rPr>
          <w:spacing w:val="8"/>
        </w:rPr>
        <w:t xml:space="preserve"> </w:t>
      </w:r>
      <w:r>
        <w:t>area</w:t>
      </w:r>
      <w:r>
        <w:rPr>
          <w:spacing w:val="9"/>
        </w:rPr>
        <w:t xml:space="preserve"> </w:t>
      </w:r>
      <w:r>
        <w:t>of</w:t>
      </w:r>
      <w:r>
        <w:rPr>
          <w:spacing w:val="12"/>
        </w:rPr>
        <w:t xml:space="preserve"> </w:t>
      </w:r>
      <w:r>
        <w:rPr>
          <w:spacing w:val="-4"/>
        </w:rPr>
        <w:t>ETP.</w:t>
      </w:r>
    </w:p>
    <w:p w:rsidR="00942621" w:rsidRDefault="00942621">
      <w:pPr>
        <w:pStyle w:val="BodyText"/>
        <w:spacing w:before="12"/>
      </w:pPr>
    </w:p>
    <w:p w:rsidR="00942621" w:rsidRDefault="00E423A7">
      <w:pPr>
        <w:pStyle w:val="ListParagraph"/>
        <w:numPr>
          <w:ilvl w:val="0"/>
          <w:numId w:val="7"/>
        </w:numPr>
        <w:tabs>
          <w:tab w:val="left" w:pos="470"/>
          <w:tab w:val="left" w:pos="472"/>
        </w:tabs>
        <w:spacing w:line="244" w:lineRule="auto"/>
        <w:ind w:right="809"/>
      </w:pPr>
      <w:r>
        <w:t>Cleaning</w:t>
      </w:r>
      <w:r>
        <w:rPr>
          <w:spacing w:val="70"/>
        </w:rPr>
        <w:t xml:space="preserve"> </w:t>
      </w:r>
      <w:r>
        <w:t>of</w:t>
      </w:r>
      <w:r>
        <w:rPr>
          <w:spacing w:val="78"/>
        </w:rPr>
        <w:t xml:space="preserve"> </w:t>
      </w:r>
      <w:r>
        <w:t>effluent</w:t>
      </w:r>
      <w:r>
        <w:rPr>
          <w:spacing w:val="76"/>
        </w:rPr>
        <w:t xml:space="preserve"> </w:t>
      </w:r>
      <w:r>
        <w:t>water</w:t>
      </w:r>
      <w:r>
        <w:rPr>
          <w:spacing w:val="76"/>
        </w:rPr>
        <w:t xml:space="preserve"> </w:t>
      </w:r>
      <w:r>
        <w:t>channels,</w:t>
      </w:r>
      <w:r>
        <w:rPr>
          <w:spacing w:val="74"/>
        </w:rPr>
        <w:t xml:space="preserve"> </w:t>
      </w:r>
      <w:r>
        <w:t>Collection</w:t>
      </w:r>
      <w:r>
        <w:rPr>
          <w:spacing w:val="75"/>
        </w:rPr>
        <w:t xml:space="preserve"> </w:t>
      </w:r>
      <w:r>
        <w:t>tank,</w:t>
      </w:r>
      <w:r>
        <w:rPr>
          <w:spacing w:val="75"/>
        </w:rPr>
        <w:t xml:space="preserve"> </w:t>
      </w:r>
      <w:r>
        <w:t>sludge</w:t>
      </w:r>
      <w:r>
        <w:rPr>
          <w:spacing w:val="75"/>
        </w:rPr>
        <w:t xml:space="preserve"> </w:t>
      </w:r>
      <w:r>
        <w:t>bed</w:t>
      </w:r>
      <w:r>
        <w:rPr>
          <w:spacing w:val="70"/>
        </w:rPr>
        <w:t xml:space="preserve"> </w:t>
      </w:r>
      <w:r>
        <w:t>area,</w:t>
      </w:r>
      <w:r>
        <w:rPr>
          <w:spacing w:val="76"/>
        </w:rPr>
        <w:t xml:space="preserve"> </w:t>
      </w:r>
      <w:r>
        <w:t>latex coagulation tank etc.</w:t>
      </w:r>
    </w:p>
    <w:p w:rsidR="00942621" w:rsidRDefault="00942621">
      <w:pPr>
        <w:pStyle w:val="BodyText"/>
        <w:spacing w:before="9"/>
      </w:pPr>
    </w:p>
    <w:p w:rsidR="00942621" w:rsidRDefault="00E423A7">
      <w:pPr>
        <w:pStyle w:val="ListParagraph"/>
        <w:numPr>
          <w:ilvl w:val="0"/>
          <w:numId w:val="7"/>
        </w:numPr>
        <w:tabs>
          <w:tab w:val="left" w:pos="471"/>
        </w:tabs>
        <w:ind w:left="471" w:hanging="337"/>
      </w:pPr>
      <w:r>
        <w:t>To</w:t>
      </w:r>
      <w:r>
        <w:rPr>
          <w:spacing w:val="8"/>
        </w:rPr>
        <w:t xml:space="preserve"> </w:t>
      </w:r>
      <w:r>
        <w:t>keep</w:t>
      </w:r>
      <w:r>
        <w:rPr>
          <w:spacing w:val="7"/>
        </w:rPr>
        <w:t xml:space="preserve"> </w:t>
      </w:r>
      <w:r>
        <w:t>the</w:t>
      </w:r>
      <w:r>
        <w:rPr>
          <w:spacing w:val="8"/>
        </w:rPr>
        <w:t xml:space="preserve"> </w:t>
      </w:r>
      <w:r>
        <w:t>surrounding</w:t>
      </w:r>
      <w:r>
        <w:rPr>
          <w:spacing w:val="11"/>
        </w:rPr>
        <w:t xml:space="preserve"> </w:t>
      </w:r>
      <w:r>
        <w:t>of</w:t>
      </w:r>
      <w:r>
        <w:rPr>
          <w:spacing w:val="13"/>
        </w:rPr>
        <w:t xml:space="preserve"> </w:t>
      </w:r>
      <w:r>
        <w:t>the</w:t>
      </w:r>
      <w:r>
        <w:rPr>
          <w:spacing w:val="8"/>
        </w:rPr>
        <w:t xml:space="preserve"> </w:t>
      </w:r>
      <w:r>
        <w:t>ETP</w:t>
      </w:r>
      <w:r>
        <w:rPr>
          <w:spacing w:val="13"/>
        </w:rPr>
        <w:t xml:space="preserve"> </w:t>
      </w:r>
      <w:r>
        <w:t>neat</w:t>
      </w:r>
      <w:r>
        <w:rPr>
          <w:spacing w:val="9"/>
        </w:rPr>
        <w:t xml:space="preserve"> </w:t>
      </w:r>
      <w:r>
        <w:t>and</w:t>
      </w:r>
      <w:r>
        <w:rPr>
          <w:spacing w:val="11"/>
        </w:rPr>
        <w:t xml:space="preserve"> </w:t>
      </w:r>
      <w:r>
        <w:rPr>
          <w:spacing w:val="-4"/>
        </w:rPr>
        <w:t>tidy.</w:t>
      </w:r>
    </w:p>
    <w:p w:rsidR="00942621" w:rsidRDefault="00942621">
      <w:pPr>
        <w:pStyle w:val="BodyText"/>
        <w:spacing w:before="12"/>
      </w:pPr>
    </w:p>
    <w:p w:rsidR="00942621" w:rsidRDefault="00E423A7">
      <w:pPr>
        <w:pStyle w:val="ListParagraph"/>
        <w:numPr>
          <w:ilvl w:val="0"/>
          <w:numId w:val="7"/>
        </w:numPr>
        <w:tabs>
          <w:tab w:val="left" w:pos="471"/>
        </w:tabs>
        <w:ind w:left="471" w:hanging="337"/>
      </w:pPr>
      <w:r>
        <w:t>Any</w:t>
      </w:r>
      <w:r>
        <w:rPr>
          <w:spacing w:val="9"/>
        </w:rPr>
        <w:t xml:space="preserve"> </w:t>
      </w:r>
      <w:r>
        <w:t>other</w:t>
      </w:r>
      <w:r>
        <w:rPr>
          <w:spacing w:val="11"/>
        </w:rPr>
        <w:t xml:space="preserve"> </w:t>
      </w:r>
      <w:r>
        <w:t>cleaning</w:t>
      </w:r>
      <w:r>
        <w:rPr>
          <w:spacing w:val="12"/>
        </w:rPr>
        <w:t xml:space="preserve"> </w:t>
      </w:r>
      <w:r>
        <w:t>work</w:t>
      </w:r>
      <w:r>
        <w:rPr>
          <w:spacing w:val="15"/>
        </w:rPr>
        <w:t xml:space="preserve"> </w:t>
      </w:r>
      <w:r>
        <w:t>assigned</w:t>
      </w:r>
      <w:r>
        <w:rPr>
          <w:spacing w:val="15"/>
        </w:rPr>
        <w:t xml:space="preserve"> </w:t>
      </w:r>
      <w:r>
        <w:t>by</w:t>
      </w:r>
      <w:r>
        <w:rPr>
          <w:spacing w:val="7"/>
        </w:rPr>
        <w:t xml:space="preserve"> </w:t>
      </w:r>
      <w:r>
        <w:t>the</w:t>
      </w:r>
      <w:r>
        <w:rPr>
          <w:spacing w:val="12"/>
        </w:rPr>
        <w:t xml:space="preserve"> </w:t>
      </w:r>
      <w:r>
        <w:t>officers</w:t>
      </w:r>
      <w:r>
        <w:rPr>
          <w:spacing w:val="9"/>
        </w:rPr>
        <w:t xml:space="preserve"> </w:t>
      </w:r>
      <w:r>
        <w:t>in</w:t>
      </w:r>
      <w:r>
        <w:rPr>
          <w:spacing w:val="10"/>
        </w:rPr>
        <w:t xml:space="preserve"> </w:t>
      </w:r>
      <w:r>
        <w:t>connection</w:t>
      </w:r>
      <w:r>
        <w:rPr>
          <w:spacing w:val="13"/>
        </w:rPr>
        <w:t xml:space="preserve"> </w:t>
      </w:r>
      <w:r>
        <w:t>with</w:t>
      </w:r>
      <w:r>
        <w:rPr>
          <w:spacing w:val="10"/>
        </w:rPr>
        <w:t xml:space="preserve"> </w:t>
      </w:r>
      <w:r>
        <w:rPr>
          <w:spacing w:val="-4"/>
        </w:rPr>
        <w:t>ETP.</w:t>
      </w:r>
    </w:p>
    <w:p w:rsidR="00942621" w:rsidRDefault="00942621">
      <w:pPr>
        <w:pStyle w:val="BodyText"/>
        <w:spacing w:before="15"/>
      </w:pPr>
    </w:p>
    <w:p w:rsidR="00942621" w:rsidRDefault="00E423A7">
      <w:pPr>
        <w:pStyle w:val="Heading1"/>
        <w:numPr>
          <w:ilvl w:val="1"/>
          <w:numId w:val="7"/>
        </w:numPr>
        <w:tabs>
          <w:tab w:val="left" w:pos="471"/>
        </w:tabs>
        <w:spacing w:before="0"/>
        <w:ind w:left="471" w:hanging="337"/>
        <w:jc w:val="left"/>
      </w:pPr>
      <w:r>
        <w:t>OPERATION</w:t>
      </w:r>
      <w:r>
        <w:rPr>
          <w:spacing w:val="18"/>
        </w:rPr>
        <w:t xml:space="preserve"> </w:t>
      </w:r>
      <w:r>
        <w:t>OF</w:t>
      </w:r>
      <w:r>
        <w:rPr>
          <w:spacing w:val="15"/>
        </w:rPr>
        <w:t xml:space="preserve"> </w:t>
      </w:r>
      <w:r>
        <w:t>FILTER</w:t>
      </w:r>
      <w:r>
        <w:rPr>
          <w:spacing w:val="16"/>
        </w:rPr>
        <w:t xml:space="preserve"> </w:t>
      </w:r>
      <w:r>
        <w:rPr>
          <w:spacing w:val="-2"/>
        </w:rPr>
        <w:t>PRESS</w:t>
      </w:r>
    </w:p>
    <w:p w:rsidR="00942621" w:rsidRDefault="00942621">
      <w:pPr>
        <w:pStyle w:val="BodyText"/>
        <w:spacing w:before="13"/>
        <w:rPr>
          <w:rFonts w:ascii="Arial"/>
          <w:b/>
        </w:rPr>
      </w:pPr>
    </w:p>
    <w:p w:rsidR="00942621" w:rsidRDefault="00E423A7">
      <w:pPr>
        <w:pStyle w:val="ListParagraph"/>
        <w:numPr>
          <w:ilvl w:val="0"/>
          <w:numId w:val="6"/>
        </w:numPr>
        <w:tabs>
          <w:tab w:val="left" w:pos="470"/>
          <w:tab w:val="left" w:pos="472"/>
        </w:tabs>
        <w:spacing w:line="244" w:lineRule="auto"/>
        <w:ind w:right="805"/>
      </w:pPr>
      <w:r>
        <w:t>The filter press shall be operated for sufficient time to remove the cake so that the final collection tank is free</w:t>
      </w:r>
      <w:r>
        <w:rPr>
          <w:spacing w:val="-1"/>
        </w:rPr>
        <w:t xml:space="preserve"> </w:t>
      </w:r>
      <w:r>
        <w:t>of silica</w:t>
      </w:r>
      <w:r>
        <w:rPr>
          <w:spacing w:val="-2"/>
        </w:rPr>
        <w:t xml:space="preserve"> </w:t>
      </w:r>
      <w:r>
        <w:t>and to</w:t>
      </w:r>
      <w:r>
        <w:rPr>
          <w:spacing w:val="-1"/>
        </w:rPr>
        <w:t xml:space="preserve"> </w:t>
      </w:r>
      <w:r>
        <w:t>ensure</w:t>
      </w:r>
      <w:r>
        <w:rPr>
          <w:spacing w:val="-1"/>
        </w:rPr>
        <w:t xml:space="preserve"> </w:t>
      </w:r>
      <w:r>
        <w:t>sufficient vacant space in the first collection tank.</w:t>
      </w:r>
    </w:p>
    <w:p w:rsidR="00942621" w:rsidRDefault="00942621">
      <w:pPr>
        <w:pStyle w:val="BodyText"/>
        <w:spacing w:before="9"/>
      </w:pPr>
    </w:p>
    <w:p w:rsidR="00942621" w:rsidRDefault="00E423A7">
      <w:pPr>
        <w:pStyle w:val="ListParagraph"/>
        <w:numPr>
          <w:ilvl w:val="0"/>
          <w:numId w:val="6"/>
        </w:numPr>
        <w:tabs>
          <w:tab w:val="left" w:pos="471"/>
        </w:tabs>
        <w:ind w:left="471" w:hanging="337"/>
      </w:pPr>
      <w:r>
        <w:t>Transfer</w:t>
      </w:r>
      <w:r>
        <w:rPr>
          <w:spacing w:val="8"/>
        </w:rPr>
        <w:t xml:space="preserve"> </w:t>
      </w:r>
      <w:r>
        <w:t>the</w:t>
      </w:r>
      <w:r>
        <w:rPr>
          <w:spacing w:val="11"/>
        </w:rPr>
        <w:t xml:space="preserve"> </w:t>
      </w:r>
      <w:r>
        <w:t>collected</w:t>
      </w:r>
      <w:r>
        <w:rPr>
          <w:spacing w:val="10"/>
        </w:rPr>
        <w:t xml:space="preserve"> </w:t>
      </w:r>
      <w:r>
        <w:t>cake</w:t>
      </w:r>
      <w:r>
        <w:rPr>
          <w:spacing w:val="10"/>
        </w:rPr>
        <w:t xml:space="preserve"> </w:t>
      </w:r>
      <w:r>
        <w:t>to</w:t>
      </w:r>
      <w:r>
        <w:rPr>
          <w:spacing w:val="11"/>
        </w:rPr>
        <w:t xml:space="preserve"> </w:t>
      </w:r>
      <w:r>
        <w:t>the</w:t>
      </w:r>
      <w:r>
        <w:rPr>
          <w:spacing w:val="15"/>
        </w:rPr>
        <w:t xml:space="preserve"> </w:t>
      </w:r>
      <w:r>
        <w:t>designated</w:t>
      </w:r>
      <w:r>
        <w:rPr>
          <w:spacing w:val="14"/>
        </w:rPr>
        <w:t xml:space="preserve"> </w:t>
      </w:r>
      <w:r>
        <w:t>area</w:t>
      </w:r>
      <w:r>
        <w:rPr>
          <w:spacing w:val="11"/>
        </w:rPr>
        <w:t xml:space="preserve"> </w:t>
      </w:r>
      <w:r>
        <w:t>periodically</w:t>
      </w:r>
      <w:r>
        <w:rPr>
          <w:spacing w:val="9"/>
        </w:rPr>
        <w:t xml:space="preserve"> </w:t>
      </w:r>
      <w:r>
        <w:t>(</w:t>
      </w:r>
      <w:r>
        <w:rPr>
          <w:spacing w:val="14"/>
        </w:rPr>
        <w:t xml:space="preserve"> </w:t>
      </w:r>
      <w:r>
        <w:t>after</w:t>
      </w:r>
      <w:r>
        <w:rPr>
          <w:spacing w:val="11"/>
        </w:rPr>
        <w:t xml:space="preserve"> </w:t>
      </w:r>
      <w:r>
        <w:t>each</w:t>
      </w:r>
      <w:r>
        <w:rPr>
          <w:spacing w:val="10"/>
        </w:rPr>
        <w:t xml:space="preserve"> </w:t>
      </w:r>
      <w:r>
        <w:rPr>
          <w:spacing w:val="-2"/>
        </w:rPr>
        <w:t>cycle)</w:t>
      </w:r>
    </w:p>
    <w:p w:rsidR="00942621" w:rsidRDefault="00942621">
      <w:pPr>
        <w:pStyle w:val="BodyText"/>
        <w:spacing w:before="13"/>
      </w:pPr>
    </w:p>
    <w:p w:rsidR="00942621" w:rsidRDefault="00E423A7">
      <w:pPr>
        <w:pStyle w:val="ListParagraph"/>
        <w:numPr>
          <w:ilvl w:val="0"/>
          <w:numId w:val="6"/>
        </w:numPr>
        <w:tabs>
          <w:tab w:val="left" w:pos="471"/>
        </w:tabs>
        <w:ind w:left="471" w:hanging="337"/>
      </w:pPr>
      <w:r>
        <w:t>After</w:t>
      </w:r>
      <w:r>
        <w:rPr>
          <w:spacing w:val="8"/>
        </w:rPr>
        <w:t xml:space="preserve"> </w:t>
      </w:r>
      <w:r>
        <w:t>each</w:t>
      </w:r>
      <w:r>
        <w:rPr>
          <w:spacing w:val="7"/>
        </w:rPr>
        <w:t xml:space="preserve"> </w:t>
      </w:r>
      <w:r>
        <w:t>cycle</w:t>
      </w:r>
      <w:r>
        <w:rPr>
          <w:spacing w:val="8"/>
        </w:rPr>
        <w:t xml:space="preserve"> </w:t>
      </w:r>
      <w:r>
        <w:t>the</w:t>
      </w:r>
      <w:r>
        <w:rPr>
          <w:spacing w:val="8"/>
        </w:rPr>
        <w:t xml:space="preserve"> </w:t>
      </w:r>
      <w:r>
        <w:t>filter</w:t>
      </w:r>
      <w:r>
        <w:rPr>
          <w:spacing w:val="9"/>
        </w:rPr>
        <w:t xml:space="preserve"> </w:t>
      </w:r>
      <w:r>
        <w:t>cloth</w:t>
      </w:r>
      <w:r>
        <w:rPr>
          <w:spacing w:val="7"/>
        </w:rPr>
        <w:t xml:space="preserve"> </w:t>
      </w:r>
      <w:r>
        <w:t>shall</w:t>
      </w:r>
      <w:r>
        <w:rPr>
          <w:spacing w:val="11"/>
        </w:rPr>
        <w:t xml:space="preserve"> </w:t>
      </w:r>
      <w:r>
        <w:t>be</w:t>
      </w:r>
      <w:r>
        <w:rPr>
          <w:spacing w:val="8"/>
        </w:rPr>
        <w:t xml:space="preserve"> </w:t>
      </w:r>
      <w:r>
        <w:rPr>
          <w:spacing w:val="-2"/>
        </w:rPr>
        <w:t>cleaned.</w:t>
      </w:r>
    </w:p>
    <w:p w:rsidR="00942621" w:rsidRDefault="00942621">
      <w:pPr>
        <w:pStyle w:val="BodyText"/>
        <w:spacing w:before="15"/>
      </w:pPr>
    </w:p>
    <w:p w:rsidR="00942621" w:rsidRDefault="00E423A7">
      <w:pPr>
        <w:pStyle w:val="ListParagraph"/>
        <w:numPr>
          <w:ilvl w:val="0"/>
          <w:numId w:val="6"/>
        </w:numPr>
        <w:tabs>
          <w:tab w:val="left" w:pos="470"/>
          <w:tab w:val="left" w:pos="472"/>
        </w:tabs>
        <w:spacing w:line="244" w:lineRule="auto"/>
        <w:ind w:right="806"/>
      </w:pPr>
      <w:r>
        <w:t>The filter cloth is to be taken out from the press and thorough brushing and cleaning of the filter cloth is to be carried out on a daily basis.</w:t>
      </w:r>
    </w:p>
    <w:p w:rsidR="00942621" w:rsidRDefault="00942621">
      <w:pPr>
        <w:pStyle w:val="BodyText"/>
        <w:spacing w:before="8"/>
      </w:pPr>
    </w:p>
    <w:p w:rsidR="00942621" w:rsidRDefault="00E423A7">
      <w:pPr>
        <w:pStyle w:val="ListParagraph"/>
        <w:numPr>
          <w:ilvl w:val="0"/>
          <w:numId w:val="6"/>
        </w:numPr>
        <w:tabs>
          <w:tab w:val="left" w:pos="470"/>
          <w:tab w:val="left" w:pos="472"/>
        </w:tabs>
        <w:spacing w:line="244" w:lineRule="auto"/>
        <w:ind w:right="805"/>
      </w:pPr>
      <w:r>
        <w:t>The general cleaning of the filter press operational area shall be done as per the instructions and procedures.</w:t>
      </w:r>
    </w:p>
    <w:p w:rsidR="00942621" w:rsidRDefault="00942621">
      <w:pPr>
        <w:pStyle w:val="BodyText"/>
        <w:spacing w:before="9"/>
      </w:pPr>
    </w:p>
    <w:p w:rsidR="00942621" w:rsidRDefault="00E423A7">
      <w:pPr>
        <w:pStyle w:val="ListParagraph"/>
        <w:numPr>
          <w:ilvl w:val="0"/>
          <w:numId w:val="6"/>
        </w:numPr>
        <w:tabs>
          <w:tab w:val="left" w:pos="471"/>
        </w:tabs>
        <w:ind w:left="471" w:hanging="337"/>
      </w:pPr>
      <w:r>
        <w:t>Keep</w:t>
      </w:r>
      <w:r>
        <w:rPr>
          <w:spacing w:val="8"/>
        </w:rPr>
        <w:t xml:space="preserve"> </w:t>
      </w:r>
      <w:r>
        <w:t>record</w:t>
      </w:r>
      <w:r>
        <w:rPr>
          <w:spacing w:val="10"/>
        </w:rPr>
        <w:t xml:space="preserve"> </w:t>
      </w:r>
      <w:r>
        <w:t>of</w:t>
      </w:r>
      <w:r>
        <w:rPr>
          <w:spacing w:val="14"/>
        </w:rPr>
        <w:t xml:space="preserve"> </w:t>
      </w:r>
      <w:r>
        <w:t>the</w:t>
      </w:r>
      <w:r>
        <w:rPr>
          <w:spacing w:val="10"/>
        </w:rPr>
        <w:t xml:space="preserve"> </w:t>
      </w:r>
      <w:r>
        <w:t>operations</w:t>
      </w:r>
      <w:r>
        <w:rPr>
          <w:spacing w:val="12"/>
        </w:rPr>
        <w:t xml:space="preserve"> </w:t>
      </w:r>
      <w:r>
        <w:t>carried</w:t>
      </w:r>
      <w:r>
        <w:rPr>
          <w:spacing w:val="11"/>
        </w:rPr>
        <w:t xml:space="preserve"> </w:t>
      </w:r>
      <w:r>
        <w:t>out</w:t>
      </w:r>
      <w:r>
        <w:rPr>
          <w:spacing w:val="10"/>
        </w:rPr>
        <w:t xml:space="preserve"> </w:t>
      </w:r>
      <w:r>
        <w:t>in</w:t>
      </w:r>
      <w:r>
        <w:rPr>
          <w:spacing w:val="9"/>
        </w:rPr>
        <w:t xml:space="preserve"> </w:t>
      </w:r>
      <w:r>
        <w:t>the</w:t>
      </w:r>
      <w:r>
        <w:rPr>
          <w:spacing w:val="10"/>
        </w:rPr>
        <w:t xml:space="preserve"> </w:t>
      </w:r>
      <w:r>
        <w:t>identified</w:t>
      </w:r>
      <w:r>
        <w:rPr>
          <w:spacing w:val="9"/>
        </w:rPr>
        <w:t xml:space="preserve"> </w:t>
      </w:r>
      <w:r>
        <w:rPr>
          <w:spacing w:val="-2"/>
        </w:rPr>
        <w:t>formats.</w:t>
      </w:r>
    </w:p>
    <w:p w:rsidR="00942621" w:rsidRDefault="00942621">
      <w:pPr>
        <w:pStyle w:val="ListParagraph"/>
        <w:jc w:val="left"/>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spacing w:line="494" w:lineRule="auto"/>
        <w:ind w:left="3537" w:right="3866" w:hanging="1"/>
      </w:pPr>
      <w:r>
        <w:lastRenderedPageBreak/>
        <w:t>SECTION: V GENERAL TERMS</w:t>
      </w:r>
    </w:p>
    <w:p w:rsidR="00942621" w:rsidRDefault="00E423A7">
      <w:pPr>
        <w:pStyle w:val="ListParagraph"/>
        <w:numPr>
          <w:ilvl w:val="1"/>
          <w:numId w:val="6"/>
        </w:numPr>
        <w:tabs>
          <w:tab w:val="left" w:pos="745"/>
          <w:tab w:val="left" w:pos="748"/>
        </w:tabs>
        <w:spacing w:before="167" w:line="283" w:lineRule="auto"/>
        <w:ind w:right="809" w:hanging="339"/>
      </w:pPr>
      <w:r>
        <w:t>Operation is on a daily basis for a period of two years on all days of the year, including public holidays on which production department is working/ as</w:t>
      </w:r>
      <w:r>
        <w:rPr>
          <w:spacing w:val="80"/>
        </w:rPr>
        <w:t xml:space="preserve"> </w:t>
      </w:r>
      <w:r>
        <w:t>directed by HLL.</w:t>
      </w:r>
    </w:p>
    <w:p w:rsidR="00942621" w:rsidRDefault="00E423A7">
      <w:pPr>
        <w:pStyle w:val="ListParagraph"/>
        <w:numPr>
          <w:ilvl w:val="1"/>
          <w:numId w:val="6"/>
        </w:numPr>
        <w:tabs>
          <w:tab w:val="left" w:pos="745"/>
          <w:tab w:val="left" w:pos="748"/>
        </w:tabs>
        <w:spacing w:line="283" w:lineRule="auto"/>
        <w:ind w:right="805" w:hanging="339"/>
      </w:pPr>
      <w:r>
        <w:t>The contractor shall employ manpower to carry out the above works with adequate quality for 24 hours operation of the plant.</w:t>
      </w:r>
      <w:r w:rsidR="006E7F18">
        <w:t xml:space="preserve"> </w:t>
      </w:r>
      <w:r>
        <w:t>At least one manpower</w:t>
      </w:r>
      <w:r>
        <w:rPr>
          <w:spacing w:val="80"/>
        </w:rPr>
        <w:t xml:space="preserve"> </w:t>
      </w:r>
      <w:r>
        <w:t>shall be deployed</w:t>
      </w:r>
      <w:r>
        <w:rPr>
          <w:spacing w:val="-1"/>
        </w:rPr>
        <w:t xml:space="preserve"> </w:t>
      </w:r>
      <w:r>
        <w:t>per shift to carry</w:t>
      </w:r>
      <w:r>
        <w:rPr>
          <w:spacing w:val="-2"/>
        </w:rPr>
        <w:t xml:space="preserve"> </w:t>
      </w:r>
      <w:r>
        <w:t xml:space="preserve">out the above scope of work assigned to the </w:t>
      </w:r>
      <w:r>
        <w:rPr>
          <w:spacing w:val="-2"/>
        </w:rPr>
        <w:t>contractor.</w:t>
      </w:r>
    </w:p>
    <w:p w:rsidR="00942621" w:rsidRDefault="00E423A7">
      <w:pPr>
        <w:pStyle w:val="ListParagraph"/>
        <w:numPr>
          <w:ilvl w:val="1"/>
          <w:numId w:val="6"/>
        </w:numPr>
        <w:tabs>
          <w:tab w:val="left" w:pos="745"/>
          <w:tab w:val="left" w:pos="748"/>
        </w:tabs>
        <w:spacing w:line="244" w:lineRule="auto"/>
        <w:ind w:right="806" w:hanging="339"/>
      </w:pPr>
      <w:r>
        <w:t>The Contractor shall provide and employ personnel having requisite skills and competences in operating the effluent treatment in latex based industries and should have minimum 2 years’ experience in operating ETP in latex based industries having minimum treatment capacity of 75 kl/day.</w:t>
      </w:r>
    </w:p>
    <w:p w:rsidR="00942621" w:rsidRDefault="00942621">
      <w:pPr>
        <w:pStyle w:val="BodyText"/>
        <w:spacing w:before="9"/>
      </w:pPr>
    </w:p>
    <w:p w:rsidR="00942621" w:rsidRDefault="00E423A7">
      <w:pPr>
        <w:pStyle w:val="ListParagraph"/>
        <w:numPr>
          <w:ilvl w:val="1"/>
          <w:numId w:val="6"/>
        </w:numPr>
        <w:tabs>
          <w:tab w:val="left" w:pos="734"/>
          <w:tab w:val="left" w:pos="748"/>
        </w:tabs>
        <w:spacing w:line="244" w:lineRule="auto"/>
        <w:ind w:right="808" w:hanging="339"/>
      </w:pPr>
      <w:r>
        <w:t>The Contractor has to ensure that the services are not distributed either due absenteeism or due to wilful act of his staff. Maximum care and precautions shall be taken to avoid any system break down.</w:t>
      </w:r>
    </w:p>
    <w:p w:rsidR="00942621" w:rsidRDefault="00942621">
      <w:pPr>
        <w:pStyle w:val="BodyText"/>
        <w:spacing w:before="12"/>
      </w:pPr>
    </w:p>
    <w:p w:rsidR="00942621" w:rsidRDefault="00E423A7">
      <w:pPr>
        <w:pStyle w:val="ListParagraph"/>
        <w:numPr>
          <w:ilvl w:val="1"/>
          <w:numId w:val="6"/>
        </w:numPr>
        <w:tabs>
          <w:tab w:val="left" w:pos="734"/>
          <w:tab w:val="left" w:pos="748"/>
        </w:tabs>
        <w:spacing w:line="283" w:lineRule="auto"/>
        <w:ind w:right="804" w:hanging="339"/>
      </w:pPr>
      <w:r>
        <w:t>The contractor shall take all the required safety precautions related to the work and shall provide safety equipment/accessories and PPE to the personnel engaged in the work. Necessary safety permit shall be obtained by the party from the Engineering/Production department of the company before commencing service / repair / cleaning work. The work should be carried out in consultation with the authorized officers assigned</w:t>
      </w:r>
      <w:r>
        <w:rPr>
          <w:color w:val="FF0000"/>
        </w:rPr>
        <w:t>.</w:t>
      </w:r>
    </w:p>
    <w:p w:rsidR="00942621" w:rsidRDefault="00942621">
      <w:pPr>
        <w:pStyle w:val="BodyText"/>
        <w:spacing w:before="46"/>
      </w:pPr>
    </w:p>
    <w:p w:rsidR="00942621" w:rsidRDefault="00E423A7">
      <w:pPr>
        <w:pStyle w:val="ListParagraph"/>
        <w:numPr>
          <w:ilvl w:val="1"/>
          <w:numId w:val="6"/>
        </w:numPr>
        <w:tabs>
          <w:tab w:val="left" w:pos="734"/>
          <w:tab w:val="left" w:pos="748"/>
        </w:tabs>
        <w:spacing w:before="1" w:line="283" w:lineRule="auto"/>
        <w:ind w:right="808" w:hanging="339"/>
      </w:pPr>
      <w:r>
        <w:t>The work should be carried out without causing any inconvenience to the</w:t>
      </w:r>
      <w:r>
        <w:rPr>
          <w:spacing w:val="80"/>
        </w:rPr>
        <w:t xml:space="preserve"> </w:t>
      </w:r>
      <w:r>
        <w:t>factory work and shall ensure that no damages occur to the machinery.</w:t>
      </w:r>
    </w:p>
    <w:p w:rsidR="00942621" w:rsidRDefault="00942621">
      <w:pPr>
        <w:pStyle w:val="BodyText"/>
        <w:spacing w:before="1"/>
      </w:pPr>
    </w:p>
    <w:p w:rsidR="00942621" w:rsidRDefault="00E423A7">
      <w:pPr>
        <w:pStyle w:val="ListParagraph"/>
        <w:numPr>
          <w:ilvl w:val="1"/>
          <w:numId w:val="6"/>
        </w:numPr>
        <w:tabs>
          <w:tab w:val="left" w:pos="734"/>
          <w:tab w:val="left" w:pos="748"/>
        </w:tabs>
        <w:spacing w:before="1" w:line="244" w:lineRule="auto"/>
        <w:ind w:right="809" w:hanging="339"/>
      </w:pPr>
      <w:r>
        <w:t>Necessary penalty will be recovered as decided by The HLL Lifecare Ltd, Irapuram Factory for the following.</w:t>
      </w:r>
    </w:p>
    <w:p w:rsidR="00942621" w:rsidRDefault="00942621">
      <w:pPr>
        <w:pStyle w:val="BodyText"/>
        <w:spacing w:before="10"/>
      </w:pPr>
    </w:p>
    <w:p w:rsidR="00942621" w:rsidRDefault="00E423A7">
      <w:pPr>
        <w:pStyle w:val="ListParagraph"/>
        <w:numPr>
          <w:ilvl w:val="2"/>
          <w:numId w:val="6"/>
        </w:numPr>
        <w:tabs>
          <w:tab w:val="left" w:pos="1425"/>
        </w:tabs>
        <w:spacing w:line="244" w:lineRule="auto"/>
        <w:ind w:right="809" w:hanging="339"/>
        <w:jc w:val="left"/>
      </w:pPr>
      <w:r>
        <w:t>In</w:t>
      </w:r>
      <w:r>
        <w:rPr>
          <w:spacing w:val="23"/>
        </w:rPr>
        <w:t xml:space="preserve"> </w:t>
      </w:r>
      <w:r>
        <w:t>case</w:t>
      </w:r>
      <w:r>
        <w:rPr>
          <w:spacing w:val="20"/>
        </w:rPr>
        <w:t xml:space="preserve"> </w:t>
      </w:r>
      <w:r>
        <w:t>of</w:t>
      </w:r>
      <w:r>
        <w:rPr>
          <w:spacing w:val="26"/>
        </w:rPr>
        <w:t xml:space="preserve"> </w:t>
      </w:r>
      <w:r>
        <w:t>the</w:t>
      </w:r>
      <w:r>
        <w:rPr>
          <w:spacing w:val="23"/>
        </w:rPr>
        <w:t xml:space="preserve"> </w:t>
      </w:r>
      <w:r>
        <w:t>disturbance</w:t>
      </w:r>
      <w:r>
        <w:rPr>
          <w:spacing w:val="23"/>
        </w:rPr>
        <w:t xml:space="preserve"> </w:t>
      </w:r>
      <w:r>
        <w:t>of</w:t>
      </w:r>
      <w:r>
        <w:rPr>
          <w:spacing w:val="29"/>
        </w:rPr>
        <w:t xml:space="preserve"> </w:t>
      </w:r>
      <w:r>
        <w:t>the</w:t>
      </w:r>
      <w:r>
        <w:rPr>
          <w:spacing w:val="20"/>
        </w:rPr>
        <w:t xml:space="preserve"> </w:t>
      </w:r>
      <w:r>
        <w:t>operation</w:t>
      </w:r>
      <w:r>
        <w:rPr>
          <w:spacing w:val="22"/>
        </w:rPr>
        <w:t xml:space="preserve"> </w:t>
      </w:r>
      <w:r>
        <w:t>of</w:t>
      </w:r>
      <w:r>
        <w:rPr>
          <w:spacing w:val="26"/>
        </w:rPr>
        <w:t xml:space="preserve"> </w:t>
      </w:r>
      <w:r>
        <w:t>the</w:t>
      </w:r>
      <w:r>
        <w:rPr>
          <w:spacing w:val="23"/>
        </w:rPr>
        <w:t xml:space="preserve"> </w:t>
      </w:r>
      <w:r>
        <w:t>ETP</w:t>
      </w:r>
      <w:r>
        <w:rPr>
          <w:spacing w:val="23"/>
        </w:rPr>
        <w:t xml:space="preserve"> </w:t>
      </w:r>
      <w:r>
        <w:t>due</w:t>
      </w:r>
      <w:r>
        <w:rPr>
          <w:spacing w:val="22"/>
        </w:rPr>
        <w:t xml:space="preserve"> </w:t>
      </w:r>
      <w:r>
        <w:t>to</w:t>
      </w:r>
      <w:r>
        <w:rPr>
          <w:spacing w:val="24"/>
        </w:rPr>
        <w:t xml:space="preserve"> </w:t>
      </w:r>
      <w:r>
        <w:t>the</w:t>
      </w:r>
      <w:r>
        <w:rPr>
          <w:spacing w:val="22"/>
        </w:rPr>
        <w:t xml:space="preserve"> </w:t>
      </w:r>
      <w:r>
        <w:t>non- availability/ absence of the operating staff or supervisor.</w:t>
      </w:r>
    </w:p>
    <w:p w:rsidR="00942621" w:rsidRDefault="00942621">
      <w:pPr>
        <w:pStyle w:val="BodyText"/>
        <w:spacing w:before="8"/>
      </w:pPr>
    </w:p>
    <w:p w:rsidR="00942621" w:rsidRDefault="00E423A7">
      <w:pPr>
        <w:pStyle w:val="ListParagraph"/>
        <w:numPr>
          <w:ilvl w:val="2"/>
          <w:numId w:val="6"/>
        </w:numPr>
        <w:tabs>
          <w:tab w:val="left" w:pos="1425"/>
        </w:tabs>
        <w:spacing w:before="1" w:line="242" w:lineRule="auto"/>
        <w:ind w:right="806" w:hanging="339"/>
        <w:jc w:val="left"/>
      </w:pPr>
      <w:r>
        <w:t>For the malfunctioning of the plant due to the improper operation of the</w:t>
      </w:r>
      <w:r>
        <w:rPr>
          <w:spacing w:val="40"/>
        </w:rPr>
        <w:t xml:space="preserve"> </w:t>
      </w:r>
      <w:r>
        <w:t>ETP unreasonably long breakdown of the system.</w:t>
      </w:r>
    </w:p>
    <w:p w:rsidR="00942621" w:rsidRDefault="00942621">
      <w:pPr>
        <w:pStyle w:val="BodyText"/>
        <w:spacing w:before="11"/>
      </w:pPr>
    </w:p>
    <w:p w:rsidR="00942621" w:rsidRDefault="00E423A7">
      <w:pPr>
        <w:pStyle w:val="ListParagraph"/>
        <w:numPr>
          <w:ilvl w:val="2"/>
          <w:numId w:val="6"/>
        </w:numPr>
        <w:tabs>
          <w:tab w:val="left" w:pos="1424"/>
        </w:tabs>
        <w:ind w:left="1424" w:hanging="337"/>
        <w:jc w:val="left"/>
      </w:pPr>
      <w:r>
        <w:t>Non-supervision</w:t>
      </w:r>
      <w:r>
        <w:rPr>
          <w:spacing w:val="13"/>
        </w:rPr>
        <w:t xml:space="preserve"> </w:t>
      </w:r>
      <w:r>
        <w:t>by</w:t>
      </w:r>
      <w:r>
        <w:rPr>
          <w:spacing w:val="11"/>
        </w:rPr>
        <w:t xml:space="preserve"> </w:t>
      </w:r>
      <w:r>
        <w:t>the</w:t>
      </w:r>
      <w:r>
        <w:rPr>
          <w:spacing w:val="13"/>
        </w:rPr>
        <w:t xml:space="preserve"> </w:t>
      </w:r>
      <w:r>
        <w:t>supervisors</w:t>
      </w:r>
      <w:r>
        <w:rPr>
          <w:spacing w:val="17"/>
        </w:rPr>
        <w:t xml:space="preserve"> </w:t>
      </w:r>
      <w:r>
        <w:t>as</w:t>
      </w:r>
      <w:r>
        <w:rPr>
          <w:spacing w:val="13"/>
        </w:rPr>
        <w:t xml:space="preserve"> </w:t>
      </w:r>
      <w:r>
        <w:t>per</w:t>
      </w:r>
      <w:r>
        <w:rPr>
          <w:spacing w:val="11"/>
        </w:rPr>
        <w:t xml:space="preserve"> </w:t>
      </w:r>
      <w:r>
        <w:rPr>
          <w:spacing w:val="-2"/>
        </w:rPr>
        <w:t>requirement.</w:t>
      </w:r>
    </w:p>
    <w:p w:rsidR="00942621" w:rsidRDefault="00942621">
      <w:pPr>
        <w:pStyle w:val="BodyText"/>
        <w:spacing w:before="12"/>
      </w:pPr>
    </w:p>
    <w:p w:rsidR="00942621" w:rsidRDefault="00E423A7">
      <w:pPr>
        <w:pStyle w:val="ListParagraph"/>
        <w:numPr>
          <w:ilvl w:val="2"/>
          <w:numId w:val="6"/>
        </w:numPr>
        <w:tabs>
          <w:tab w:val="left" w:pos="1425"/>
        </w:tabs>
        <w:spacing w:before="1" w:line="244" w:lineRule="auto"/>
        <w:ind w:right="807" w:hanging="339"/>
        <w:jc w:val="left"/>
      </w:pPr>
      <w:r>
        <w:t>The</w:t>
      </w:r>
      <w:r>
        <w:rPr>
          <w:spacing w:val="40"/>
        </w:rPr>
        <w:t xml:space="preserve"> </w:t>
      </w:r>
      <w:r>
        <w:t>effluent</w:t>
      </w:r>
      <w:r>
        <w:rPr>
          <w:spacing w:val="40"/>
        </w:rPr>
        <w:t xml:space="preserve"> </w:t>
      </w:r>
      <w:r>
        <w:t>water</w:t>
      </w:r>
      <w:r>
        <w:rPr>
          <w:spacing w:val="38"/>
        </w:rPr>
        <w:t xml:space="preserve"> </w:t>
      </w:r>
      <w:r>
        <w:t>characteristics</w:t>
      </w:r>
      <w:r>
        <w:rPr>
          <w:spacing w:val="40"/>
        </w:rPr>
        <w:t xml:space="preserve"> </w:t>
      </w:r>
      <w:r>
        <w:t>is</w:t>
      </w:r>
      <w:r>
        <w:rPr>
          <w:spacing w:val="40"/>
        </w:rPr>
        <w:t xml:space="preserve"> </w:t>
      </w:r>
      <w:r>
        <w:t>not</w:t>
      </w:r>
      <w:r>
        <w:rPr>
          <w:spacing w:val="40"/>
        </w:rPr>
        <w:t xml:space="preserve"> </w:t>
      </w:r>
      <w:r>
        <w:t>meeting</w:t>
      </w:r>
      <w:r>
        <w:rPr>
          <w:spacing w:val="38"/>
        </w:rPr>
        <w:t xml:space="preserve"> </w:t>
      </w:r>
      <w:r>
        <w:t>the</w:t>
      </w:r>
      <w:r>
        <w:rPr>
          <w:spacing w:val="40"/>
        </w:rPr>
        <w:t xml:space="preserve"> </w:t>
      </w:r>
      <w:r>
        <w:t>acceptable</w:t>
      </w:r>
      <w:r>
        <w:rPr>
          <w:spacing w:val="40"/>
        </w:rPr>
        <w:t xml:space="preserve"> </w:t>
      </w:r>
      <w:r>
        <w:t>limits prescribed by Rubber Park.</w:t>
      </w:r>
    </w:p>
    <w:p w:rsidR="00942621" w:rsidRDefault="00942621">
      <w:pPr>
        <w:pStyle w:val="BodyText"/>
        <w:spacing w:before="6"/>
      </w:pPr>
    </w:p>
    <w:p w:rsidR="00942621" w:rsidRDefault="00E423A7">
      <w:pPr>
        <w:pStyle w:val="ListParagraph"/>
        <w:numPr>
          <w:ilvl w:val="0"/>
          <w:numId w:val="5"/>
        </w:numPr>
        <w:tabs>
          <w:tab w:val="left" w:pos="734"/>
          <w:tab w:val="left" w:pos="748"/>
        </w:tabs>
        <w:spacing w:line="244" w:lineRule="auto"/>
        <w:ind w:right="806" w:hanging="339"/>
      </w:pPr>
      <w:r>
        <w:t>The contractor should sign an agreement with HLL before starting the work on the terms and condition applicable to the contract.</w:t>
      </w:r>
    </w:p>
    <w:p w:rsidR="00942621" w:rsidRDefault="00E423A7">
      <w:pPr>
        <w:pStyle w:val="ListParagraph"/>
        <w:numPr>
          <w:ilvl w:val="0"/>
          <w:numId w:val="5"/>
        </w:numPr>
        <w:tabs>
          <w:tab w:val="left" w:pos="734"/>
          <w:tab w:val="left" w:pos="748"/>
        </w:tabs>
        <w:spacing w:before="81" w:line="247" w:lineRule="auto"/>
        <w:ind w:right="807" w:hanging="339"/>
      </w:pPr>
      <w:r>
        <w:lastRenderedPageBreak/>
        <w:t>The Contractor shall maintain attendance registers (Daily &amp; Shift wise basis)</w:t>
      </w:r>
      <w:r>
        <w:rPr>
          <w:spacing w:val="40"/>
        </w:rPr>
        <w:t xml:space="preserve"> </w:t>
      </w:r>
      <w:r>
        <w:t>and should make available at any time for verification by the HLL Lifecare Ltd, IRAPURAM factory.</w:t>
      </w:r>
    </w:p>
    <w:p w:rsidR="00942621" w:rsidRDefault="00942621">
      <w:pPr>
        <w:pStyle w:val="BodyText"/>
        <w:spacing w:before="6"/>
      </w:pPr>
    </w:p>
    <w:p w:rsidR="00942621" w:rsidRDefault="00E423A7">
      <w:pPr>
        <w:pStyle w:val="ListParagraph"/>
        <w:numPr>
          <w:ilvl w:val="0"/>
          <w:numId w:val="5"/>
        </w:numPr>
        <w:tabs>
          <w:tab w:val="left" w:pos="733"/>
          <w:tab w:val="left" w:pos="748"/>
        </w:tabs>
        <w:spacing w:line="261" w:lineRule="auto"/>
        <w:ind w:right="891" w:hanging="339"/>
      </w:pPr>
      <w:r>
        <w:t>The applicant shall properly maintain log sheet of the accessories like pumps, filter press</w:t>
      </w:r>
      <w:r>
        <w:rPr>
          <w:spacing w:val="28"/>
        </w:rPr>
        <w:t xml:space="preserve"> </w:t>
      </w:r>
      <w:r>
        <w:t>etc. and the same is to be submitted to HLL on daily basis.</w:t>
      </w:r>
    </w:p>
    <w:p w:rsidR="00942621" w:rsidRDefault="00942621">
      <w:pPr>
        <w:pStyle w:val="BodyText"/>
      </w:pPr>
    </w:p>
    <w:p w:rsidR="00942621" w:rsidRDefault="00942621">
      <w:pPr>
        <w:pStyle w:val="BodyText"/>
        <w:spacing w:before="169"/>
      </w:pPr>
    </w:p>
    <w:p w:rsidR="00942621" w:rsidRDefault="00E423A7">
      <w:pPr>
        <w:pStyle w:val="ListParagraph"/>
        <w:numPr>
          <w:ilvl w:val="0"/>
          <w:numId w:val="5"/>
        </w:numPr>
        <w:tabs>
          <w:tab w:val="left" w:pos="734"/>
        </w:tabs>
        <w:ind w:left="734" w:hanging="324"/>
      </w:pPr>
      <w:r>
        <w:t>Liquidated</w:t>
      </w:r>
      <w:r>
        <w:rPr>
          <w:spacing w:val="13"/>
        </w:rPr>
        <w:t xml:space="preserve"> </w:t>
      </w:r>
      <w:r>
        <w:t>Damages</w:t>
      </w:r>
      <w:r>
        <w:rPr>
          <w:spacing w:val="18"/>
        </w:rPr>
        <w:t xml:space="preserve"> </w:t>
      </w:r>
      <w:r>
        <w:t>for</w:t>
      </w:r>
      <w:r>
        <w:rPr>
          <w:spacing w:val="13"/>
        </w:rPr>
        <w:t xml:space="preserve"> </w:t>
      </w:r>
      <w:r>
        <w:rPr>
          <w:spacing w:val="-2"/>
        </w:rPr>
        <w:t>Delays</w:t>
      </w:r>
    </w:p>
    <w:p w:rsidR="00942621" w:rsidRDefault="00E423A7">
      <w:pPr>
        <w:pStyle w:val="BodyText"/>
        <w:spacing w:before="232" w:line="247" w:lineRule="auto"/>
        <w:ind w:left="472" w:right="804"/>
        <w:jc w:val="both"/>
      </w:pPr>
      <w:r>
        <w:t>If the contractor</w:t>
      </w:r>
      <w:r>
        <w:rPr>
          <w:spacing w:val="40"/>
        </w:rPr>
        <w:t xml:space="preserve"> </w:t>
      </w:r>
      <w:r>
        <w:t>fails to deliver any or all of the services within the time period(s) specified in the contract and to the satisfaction of the company, HLL, without prejudice to its other remedies under the contract either (1) deduct from the contract price, as liquidated damages, a sum equivalent to 0.50% of the total contract value for each week of delay or part thereof until actual delivery or performance, subject to a maximum value of 7.5% of the total contract value or (2) at the</w:t>
      </w:r>
      <w:r>
        <w:rPr>
          <w:spacing w:val="-1"/>
        </w:rPr>
        <w:t xml:space="preserve"> </w:t>
      </w:r>
      <w:r>
        <w:t>risk</w:t>
      </w:r>
      <w:r>
        <w:rPr>
          <w:spacing w:val="-1"/>
        </w:rPr>
        <w:t xml:space="preserve"> </w:t>
      </w:r>
      <w:r>
        <w:t>and cost of the contractor</w:t>
      </w:r>
      <w:r>
        <w:rPr>
          <w:spacing w:val="40"/>
        </w:rPr>
        <w:t xml:space="preserve"> </w:t>
      </w:r>
      <w:r>
        <w:t>without prejudice to</w:t>
      </w:r>
      <w:r>
        <w:rPr>
          <w:spacing w:val="-1"/>
        </w:rPr>
        <w:t xml:space="preserve"> </w:t>
      </w:r>
      <w:r>
        <w:t>the other</w:t>
      </w:r>
      <w:r>
        <w:rPr>
          <w:spacing w:val="-1"/>
        </w:rPr>
        <w:t xml:space="preserve"> </w:t>
      </w:r>
      <w:r>
        <w:t>remedies</w:t>
      </w:r>
      <w:r>
        <w:rPr>
          <w:spacing w:val="-1"/>
        </w:rPr>
        <w:t xml:space="preserve"> </w:t>
      </w:r>
      <w:r>
        <w:t>/ right as per the contract, terminate the contract wholly or partially and complete it themselves or reassign it to other contractors.</w:t>
      </w:r>
    </w:p>
    <w:p w:rsidR="00942621" w:rsidRDefault="00942621">
      <w:pPr>
        <w:pStyle w:val="BodyText"/>
        <w:spacing w:line="247" w:lineRule="auto"/>
        <w:jc w:val="both"/>
        <w:sectPr w:rsidR="00942621" w:rsidSect="00CC7025">
          <w:footerReference w:type="default" r:id="rId9"/>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pgNumType w:start="1"/>
          <w:cols w:space="720"/>
        </w:sectPr>
      </w:pPr>
    </w:p>
    <w:p w:rsidR="006E7F18" w:rsidRDefault="00E423A7">
      <w:pPr>
        <w:pStyle w:val="Heading1"/>
        <w:spacing w:line="408" w:lineRule="auto"/>
        <w:ind w:left="2727" w:right="3542" w:firstLine="1148"/>
        <w:jc w:val="left"/>
      </w:pPr>
      <w:r>
        <w:lastRenderedPageBreak/>
        <w:t>SECTION VI</w:t>
      </w:r>
    </w:p>
    <w:p w:rsidR="00942621" w:rsidRDefault="00E423A7" w:rsidP="006E7F18">
      <w:pPr>
        <w:pStyle w:val="Heading1"/>
        <w:spacing w:line="408" w:lineRule="auto"/>
        <w:ind w:left="2160" w:right="3542" w:firstLine="720"/>
        <w:jc w:val="left"/>
      </w:pPr>
      <w:r>
        <w:t xml:space="preserve"> LETTER OF </w:t>
      </w:r>
      <w:r w:rsidR="006E7F18">
        <w:t>T</w:t>
      </w:r>
      <w:r>
        <w:t>RANSMITTAL</w:t>
      </w:r>
    </w:p>
    <w:p w:rsidR="00942621" w:rsidRDefault="00942621">
      <w:pPr>
        <w:pStyle w:val="BodyText"/>
        <w:spacing w:before="178"/>
        <w:rPr>
          <w:rFonts w:ascii="Arial"/>
          <w:b/>
        </w:rPr>
      </w:pPr>
    </w:p>
    <w:p w:rsidR="00942621" w:rsidRDefault="00E423A7">
      <w:pPr>
        <w:pStyle w:val="BodyText"/>
        <w:ind w:left="472"/>
      </w:pPr>
      <w:r>
        <w:rPr>
          <w:spacing w:val="-4"/>
        </w:rPr>
        <w:t>From</w:t>
      </w: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spacing w:before="27"/>
      </w:pPr>
    </w:p>
    <w:p w:rsidR="00942621" w:rsidRDefault="00E423A7">
      <w:pPr>
        <w:pStyle w:val="BodyText"/>
        <w:ind w:left="472"/>
      </w:pPr>
      <w:r>
        <w:rPr>
          <w:spacing w:val="-5"/>
        </w:rPr>
        <w:t>To</w:t>
      </w:r>
    </w:p>
    <w:p w:rsidR="00942621" w:rsidRDefault="00E423A7">
      <w:pPr>
        <w:pStyle w:val="BodyText"/>
        <w:spacing w:before="179"/>
        <w:ind w:left="472"/>
      </w:pPr>
      <w:r>
        <w:t>UNIT</w:t>
      </w:r>
      <w:r>
        <w:rPr>
          <w:spacing w:val="13"/>
        </w:rPr>
        <w:t xml:space="preserve"> </w:t>
      </w:r>
      <w:r>
        <w:rPr>
          <w:spacing w:val="-2"/>
        </w:rPr>
        <w:t>CHIEF</w:t>
      </w:r>
    </w:p>
    <w:p w:rsidR="00942621" w:rsidRDefault="00E423A7">
      <w:pPr>
        <w:pStyle w:val="BodyText"/>
        <w:spacing w:before="28" w:line="264" w:lineRule="auto"/>
        <w:ind w:left="472" w:right="6155"/>
      </w:pPr>
      <w:r>
        <w:t>HLL Lifecare Limited Irapuram Factory</w:t>
      </w:r>
    </w:p>
    <w:p w:rsidR="00942621" w:rsidRDefault="00E423A7">
      <w:pPr>
        <w:pStyle w:val="BodyText"/>
        <w:spacing w:before="2" w:line="266" w:lineRule="auto"/>
        <w:ind w:left="472" w:right="6155"/>
      </w:pPr>
      <w:r>
        <w:t xml:space="preserve">Plot no1&amp; 2, Rubber Park </w:t>
      </w:r>
      <w:proofErr w:type="spellStart"/>
      <w:r>
        <w:t>Valayanchirangara</w:t>
      </w:r>
      <w:proofErr w:type="spellEnd"/>
      <w:r>
        <w:t xml:space="preserve"> P.O </w:t>
      </w:r>
      <w:proofErr w:type="spellStart"/>
      <w:r>
        <w:t>Ernakulam</w:t>
      </w:r>
      <w:proofErr w:type="spellEnd"/>
      <w:r>
        <w:t xml:space="preserve"> 683556</w:t>
      </w:r>
    </w:p>
    <w:p w:rsidR="00942621" w:rsidRDefault="00942621">
      <w:pPr>
        <w:pStyle w:val="BodyText"/>
        <w:spacing w:before="174"/>
      </w:pPr>
    </w:p>
    <w:p w:rsidR="00942621" w:rsidRDefault="00E423A7">
      <w:pPr>
        <w:pStyle w:val="BodyText"/>
        <w:spacing w:line="264" w:lineRule="auto"/>
        <w:ind w:left="472" w:right="855"/>
      </w:pPr>
      <w:r>
        <w:t>Subject: Submission of Tender for Operation and Maintenance of Preliminary Effluent Treatment Plant at HLL Lifecare Limited, Irapuram Factory</w:t>
      </w:r>
    </w:p>
    <w:p w:rsidR="00942621" w:rsidRDefault="00E423A7">
      <w:pPr>
        <w:pStyle w:val="BodyText"/>
        <w:spacing w:before="152"/>
        <w:ind w:left="472"/>
      </w:pPr>
      <w:r>
        <w:rPr>
          <w:spacing w:val="-4"/>
        </w:rPr>
        <w:t>Sir,</w:t>
      </w:r>
    </w:p>
    <w:p w:rsidR="00942621" w:rsidRDefault="00942621">
      <w:pPr>
        <w:pStyle w:val="BodyText"/>
      </w:pPr>
    </w:p>
    <w:p w:rsidR="00942621" w:rsidRDefault="00942621">
      <w:pPr>
        <w:pStyle w:val="BodyText"/>
        <w:spacing w:before="105"/>
      </w:pPr>
    </w:p>
    <w:p w:rsidR="00942621" w:rsidRDefault="00E423A7" w:rsidP="00352121">
      <w:pPr>
        <w:pStyle w:val="BodyText"/>
        <w:spacing w:line="264" w:lineRule="auto"/>
        <w:ind w:left="472" w:right="855"/>
      </w:pPr>
      <w:r>
        <w:t>Having examined the details given in the tender documents for the above work, I/we hereby submit the tender document along with price</w:t>
      </w:r>
    </w:p>
    <w:p w:rsidR="00942621" w:rsidRDefault="00E423A7" w:rsidP="00352121">
      <w:pPr>
        <w:pStyle w:val="ListParagraph"/>
        <w:numPr>
          <w:ilvl w:val="0"/>
          <w:numId w:val="4"/>
        </w:numPr>
        <w:tabs>
          <w:tab w:val="left" w:pos="734"/>
          <w:tab w:val="left" w:pos="868"/>
        </w:tabs>
        <w:spacing w:before="151" w:line="268" w:lineRule="auto"/>
        <w:ind w:right="928" w:hanging="339"/>
        <w:jc w:val="left"/>
      </w:pPr>
      <w:r>
        <w:t>I/ we hereby certify that all the statements made and information supplied are true and correct.</w:t>
      </w:r>
    </w:p>
    <w:p w:rsidR="00942621" w:rsidRDefault="00E423A7" w:rsidP="00352121">
      <w:pPr>
        <w:pStyle w:val="ListParagraph"/>
        <w:numPr>
          <w:ilvl w:val="0"/>
          <w:numId w:val="4"/>
        </w:numPr>
        <w:tabs>
          <w:tab w:val="left" w:pos="734"/>
          <w:tab w:val="left" w:pos="868"/>
        </w:tabs>
        <w:spacing w:line="266" w:lineRule="auto"/>
        <w:ind w:right="989" w:hanging="339"/>
        <w:jc w:val="left"/>
      </w:pPr>
      <w:r>
        <w:t>I/ we have furnished all information and details necessary for prequalification and have no further pertinent information supply.</w:t>
      </w:r>
    </w:p>
    <w:p w:rsidR="00942621" w:rsidRDefault="00E423A7" w:rsidP="00352121">
      <w:pPr>
        <w:pStyle w:val="ListParagraph"/>
        <w:numPr>
          <w:ilvl w:val="0"/>
          <w:numId w:val="4"/>
        </w:numPr>
        <w:tabs>
          <w:tab w:val="left" w:pos="734"/>
          <w:tab w:val="left" w:pos="868"/>
        </w:tabs>
        <w:spacing w:line="266" w:lineRule="auto"/>
        <w:ind w:right="1017" w:hanging="339"/>
        <w:jc w:val="left"/>
      </w:pPr>
      <w:r>
        <w:t>I/we also authorize HLL Lifecare Limited to approach individuals, employers, firms and corporation to verify our competence and general reputation</w:t>
      </w:r>
    </w:p>
    <w:p w:rsidR="00942621" w:rsidRDefault="00E423A7" w:rsidP="00352121">
      <w:pPr>
        <w:pStyle w:val="ListParagraph"/>
        <w:numPr>
          <w:ilvl w:val="0"/>
          <w:numId w:val="4"/>
        </w:numPr>
        <w:tabs>
          <w:tab w:val="left" w:pos="734"/>
          <w:tab w:val="left" w:pos="868"/>
        </w:tabs>
        <w:spacing w:line="261" w:lineRule="auto"/>
        <w:ind w:right="864" w:hanging="339"/>
        <w:jc w:val="left"/>
      </w:pPr>
      <w:r>
        <w:t>I/ we hereby certify that the price quoted are firm for the contract period of two years and will not vary for the above work.</w:t>
      </w:r>
    </w:p>
    <w:p w:rsidR="00942621" w:rsidRDefault="00E423A7">
      <w:pPr>
        <w:pStyle w:val="BodyText"/>
        <w:tabs>
          <w:tab w:val="left" w:pos="6838"/>
        </w:tabs>
        <w:spacing w:before="149"/>
        <w:ind w:left="530"/>
      </w:pPr>
      <w:r>
        <w:rPr>
          <w:u w:val="single"/>
        </w:rPr>
        <w:t>Name</w:t>
      </w:r>
      <w:r>
        <w:rPr>
          <w:spacing w:val="6"/>
          <w:u w:val="single"/>
        </w:rPr>
        <w:t xml:space="preserve"> </w:t>
      </w:r>
      <w:r>
        <w:rPr>
          <w:u w:val="single"/>
        </w:rPr>
        <w:t>of</w:t>
      </w:r>
      <w:r>
        <w:rPr>
          <w:spacing w:val="8"/>
          <w:u w:val="single"/>
        </w:rPr>
        <w:t xml:space="preserve"> </w:t>
      </w:r>
      <w:r>
        <w:rPr>
          <w:spacing w:val="-4"/>
          <w:u w:val="single"/>
        </w:rPr>
        <w:t>Work</w:t>
      </w:r>
      <w:r>
        <w:tab/>
      </w:r>
      <w:r>
        <w:rPr>
          <w:u w:val="single"/>
        </w:rPr>
        <w:t>Certificate</w:t>
      </w:r>
      <w:r>
        <w:rPr>
          <w:spacing w:val="17"/>
          <w:u w:val="single"/>
        </w:rPr>
        <w:t xml:space="preserve"> </w:t>
      </w:r>
      <w:r>
        <w:rPr>
          <w:spacing w:val="-4"/>
          <w:u w:val="single"/>
        </w:rPr>
        <w:t>From</w:t>
      </w:r>
    </w:p>
    <w:p w:rsidR="00942621" w:rsidRDefault="00E423A7">
      <w:pPr>
        <w:pStyle w:val="BodyText"/>
        <w:spacing w:before="177"/>
        <w:ind w:left="530"/>
      </w:pPr>
      <w:r>
        <w:rPr>
          <w:spacing w:val="-2"/>
        </w:rPr>
        <w:t>Enclosures</w:t>
      </w:r>
    </w:p>
    <w:p w:rsidR="00942621" w:rsidRDefault="00942621">
      <w:pPr>
        <w:pStyle w:val="BodyText"/>
      </w:pPr>
    </w:p>
    <w:p w:rsidR="00942621" w:rsidRDefault="00942621">
      <w:pPr>
        <w:pStyle w:val="BodyText"/>
        <w:spacing w:before="26"/>
      </w:pPr>
    </w:p>
    <w:p w:rsidR="00942621" w:rsidRDefault="00E423A7">
      <w:pPr>
        <w:pStyle w:val="BodyText"/>
        <w:tabs>
          <w:tab w:val="left" w:pos="6299"/>
        </w:tabs>
        <w:ind w:left="449"/>
      </w:pPr>
      <w:r>
        <w:t>Seal</w:t>
      </w:r>
      <w:r>
        <w:rPr>
          <w:spacing w:val="4"/>
        </w:rPr>
        <w:t xml:space="preserve"> </w:t>
      </w:r>
      <w:r>
        <w:t>of</w:t>
      </w:r>
      <w:r>
        <w:rPr>
          <w:spacing w:val="9"/>
        </w:rPr>
        <w:t xml:space="preserve"> </w:t>
      </w:r>
      <w:r>
        <w:rPr>
          <w:spacing w:val="-2"/>
        </w:rPr>
        <w:t>Applicant</w:t>
      </w:r>
      <w:r>
        <w:tab/>
        <w:t>Signature</w:t>
      </w:r>
      <w:r>
        <w:rPr>
          <w:spacing w:val="9"/>
        </w:rPr>
        <w:t xml:space="preserve"> </w:t>
      </w:r>
      <w:r>
        <w:t>of</w:t>
      </w:r>
      <w:r>
        <w:rPr>
          <w:spacing w:val="15"/>
        </w:rPr>
        <w:t xml:space="preserve"> </w:t>
      </w:r>
      <w:r>
        <w:rPr>
          <w:spacing w:val="-2"/>
        </w:rPr>
        <w:t>Applicant</w:t>
      </w:r>
    </w:p>
    <w:p w:rsidR="00942621" w:rsidRDefault="00E423A7">
      <w:pPr>
        <w:pStyle w:val="BodyText"/>
        <w:spacing w:before="179"/>
        <w:ind w:left="323"/>
      </w:pPr>
      <w:r>
        <w:t>Date</w:t>
      </w:r>
      <w:r>
        <w:rPr>
          <w:spacing w:val="5"/>
        </w:rPr>
        <w:t xml:space="preserve"> </w:t>
      </w:r>
      <w:r>
        <w:t>of</w:t>
      </w:r>
      <w:r>
        <w:rPr>
          <w:spacing w:val="10"/>
        </w:rPr>
        <w:t xml:space="preserve"> </w:t>
      </w:r>
      <w:r>
        <w:rPr>
          <w:spacing w:val="-2"/>
        </w:rPr>
        <w:t>Submission</w:t>
      </w:r>
    </w:p>
    <w:p w:rsidR="00942621" w:rsidRDefault="00942621">
      <w:pPr>
        <w:pStyle w:val="BodyText"/>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ind w:right="334"/>
      </w:pPr>
      <w:r>
        <w:lastRenderedPageBreak/>
        <w:t>FORM</w:t>
      </w:r>
      <w:r>
        <w:rPr>
          <w:spacing w:val="14"/>
        </w:rPr>
        <w:t xml:space="preserve"> </w:t>
      </w:r>
      <w:r>
        <w:rPr>
          <w:spacing w:val="-5"/>
        </w:rPr>
        <w:t>“A”</w:t>
      </w:r>
    </w:p>
    <w:p w:rsidR="00942621" w:rsidRDefault="00E423A7">
      <w:pPr>
        <w:pStyle w:val="ListParagraph"/>
        <w:numPr>
          <w:ilvl w:val="0"/>
          <w:numId w:val="3"/>
        </w:numPr>
        <w:tabs>
          <w:tab w:val="left" w:pos="1146"/>
          <w:tab w:val="left" w:pos="1149"/>
        </w:tabs>
        <w:spacing w:before="179" w:line="266" w:lineRule="auto"/>
        <w:ind w:right="1340" w:hanging="339"/>
      </w:pPr>
      <w:r>
        <w:t>Financial analysis details to be furnished duly supported by figures in balance sheet or profit and loss account for the last two years duly certified by the chartered accountant ( Copies to be attached)</w:t>
      </w:r>
    </w:p>
    <w:p w:rsidR="00942621" w:rsidRDefault="00942621">
      <w:pPr>
        <w:pStyle w:val="BodyText"/>
        <w:rPr>
          <w:sz w:val="20"/>
        </w:rPr>
      </w:pPr>
    </w:p>
    <w:p w:rsidR="00942621" w:rsidRDefault="00942621">
      <w:pPr>
        <w:pStyle w:val="BodyText"/>
        <w:spacing w:before="3" w:after="1"/>
        <w:rPr>
          <w:sz w:val="2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184"/>
        <w:gridCol w:w="2552"/>
      </w:tblGrid>
      <w:tr w:rsidR="00942621">
        <w:trPr>
          <w:trHeight w:val="386"/>
        </w:trPr>
        <w:tc>
          <w:tcPr>
            <w:tcW w:w="1080" w:type="dxa"/>
          </w:tcPr>
          <w:p w:rsidR="00942621" w:rsidRDefault="00E423A7">
            <w:pPr>
              <w:pStyle w:val="TableParagraph"/>
              <w:spacing w:before="2"/>
              <w:ind w:left="501"/>
            </w:pPr>
            <w:r>
              <w:rPr>
                <w:spacing w:val="-4"/>
              </w:rPr>
              <w:t>Year</w:t>
            </w:r>
          </w:p>
        </w:tc>
        <w:tc>
          <w:tcPr>
            <w:tcW w:w="3184" w:type="dxa"/>
          </w:tcPr>
          <w:p w:rsidR="00942621" w:rsidRDefault="00E423A7">
            <w:pPr>
              <w:pStyle w:val="TableParagraph"/>
              <w:spacing w:before="2"/>
              <w:ind w:left="1007"/>
            </w:pPr>
            <w:r>
              <w:t>Gross</w:t>
            </w:r>
            <w:r>
              <w:rPr>
                <w:spacing w:val="13"/>
              </w:rPr>
              <w:t xml:space="preserve"> </w:t>
            </w:r>
            <w:r>
              <w:rPr>
                <w:spacing w:val="-2"/>
              </w:rPr>
              <w:t>Turnover</w:t>
            </w:r>
          </w:p>
        </w:tc>
        <w:tc>
          <w:tcPr>
            <w:tcW w:w="2552" w:type="dxa"/>
          </w:tcPr>
          <w:p w:rsidR="00942621" w:rsidRDefault="00E423A7">
            <w:pPr>
              <w:pStyle w:val="TableParagraph"/>
              <w:spacing w:before="2"/>
              <w:ind w:left="940"/>
            </w:pPr>
            <w:r>
              <w:rPr>
                <w:spacing w:val="-2"/>
              </w:rPr>
              <w:t>Profit/Loss</w:t>
            </w:r>
          </w:p>
        </w:tc>
      </w:tr>
      <w:tr w:rsidR="00942621">
        <w:trPr>
          <w:trHeight w:val="851"/>
        </w:trPr>
        <w:tc>
          <w:tcPr>
            <w:tcW w:w="1080" w:type="dxa"/>
          </w:tcPr>
          <w:p w:rsidR="00942621" w:rsidRDefault="00E423A7">
            <w:pPr>
              <w:pStyle w:val="TableParagraph"/>
              <w:spacing w:before="2"/>
              <w:ind w:left="100"/>
            </w:pPr>
            <w:r>
              <w:t>2020-</w:t>
            </w:r>
            <w:r>
              <w:rPr>
                <w:spacing w:val="-5"/>
              </w:rPr>
              <w:t>21</w:t>
            </w:r>
          </w:p>
        </w:tc>
        <w:tc>
          <w:tcPr>
            <w:tcW w:w="3184" w:type="dxa"/>
          </w:tcPr>
          <w:p w:rsidR="00942621" w:rsidRDefault="00942621">
            <w:pPr>
              <w:pStyle w:val="TableParagraph"/>
              <w:rPr>
                <w:rFonts w:ascii="Times New Roman"/>
              </w:rPr>
            </w:pPr>
          </w:p>
        </w:tc>
        <w:tc>
          <w:tcPr>
            <w:tcW w:w="2552" w:type="dxa"/>
          </w:tcPr>
          <w:p w:rsidR="00942621" w:rsidRDefault="00942621">
            <w:pPr>
              <w:pStyle w:val="TableParagraph"/>
              <w:rPr>
                <w:rFonts w:ascii="Times New Roman"/>
              </w:rPr>
            </w:pPr>
          </w:p>
        </w:tc>
      </w:tr>
      <w:tr w:rsidR="00942621">
        <w:trPr>
          <w:trHeight w:val="853"/>
        </w:trPr>
        <w:tc>
          <w:tcPr>
            <w:tcW w:w="1080" w:type="dxa"/>
          </w:tcPr>
          <w:p w:rsidR="00942621" w:rsidRDefault="00E423A7">
            <w:pPr>
              <w:pStyle w:val="TableParagraph"/>
              <w:spacing w:before="2"/>
              <w:ind w:left="100"/>
            </w:pPr>
            <w:r>
              <w:t>2021-</w:t>
            </w:r>
            <w:r>
              <w:rPr>
                <w:spacing w:val="-5"/>
              </w:rPr>
              <w:t>22</w:t>
            </w:r>
          </w:p>
        </w:tc>
        <w:tc>
          <w:tcPr>
            <w:tcW w:w="3184" w:type="dxa"/>
          </w:tcPr>
          <w:p w:rsidR="00942621" w:rsidRDefault="00942621">
            <w:pPr>
              <w:pStyle w:val="TableParagraph"/>
              <w:rPr>
                <w:rFonts w:ascii="Times New Roman"/>
              </w:rPr>
            </w:pPr>
          </w:p>
        </w:tc>
        <w:tc>
          <w:tcPr>
            <w:tcW w:w="2552" w:type="dxa"/>
          </w:tcPr>
          <w:p w:rsidR="00942621" w:rsidRDefault="00942621">
            <w:pPr>
              <w:pStyle w:val="TableParagraph"/>
              <w:rPr>
                <w:rFonts w:ascii="Times New Roman"/>
              </w:rPr>
            </w:pPr>
          </w:p>
        </w:tc>
      </w:tr>
    </w:tbl>
    <w:p w:rsidR="00942621" w:rsidRDefault="00942621">
      <w:pPr>
        <w:pStyle w:val="BodyText"/>
      </w:pPr>
    </w:p>
    <w:p w:rsidR="00942621" w:rsidRDefault="00942621">
      <w:pPr>
        <w:pStyle w:val="BodyText"/>
      </w:pPr>
    </w:p>
    <w:p w:rsidR="00942621" w:rsidRDefault="00942621">
      <w:pPr>
        <w:pStyle w:val="BodyText"/>
        <w:spacing w:before="238"/>
      </w:pPr>
    </w:p>
    <w:p w:rsidR="00942621" w:rsidRDefault="00E423A7">
      <w:pPr>
        <w:pStyle w:val="ListParagraph"/>
        <w:numPr>
          <w:ilvl w:val="0"/>
          <w:numId w:val="3"/>
        </w:numPr>
        <w:tabs>
          <w:tab w:val="left" w:pos="1147"/>
        </w:tabs>
        <w:ind w:left="1147" w:hanging="336"/>
      </w:pPr>
      <w:r>
        <w:t>The</w:t>
      </w:r>
      <w:r>
        <w:rPr>
          <w:spacing w:val="12"/>
        </w:rPr>
        <w:t xml:space="preserve"> </w:t>
      </w:r>
      <w:r>
        <w:t>following</w:t>
      </w:r>
      <w:r>
        <w:rPr>
          <w:spacing w:val="13"/>
        </w:rPr>
        <w:t xml:space="preserve"> </w:t>
      </w:r>
      <w:r>
        <w:t>certificates</w:t>
      </w:r>
      <w:r>
        <w:rPr>
          <w:spacing w:val="13"/>
        </w:rPr>
        <w:t xml:space="preserve"> </w:t>
      </w:r>
      <w:r>
        <w:t>are</w:t>
      </w:r>
      <w:r>
        <w:rPr>
          <w:spacing w:val="15"/>
        </w:rPr>
        <w:t xml:space="preserve"> </w:t>
      </w:r>
      <w:r>
        <w:rPr>
          <w:spacing w:val="-2"/>
        </w:rPr>
        <w:t>enclosed</w:t>
      </w:r>
    </w:p>
    <w:p w:rsidR="00942621" w:rsidRDefault="00942621">
      <w:pPr>
        <w:pStyle w:val="BodyText"/>
        <w:spacing w:before="55"/>
      </w:pPr>
    </w:p>
    <w:p w:rsidR="00942621" w:rsidRDefault="00E423A7">
      <w:pPr>
        <w:pStyle w:val="ListParagraph"/>
        <w:numPr>
          <w:ilvl w:val="1"/>
          <w:numId w:val="3"/>
        </w:numPr>
        <w:tabs>
          <w:tab w:val="left" w:pos="1408"/>
        </w:tabs>
        <w:spacing w:before="1"/>
        <w:ind w:left="1408" w:hanging="336"/>
      </w:pPr>
      <w:r>
        <w:t>Pan</w:t>
      </w:r>
      <w:r>
        <w:rPr>
          <w:spacing w:val="8"/>
        </w:rPr>
        <w:t xml:space="preserve"> </w:t>
      </w:r>
      <w:r>
        <w:rPr>
          <w:spacing w:val="-2"/>
        </w:rPr>
        <w:t>Number</w:t>
      </w:r>
    </w:p>
    <w:p w:rsidR="00942621" w:rsidRDefault="00E423A7">
      <w:pPr>
        <w:pStyle w:val="ListParagraph"/>
        <w:numPr>
          <w:ilvl w:val="1"/>
          <w:numId w:val="3"/>
        </w:numPr>
        <w:tabs>
          <w:tab w:val="left" w:pos="1408"/>
        </w:tabs>
        <w:spacing w:before="25"/>
        <w:ind w:left="1408" w:hanging="336"/>
      </w:pPr>
      <w:r>
        <w:t>GST</w:t>
      </w:r>
      <w:r>
        <w:rPr>
          <w:spacing w:val="9"/>
        </w:rPr>
        <w:t xml:space="preserve"> </w:t>
      </w:r>
      <w:r>
        <w:t>Registration</w:t>
      </w:r>
      <w:r>
        <w:rPr>
          <w:spacing w:val="10"/>
        </w:rPr>
        <w:t xml:space="preserve"> </w:t>
      </w:r>
      <w:r>
        <w:t>no</w:t>
      </w:r>
      <w:r>
        <w:rPr>
          <w:spacing w:val="9"/>
        </w:rPr>
        <w:t xml:space="preserve"> </w:t>
      </w:r>
      <w:r>
        <w:t>(</w:t>
      </w:r>
      <w:r>
        <w:rPr>
          <w:spacing w:val="15"/>
        </w:rPr>
        <w:t xml:space="preserve"> </w:t>
      </w:r>
      <w:r>
        <w:t>Certificate</w:t>
      </w:r>
      <w:r>
        <w:rPr>
          <w:spacing w:val="9"/>
        </w:rPr>
        <w:t xml:space="preserve"> </w:t>
      </w:r>
      <w:r>
        <w:t>copies</w:t>
      </w:r>
      <w:r>
        <w:rPr>
          <w:spacing w:val="9"/>
        </w:rPr>
        <w:t xml:space="preserve"> </w:t>
      </w:r>
      <w:r>
        <w:t>to</w:t>
      </w:r>
      <w:r>
        <w:rPr>
          <w:spacing w:val="11"/>
        </w:rPr>
        <w:t xml:space="preserve"> </w:t>
      </w:r>
      <w:r>
        <w:t>be</w:t>
      </w:r>
      <w:r>
        <w:rPr>
          <w:spacing w:val="12"/>
        </w:rPr>
        <w:t xml:space="preserve"> </w:t>
      </w:r>
      <w:r>
        <w:rPr>
          <w:spacing w:val="-2"/>
        </w:rPr>
        <w:t>attached)</w:t>
      </w: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spacing w:before="124"/>
      </w:pPr>
    </w:p>
    <w:p w:rsidR="00942621" w:rsidRDefault="00E423A7">
      <w:pPr>
        <w:pStyle w:val="BodyText"/>
        <w:tabs>
          <w:tab w:val="left" w:pos="5854"/>
        </w:tabs>
        <w:ind w:right="352"/>
        <w:jc w:val="center"/>
      </w:pPr>
      <w:r>
        <w:t>Signature</w:t>
      </w:r>
      <w:r>
        <w:rPr>
          <w:spacing w:val="13"/>
        </w:rPr>
        <w:t xml:space="preserve"> </w:t>
      </w:r>
      <w:r>
        <w:t>of</w:t>
      </w:r>
      <w:r>
        <w:rPr>
          <w:spacing w:val="14"/>
        </w:rPr>
        <w:t xml:space="preserve"> </w:t>
      </w:r>
      <w:r>
        <w:t>Chartered</w:t>
      </w:r>
      <w:r>
        <w:rPr>
          <w:spacing w:val="16"/>
        </w:rPr>
        <w:t xml:space="preserve"> </w:t>
      </w:r>
      <w:r>
        <w:t>Accountant</w:t>
      </w:r>
      <w:r>
        <w:rPr>
          <w:spacing w:val="16"/>
        </w:rPr>
        <w:t xml:space="preserve"> </w:t>
      </w:r>
      <w:r>
        <w:t>with</w:t>
      </w:r>
      <w:r>
        <w:rPr>
          <w:spacing w:val="12"/>
        </w:rPr>
        <w:t xml:space="preserve"> </w:t>
      </w:r>
      <w:r>
        <w:rPr>
          <w:spacing w:val="-4"/>
        </w:rPr>
        <w:t>seal</w:t>
      </w:r>
      <w:r>
        <w:tab/>
        <w:t>Signature</w:t>
      </w:r>
      <w:r>
        <w:rPr>
          <w:spacing w:val="11"/>
        </w:rPr>
        <w:t xml:space="preserve"> </w:t>
      </w:r>
      <w:r>
        <w:t>of</w:t>
      </w:r>
      <w:r>
        <w:rPr>
          <w:spacing w:val="11"/>
        </w:rPr>
        <w:t xml:space="preserve"> </w:t>
      </w:r>
      <w:r>
        <w:rPr>
          <w:spacing w:val="-2"/>
        </w:rPr>
        <w:t>Applicant</w:t>
      </w:r>
    </w:p>
    <w:p w:rsidR="00942621" w:rsidRDefault="00942621">
      <w:pPr>
        <w:pStyle w:val="BodyText"/>
        <w:jc w:val="center"/>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ind w:right="328"/>
      </w:pPr>
      <w:r>
        <w:lastRenderedPageBreak/>
        <w:t>FORM</w:t>
      </w:r>
      <w:r>
        <w:rPr>
          <w:spacing w:val="14"/>
        </w:rPr>
        <w:t xml:space="preserve"> </w:t>
      </w:r>
      <w:r>
        <w:rPr>
          <w:spacing w:val="-5"/>
        </w:rPr>
        <w:t>“B”</w:t>
      </w:r>
    </w:p>
    <w:p w:rsidR="00942621" w:rsidRDefault="00E423A7">
      <w:pPr>
        <w:spacing w:before="177"/>
        <w:ind w:right="340"/>
        <w:jc w:val="center"/>
        <w:rPr>
          <w:rFonts w:ascii="Arial"/>
          <w:b/>
        </w:rPr>
      </w:pPr>
      <w:r>
        <w:rPr>
          <w:rFonts w:ascii="Arial"/>
          <w:b/>
        </w:rPr>
        <w:t>DETAILS</w:t>
      </w:r>
      <w:r>
        <w:rPr>
          <w:rFonts w:ascii="Arial"/>
          <w:b/>
          <w:spacing w:val="12"/>
        </w:rPr>
        <w:t xml:space="preserve"> </w:t>
      </w:r>
      <w:r>
        <w:rPr>
          <w:rFonts w:ascii="Arial"/>
          <w:b/>
        </w:rPr>
        <w:t>OF</w:t>
      </w:r>
      <w:r>
        <w:rPr>
          <w:rFonts w:ascii="Arial"/>
          <w:b/>
          <w:spacing w:val="19"/>
        </w:rPr>
        <w:t xml:space="preserve"> </w:t>
      </w:r>
      <w:r>
        <w:rPr>
          <w:rFonts w:ascii="Arial"/>
          <w:b/>
        </w:rPr>
        <w:t>WORK</w:t>
      </w:r>
      <w:r>
        <w:rPr>
          <w:rFonts w:ascii="Arial"/>
          <w:b/>
          <w:spacing w:val="13"/>
        </w:rPr>
        <w:t xml:space="preserve"> </w:t>
      </w:r>
      <w:r>
        <w:rPr>
          <w:rFonts w:ascii="Arial"/>
          <w:b/>
        </w:rPr>
        <w:t>EXECUTED</w:t>
      </w:r>
      <w:r>
        <w:rPr>
          <w:rFonts w:ascii="Arial"/>
          <w:b/>
          <w:spacing w:val="13"/>
        </w:rPr>
        <w:t xml:space="preserve"> </w:t>
      </w:r>
      <w:r>
        <w:rPr>
          <w:rFonts w:ascii="Arial"/>
          <w:b/>
        </w:rPr>
        <w:t>DURING</w:t>
      </w:r>
      <w:r>
        <w:rPr>
          <w:rFonts w:ascii="Arial"/>
          <w:b/>
          <w:spacing w:val="16"/>
        </w:rPr>
        <w:t xml:space="preserve"> </w:t>
      </w:r>
      <w:r>
        <w:rPr>
          <w:rFonts w:ascii="Arial"/>
          <w:b/>
        </w:rPr>
        <w:t>THE</w:t>
      </w:r>
      <w:r>
        <w:rPr>
          <w:rFonts w:ascii="Arial"/>
          <w:b/>
          <w:spacing w:val="13"/>
        </w:rPr>
        <w:t xml:space="preserve"> </w:t>
      </w:r>
      <w:r>
        <w:rPr>
          <w:rFonts w:ascii="Arial"/>
          <w:b/>
        </w:rPr>
        <w:t>LAST</w:t>
      </w:r>
      <w:r>
        <w:rPr>
          <w:rFonts w:ascii="Arial"/>
          <w:b/>
          <w:spacing w:val="17"/>
        </w:rPr>
        <w:t xml:space="preserve"> </w:t>
      </w:r>
      <w:r>
        <w:rPr>
          <w:rFonts w:ascii="Arial"/>
          <w:b/>
        </w:rPr>
        <w:t>TWO</w:t>
      </w:r>
      <w:r>
        <w:rPr>
          <w:rFonts w:ascii="Arial"/>
          <w:b/>
          <w:spacing w:val="16"/>
        </w:rPr>
        <w:t xml:space="preserve"> </w:t>
      </w:r>
      <w:r>
        <w:rPr>
          <w:rFonts w:ascii="Arial"/>
          <w:b/>
          <w:spacing w:val="-2"/>
        </w:rPr>
        <w:t>YEARS</w:t>
      </w:r>
    </w:p>
    <w:p w:rsidR="00942621" w:rsidRDefault="00942621">
      <w:pPr>
        <w:pStyle w:val="BodyText"/>
        <w:spacing w:before="4"/>
        <w:rPr>
          <w:rFonts w:ascii="Arial"/>
          <w:b/>
          <w:sz w:val="15"/>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2910"/>
        <w:gridCol w:w="1838"/>
        <w:gridCol w:w="2283"/>
      </w:tblGrid>
      <w:tr w:rsidR="00942621">
        <w:trPr>
          <w:trHeight w:val="1295"/>
        </w:trPr>
        <w:tc>
          <w:tcPr>
            <w:tcW w:w="1748" w:type="dxa"/>
          </w:tcPr>
          <w:p w:rsidR="00942621" w:rsidRDefault="00E423A7">
            <w:pPr>
              <w:pStyle w:val="TableParagraph"/>
              <w:ind w:left="503"/>
            </w:pPr>
            <w:r>
              <w:rPr>
                <w:spacing w:val="-4"/>
              </w:rPr>
              <w:t>Year</w:t>
            </w:r>
          </w:p>
        </w:tc>
        <w:tc>
          <w:tcPr>
            <w:tcW w:w="2910" w:type="dxa"/>
          </w:tcPr>
          <w:p w:rsidR="00942621" w:rsidRDefault="00E423A7">
            <w:pPr>
              <w:pStyle w:val="TableParagraph"/>
              <w:ind w:left="502"/>
            </w:pPr>
            <w:r>
              <w:rPr>
                <w:spacing w:val="-2"/>
              </w:rPr>
              <w:t>Organization/Company</w:t>
            </w:r>
          </w:p>
        </w:tc>
        <w:tc>
          <w:tcPr>
            <w:tcW w:w="1838" w:type="dxa"/>
          </w:tcPr>
          <w:p w:rsidR="00942621" w:rsidRDefault="00E423A7">
            <w:pPr>
              <w:pStyle w:val="TableParagraph"/>
              <w:ind w:left="504"/>
            </w:pPr>
            <w:r>
              <w:t>Project</w:t>
            </w:r>
            <w:r>
              <w:rPr>
                <w:spacing w:val="12"/>
              </w:rPr>
              <w:t xml:space="preserve"> </w:t>
            </w:r>
            <w:r>
              <w:rPr>
                <w:spacing w:val="-4"/>
              </w:rPr>
              <w:t>Cost</w:t>
            </w:r>
          </w:p>
        </w:tc>
        <w:tc>
          <w:tcPr>
            <w:tcW w:w="2283" w:type="dxa"/>
          </w:tcPr>
          <w:p w:rsidR="00942621" w:rsidRDefault="00E423A7">
            <w:pPr>
              <w:pStyle w:val="TableParagraph"/>
              <w:spacing w:line="244" w:lineRule="auto"/>
              <w:ind w:left="504" w:right="64"/>
            </w:pPr>
            <w:r>
              <w:rPr>
                <w:spacing w:val="-2"/>
              </w:rPr>
              <w:t xml:space="preserve">Performance </w:t>
            </w:r>
            <w:r>
              <w:t xml:space="preserve">evaluation of </w:t>
            </w:r>
            <w:r>
              <w:rPr>
                <w:spacing w:val="-2"/>
              </w:rPr>
              <w:t xml:space="preserve">Client </w:t>
            </w:r>
            <w:r>
              <w:t>(Certificates</w:t>
            </w:r>
            <w:r>
              <w:rPr>
                <w:spacing w:val="-2"/>
              </w:rPr>
              <w:t xml:space="preserve"> </w:t>
            </w:r>
            <w:r>
              <w:t>to</w:t>
            </w:r>
          </w:p>
          <w:p w:rsidR="00942621" w:rsidRDefault="00E423A7">
            <w:pPr>
              <w:pStyle w:val="TableParagraph"/>
              <w:spacing w:before="7" w:line="237" w:lineRule="exact"/>
              <w:ind w:left="504"/>
            </w:pPr>
            <w:r>
              <w:t>be</w:t>
            </w:r>
            <w:r>
              <w:rPr>
                <w:spacing w:val="7"/>
              </w:rPr>
              <w:t xml:space="preserve"> </w:t>
            </w:r>
            <w:r>
              <w:rPr>
                <w:spacing w:val="-2"/>
              </w:rPr>
              <w:t>attached)</w:t>
            </w:r>
          </w:p>
        </w:tc>
      </w:tr>
      <w:tr w:rsidR="00942621">
        <w:trPr>
          <w:trHeight w:val="635"/>
        </w:trPr>
        <w:tc>
          <w:tcPr>
            <w:tcW w:w="1748"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38" w:type="dxa"/>
          </w:tcPr>
          <w:p w:rsidR="00942621" w:rsidRDefault="00942621">
            <w:pPr>
              <w:pStyle w:val="TableParagraph"/>
              <w:rPr>
                <w:rFonts w:ascii="Times New Roman"/>
              </w:rPr>
            </w:pPr>
          </w:p>
        </w:tc>
        <w:tc>
          <w:tcPr>
            <w:tcW w:w="2283" w:type="dxa"/>
          </w:tcPr>
          <w:p w:rsidR="00942621" w:rsidRDefault="00942621">
            <w:pPr>
              <w:pStyle w:val="TableParagraph"/>
              <w:rPr>
                <w:rFonts w:ascii="Times New Roman"/>
              </w:rPr>
            </w:pPr>
          </w:p>
        </w:tc>
      </w:tr>
      <w:tr w:rsidR="00942621">
        <w:trPr>
          <w:trHeight w:val="633"/>
        </w:trPr>
        <w:tc>
          <w:tcPr>
            <w:tcW w:w="1748"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38" w:type="dxa"/>
          </w:tcPr>
          <w:p w:rsidR="00942621" w:rsidRDefault="00942621">
            <w:pPr>
              <w:pStyle w:val="TableParagraph"/>
              <w:rPr>
                <w:rFonts w:ascii="Times New Roman"/>
              </w:rPr>
            </w:pPr>
          </w:p>
        </w:tc>
        <w:tc>
          <w:tcPr>
            <w:tcW w:w="2283" w:type="dxa"/>
          </w:tcPr>
          <w:p w:rsidR="00942621" w:rsidRDefault="00942621">
            <w:pPr>
              <w:pStyle w:val="TableParagraph"/>
              <w:rPr>
                <w:rFonts w:ascii="Times New Roman"/>
              </w:rPr>
            </w:pPr>
          </w:p>
        </w:tc>
      </w:tr>
      <w:tr w:rsidR="00942621">
        <w:trPr>
          <w:trHeight w:val="633"/>
        </w:trPr>
        <w:tc>
          <w:tcPr>
            <w:tcW w:w="1748"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38" w:type="dxa"/>
          </w:tcPr>
          <w:p w:rsidR="00942621" w:rsidRDefault="00942621">
            <w:pPr>
              <w:pStyle w:val="TableParagraph"/>
              <w:rPr>
                <w:rFonts w:ascii="Times New Roman"/>
              </w:rPr>
            </w:pPr>
          </w:p>
        </w:tc>
        <w:tc>
          <w:tcPr>
            <w:tcW w:w="2283" w:type="dxa"/>
          </w:tcPr>
          <w:p w:rsidR="00942621" w:rsidRDefault="00942621">
            <w:pPr>
              <w:pStyle w:val="TableParagraph"/>
              <w:rPr>
                <w:rFonts w:ascii="Times New Roman"/>
              </w:rPr>
            </w:pPr>
          </w:p>
        </w:tc>
      </w:tr>
      <w:tr w:rsidR="00942621">
        <w:trPr>
          <w:trHeight w:val="634"/>
        </w:trPr>
        <w:tc>
          <w:tcPr>
            <w:tcW w:w="1748"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38" w:type="dxa"/>
          </w:tcPr>
          <w:p w:rsidR="00942621" w:rsidRDefault="00942621">
            <w:pPr>
              <w:pStyle w:val="TableParagraph"/>
              <w:rPr>
                <w:rFonts w:ascii="Times New Roman"/>
              </w:rPr>
            </w:pPr>
          </w:p>
        </w:tc>
        <w:tc>
          <w:tcPr>
            <w:tcW w:w="2283" w:type="dxa"/>
          </w:tcPr>
          <w:p w:rsidR="00942621" w:rsidRDefault="00942621">
            <w:pPr>
              <w:pStyle w:val="TableParagraph"/>
              <w:rPr>
                <w:rFonts w:ascii="Times New Roman"/>
              </w:rPr>
            </w:pPr>
          </w:p>
        </w:tc>
      </w:tr>
    </w:tbl>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spacing w:before="29"/>
        <w:rPr>
          <w:rFonts w:ascii="Arial"/>
          <w:b/>
        </w:rPr>
      </w:pPr>
    </w:p>
    <w:p w:rsidR="00942621" w:rsidRDefault="00E423A7">
      <w:pPr>
        <w:pStyle w:val="BodyText"/>
        <w:tabs>
          <w:tab w:val="left" w:pos="5860"/>
        </w:tabs>
        <w:ind w:right="347"/>
        <w:jc w:val="center"/>
      </w:pPr>
      <w:r>
        <w:rPr>
          <w:spacing w:val="-2"/>
        </w:rPr>
        <w:t>Date:</w:t>
      </w:r>
      <w:r>
        <w:tab/>
        <w:t>Signature</w:t>
      </w:r>
      <w:r>
        <w:rPr>
          <w:spacing w:val="11"/>
        </w:rPr>
        <w:t xml:space="preserve"> </w:t>
      </w:r>
      <w:r>
        <w:t>of</w:t>
      </w:r>
      <w:r>
        <w:rPr>
          <w:spacing w:val="12"/>
        </w:rPr>
        <w:t xml:space="preserve"> </w:t>
      </w:r>
      <w:r>
        <w:rPr>
          <w:spacing w:val="-2"/>
        </w:rPr>
        <w:t>Applicant</w:t>
      </w:r>
    </w:p>
    <w:p w:rsidR="00942621" w:rsidRDefault="00942621">
      <w:pPr>
        <w:pStyle w:val="BodyText"/>
        <w:jc w:val="center"/>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ind w:right="328"/>
      </w:pPr>
      <w:r>
        <w:lastRenderedPageBreak/>
        <w:t>FORM</w:t>
      </w:r>
      <w:r>
        <w:rPr>
          <w:spacing w:val="14"/>
        </w:rPr>
        <w:t xml:space="preserve"> </w:t>
      </w:r>
      <w:r>
        <w:rPr>
          <w:spacing w:val="-5"/>
        </w:rPr>
        <w:t>“C”</w:t>
      </w:r>
    </w:p>
    <w:p w:rsidR="00942621" w:rsidRDefault="00E423A7">
      <w:pPr>
        <w:spacing w:before="177"/>
        <w:ind w:right="337"/>
        <w:jc w:val="center"/>
        <w:rPr>
          <w:rFonts w:ascii="Arial"/>
          <w:b/>
        </w:rPr>
      </w:pPr>
      <w:r>
        <w:rPr>
          <w:rFonts w:ascii="Arial"/>
          <w:b/>
        </w:rPr>
        <w:t>CONTRACT</w:t>
      </w:r>
      <w:r>
        <w:rPr>
          <w:rFonts w:ascii="Arial"/>
          <w:b/>
          <w:spacing w:val="21"/>
        </w:rPr>
        <w:t xml:space="preserve"> </w:t>
      </w:r>
      <w:r>
        <w:rPr>
          <w:rFonts w:ascii="Arial"/>
          <w:b/>
        </w:rPr>
        <w:t>UNDER</w:t>
      </w:r>
      <w:r>
        <w:rPr>
          <w:rFonts w:ascii="Arial"/>
          <w:b/>
          <w:spacing w:val="22"/>
        </w:rPr>
        <w:t xml:space="preserve"> </w:t>
      </w:r>
      <w:r>
        <w:rPr>
          <w:rFonts w:ascii="Arial"/>
          <w:b/>
        </w:rPr>
        <w:t>EXECUTION</w:t>
      </w:r>
      <w:r>
        <w:rPr>
          <w:rFonts w:ascii="Arial"/>
          <w:b/>
          <w:spacing w:val="19"/>
        </w:rPr>
        <w:t xml:space="preserve"> </w:t>
      </w:r>
      <w:r>
        <w:rPr>
          <w:rFonts w:ascii="Arial"/>
          <w:b/>
        </w:rPr>
        <w:t>OR</w:t>
      </w:r>
      <w:r>
        <w:rPr>
          <w:rFonts w:ascii="Arial"/>
          <w:b/>
          <w:spacing w:val="21"/>
        </w:rPr>
        <w:t xml:space="preserve"> </w:t>
      </w:r>
      <w:r>
        <w:rPr>
          <w:rFonts w:ascii="Arial"/>
          <w:b/>
          <w:spacing w:val="-2"/>
        </w:rPr>
        <w:t>AWARDED</w:t>
      </w:r>
    </w:p>
    <w:p w:rsidR="00942621" w:rsidRDefault="00942621">
      <w:pPr>
        <w:pStyle w:val="BodyText"/>
        <w:rPr>
          <w:rFonts w:ascii="Arial"/>
          <w:b/>
          <w:sz w:val="20"/>
        </w:rPr>
      </w:pPr>
    </w:p>
    <w:p w:rsidR="00942621" w:rsidRDefault="00942621">
      <w:pPr>
        <w:pStyle w:val="BodyText"/>
        <w:spacing w:before="146"/>
        <w:rPr>
          <w:rFonts w:ascii="Arial"/>
          <w:b/>
          <w:sz w:val="20"/>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2910"/>
        <w:gridCol w:w="1895"/>
        <w:gridCol w:w="2343"/>
      </w:tblGrid>
      <w:tr w:rsidR="00942621">
        <w:trPr>
          <w:trHeight w:val="1296"/>
        </w:trPr>
        <w:tc>
          <w:tcPr>
            <w:tcW w:w="1814" w:type="dxa"/>
          </w:tcPr>
          <w:p w:rsidR="00942621" w:rsidRDefault="00E423A7">
            <w:pPr>
              <w:pStyle w:val="TableParagraph"/>
              <w:spacing w:before="2"/>
              <w:ind w:left="503"/>
            </w:pPr>
            <w:r>
              <w:rPr>
                <w:spacing w:val="-4"/>
              </w:rPr>
              <w:t>Year</w:t>
            </w:r>
          </w:p>
        </w:tc>
        <w:tc>
          <w:tcPr>
            <w:tcW w:w="2910" w:type="dxa"/>
          </w:tcPr>
          <w:p w:rsidR="00942621" w:rsidRDefault="00E423A7">
            <w:pPr>
              <w:pStyle w:val="TableParagraph"/>
              <w:spacing w:before="2"/>
              <w:ind w:left="501"/>
            </w:pPr>
            <w:r>
              <w:rPr>
                <w:spacing w:val="-2"/>
              </w:rPr>
              <w:t>Organization/Company</w:t>
            </w:r>
          </w:p>
        </w:tc>
        <w:tc>
          <w:tcPr>
            <w:tcW w:w="1895" w:type="dxa"/>
          </w:tcPr>
          <w:p w:rsidR="00942621" w:rsidRDefault="00E423A7">
            <w:pPr>
              <w:pStyle w:val="TableParagraph"/>
              <w:spacing w:before="2"/>
              <w:ind w:left="502"/>
            </w:pPr>
            <w:r>
              <w:t>Project</w:t>
            </w:r>
            <w:r>
              <w:rPr>
                <w:spacing w:val="13"/>
              </w:rPr>
              <w:t xml:space="preserve"> </w:t>
            </w:r>
            <w:r>
              <w:rPr>
                <w:spacing w:val="-4"/>
              </w:rPr>
              <w:t>Cost</w:t>
            </w:r>
          </w:p>
        </w:tc>
        <w:tc>
          <w:tcPr>
            <w:tcW w:w="2343" w:type="dxa"/>
          </w:tcPr>
          <w:p w:rsidR="00942621" w:rsidRDefault="00E423A7">
            <w:pPr>
              <w:pStyle w:val="TableParagraph"/>
              <w:spacing w:line="260" w:lineRule="exact"/>
              <w:ind w:left="503" w:right="375" w:hanging="2"/>
            </w:pPr>
            <w:r>
              <w:rPr>
                <w:spacing w:val="-2"/>
              </w:rPr>
              <w:t xml:space="preserve">Performance </w:t>
            </w:r>
            <w:r>
              <w:t xml:space="preserve">evaluation of </w:t>
            </w:r>
            <w:r>
              <w:rPr>
                <w:spacing w:val="-2"/>
              </w:rPr>
              <w:t xml:space="preserve">Client </w:t>
            </w:r>
            <w:r>
              <w:t>(Certificates</w:t>
            </w:r>
            <w:r>
              <w:rPr>
                <w:spacing w:val="-4"/>
              </w:rPr>
              <w:t xml:space="preserve"> </w:t>
            </w:r>
            <w:r>
              <w:t>to be attached)</w:t>
            </w:r>
          </w:p>
        </w:tc>
      </w:tr>
      <w:tr w:rsidR="00942621">
        <w:trPr>
          <w:trHeight w:val="825"/>
        </w:trPr>
        <w:tc>
          <w:tcPr>
            <w:tcW w:w="1814"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95" w:type="dxa"/>
          </w:tcPr>
          <w:p w:rsidR="00942621" w:rsidRDefault="00942621">
            <w:pPr>
              <w:pStyle w:val="TableParagraph"/>
              <w:rPr>
                <w:rFonts w:ascii="Times New Roman"/>
              </w:rPr>
            </w:pPr>
          </w:p>
        </w:tc>
        <w:tc>
          <w:tcPr>
            <w:tcW w:w="2343" w:type="dxa"/>
          </w:tcPr>
          <w:p w:rsidR="00942621" w:rsidRDefault="00942621">
            <w:pPr>
              <w:pStyle w:val="TableParagraph"/>
              <w:rPr>
                <w:rFonts w:ascii="Times New Roman"/>
              </w:rPr>
            </w:pPr>
          </w:p>
        </w:tc>
      </w:tr>
      <w:tr w:rsidR="00942621">
        <w:trPr>
          <w:trHeight w:val="827"/>
        </w:trPr>
        <w:tc>
          <w:tcPr>
            <w:tcW w:w="1814"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95" w:type="dxa"/>
          </w:tcPr>
          <w:p w:rsidR="00942621" w:rsidRDefault="00942621">
            <w:pPr>
              <w:pStyle w:val="TableParagraph"/>
              <w:rPr>
                <w:rFonts w:ascii="Times New Roman"/>
              </w:rPr>
            </w:pPr>
          </w:p>
        </w:tc>
        <w:tc>
          <w:tcPr>
            <w:tcW w:w="2343" w:type="dxa"/>
          </w:tcPr>
          <w:p w:rsidR="00942621" w:rsidRDefault="00942621">
            <w:pPr>
              <w:pStyle w:val="TableParagraph"/>
              <w:rPr>
                <w:rFonts w:ascii="Times New Roman"/>
              </w:rPr>
            </w:pPr>
          </w:p>
        </w:tc>
      </w:tr>
      <w:tr w:rsidR="00942621">
        <w:trPr>
          <w:trHeight w:val="830"/>
        </w:trPr>
        <w:tc>
          <w:tcPr>
            <w:tcW w:w="1814"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95" w:type="dxa"/>
          </w:tcPr>
          <w:p w:rsidR="00942621" w:rsidRDefault="00942621">
            <w:pPr>
              <w:pStyle w:val="TableParagraph"/>
              <w:rPr>
                <w:rFonts w:ascii="Times New Roman"/>
              </w:rPr>
            </w:pPr>
          </w:p>
        </w:tc>
        <w:tc>
          <w:tcPr>
            <w:tcW w:w="2343" w:type="dxa"/>
          </w:tcPr>
          <w:p w:rsidR="00942621" w:rsidRDefault="00942621">
            <w:pPr>
              <w:pStyle w:val="TableParagraph"/>
              <w:rPr>
                <w:rFonts w:ascii="Times New Roman"/>
              </w:rPr>
            </w:pPr>
          </w:p>
        </w:tc>
      </w:tr>
      <w:tr w:rsidR="00942621">
        <w:trPr>
          <w:trHeight w:val="827"/>
        </w:trPr>
        <w:tc>
          <w:tcPr>
            <w:tcW w:w="1814" w:type="dxa"/>
          </w:tcPr>
          <w:p w:rsidR="00942621" w:rsidRDefault="00942621">
            <w:pPr>
              <w:pStyle w:val="TableParagraph"/>
              <w:rPr>
                <w:rFonts w:ascii="Times New Roman"/>
              </w:rPr>
            </w:pPr>
          </w:p>
        </w:tc>
        <w:tc>
          <w:tcPr>
            <w:tcW w:w="2910" w:type="dxa"/>
          </w:tcPr>
          <w:p w:rsidR="00942621" w:rsidRDefault="00942621">
            <w:pPr>
              <w:pStyle w:val="TableParagraph"/>
              <w:rPr>
                <w:rFonts w:ascii="Times New Roman"/>
              </w:rPr>
            </w:pPr>
          </w:p>
        </w:tc>
        <w:tc>
          <w:tcPr>
            <w:tcW w:w="1895" w:type="dxa"/>
          </w:tcPr>
          <w:p w:rsidR="00942621" w:rsidRDefault="00942621">
            <w:pPr>
              <w:pStyle w:val="TableParagraph"/>
              <w:rPr>
                <w:rFonts w:ascii="Times New Roman"/>
              </w:rPr>
            </w:pPr>
          </w:p>
        </w:tc>
        <w:tc>
          <w:tcPr>
            <w:tcW w:w="2343" w:type="dxa"/>
          </w:tcPr>
          <w:p w:rsidR="00942621" w:rsidRDefault="00942621">
            <w:pPr>
              <w:pStyle w:val="TableParagraph"/>
              <w:rPr>
                <w:rFonts w:ascii="Times New Roman"/>
              </w:rPr>
            </w:pPr>
          </w:p>
        </w:tc>
      </w:tr>
    </w:tbl>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spacing w:before="131"/>
        <w:rPr>
          <w:rFonts w:ascii="Arial"/>
          <w:b/>
        </w:rPr>
      </w:pPr>
    </w:p>
    <w:p w:rsidR="00942621" w:rsidRDefault="00E423A7" w:rsidP="006E7F18">
      <w:pPr>
        <w:pStyle w:val="BodyText"/>
        <w:tabs>
          <w:tab w:val="left" w:pos="6163"/>
        </w:tabs>
        <w:ind w:left="472"/>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r>
        <w:rPr>
          <w:spacing w:val="-2"/>
        </w:rPr>
        <w:t>Date:</w:t>
      </w:r>
      <w:r>
        <w:tab/>
        <w:t>Signature</w:t>
      </w:r>
      <w:r>
        <w:rPr>
          <w:spacing w:val="11"/>
        </w:rPr>
        <w:t xml:space="preserve"> </w:t>
      </w:r>
      <w:r>
        <w:t>of</w:t>
      </w:r>
      <w:r>
        <w:rPr>
          <w:spacing w:val="13"/>
        </w:rPr>
        <w:t xml:space="preserve"> </w:t>
      </w:r>
      <w:r>
        <w:rPr>
          <w:spacing w:val="-2"/>
        </w:rPr>
        <w:t>Applicant</w:t>
      </w:r>
    </w:p>
    <w:p w:rsidR="006E7F18" w:rsidRDefault="00E423A7" w:rsidP="006E7F18">
      <w:pPr>
        <w:pStyle w:val="Heading1"/>
        <w:spacing w:line="408" w:lineRule="auto"/>
        <w:ind w:left="3600" w:right="2636" w:firstLine="720"/>
        <w:jc w:val="left"/>
      </w:pPr>
      <w:r>
        <w:lastRenderedPageBreak/>
        <w:t xml:space="preserve">FORM “D” </w:t>
      </w:r>
    </w:p>
    <w:p w:rsidR="00942621" w:rsidRPr="006E7F18" w:rsidRDefault="00E423A7" w:rsidP="006E7F18">
      <w:pPr>
        <w:pStyle w:val="Heading1"/>
        <w:spacing w:line="408" w:lineRule="auto"/>
        <w:ind w:left="2097" w:right="2636" w:firstLine="720"/>
        <w:jc w:val="left"/>
      </w:pPr>
      <w:r>
        <w:t>ORGANIZATION INFORMATION</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3897"/>
        <w:gridCol w:w="4467"/>
      </w:tblGrid>
      <w:tr w:rsidR="00942621">
        <w:trPr>
          <w:trHeight w:val="730"/>
        </w:trPr>
        <w:tc>
          <w:tcPr>
            <w:tcW w:w="386" w:type="dxa"/>
          </w:tcPr>
          <w:p w:rsidR="00942621" w:rsidRDefault="00E423A7">
            <w:pPr>
              <w:pStyle w:val="TableParagraph"/>
              <w:spacing w:before="2"/>
              <w:ind w:right="42"/>
              <w:jc w:val="center"/>
            </w:pPr>
            <w:r>
              <w:rPr>
                <w:spacing w:val="-10"/>
              </w:rPr>
              <w:t>1</w:t>
            </w:r>
          </w:p>
        </w:tc>
        <w:tc>
          <w:tcPr>
            <w:tcW w:w="3897" w:type="dxa"/>
          </w:tcPr>
          <w:p w:rsidR="00942621" w:rsidRDefault="00E423A7">
            <w:pPr>
              <w:pStyle w:val="TableParagraph"/>
              <w:spacing w:before="2"/>
              <w:ind w:left="102"/>
            </w:pPr>
            <w:r>
              <w:t>Name</w:t>
            </w:r>
            <w:r>
              <w:rPr>
                <w:spacing w:val="6"/>
              </w:rPr>
              <w:t xml:space="preserve"> </w:t>
            </w:r>
            <w:r>
              <w:t>&amp;</w:t>
            </w:r>
            <w:r>
              <w:rPr>
                <w:spacing w:val="8"/>
              </w:rPr>
              <w:t xml:space="preserve"> </w:t>
            </w:r>
            <w:r>
              <w:t>Address</w:t>
            </w:r>
            <w:r>
              <w:rPr>
                <w:spacing w:val="8"/>
              </w:rPr>
              <w:t xml:space="preserve"> </w:t>
            </w:r>
            <w:r>
              <w:t>of</w:t>
            </w:r>
            <w:r>
              <w:rPr>
                <w:spacing w:val="13"/>
              </w:rPr>
              <w:t xml:space="preserve"> </w:t>
            </w:r>
            <w:r>
              <w:t>the</w:t>
            </w:r>
            <w:r>
              <w:rPr>
                <w:spacing w:val="6"/>
              </w:rPr>
              <w:t xml:space="preserve"> </w:t>
            </w:r>
            <w:r>
              <w:rPr>
                <w:spacing w:val="-2"/>
              </w:rPr>
              <w:t>Applicant</w:t>
            </w:r>
          </w:p>
        </w:tc>
        <w:tc>
          <w:tcPr>
            <w:tcW w:w="4467" w:type="dxa"/>
          </w:tcPr>
          <w:p w:rsidR="00942621" w:rsidRDefault="00942621">
            <w:pPr>
              <w:pStyle w:val="TableParagraph"/>
              <w:rPr>
                <w:rFonts w:ascii="Times New Roman"/>
              </w:rPr>
            </w:pPr>
          </w:p>
        </w:tc>
      </w:tr>
      <w:tr w:rsidR="00942621">
        <w:trPr>
          <w:trHeight w:val="778"/>
        </w:trPr>
        <w:tc>
          <w:tcPr>
            <w:tcW w:w="386" w:type="dxa"/>
          </w:tcPr>
          <w:p w:rsidR="00942621" w:rsidRDefault="00E423A7">
            <w:pPr>
              <w:pStyle w:val="TableParagraph"/>
              <w:spacing w:before="1"/>
              <w:ind w:right="42"/>
              <w:jc w:val="center"/>
            </w:pPr>
            <w:r>
              <w:rPr>
                <w:spacing w:val="-10"/>
              </w:rPr>
              <w:t>2</w:t>
            </w:r>
          </w:p>
        </w:tc>
        <w:tc>
          <w:tcPr>
            <w:tcW w:w="3897" w:type="dxa"/>
          </w:tcPr>
          <w:p w:rsidR="00942621" w:rsidRDefault="00E423A7">
            <w:pPr>
              <w:pStyle w:val="TableParagraph"/>
              <w:spacing w:before="1" w:line="244" w:lineRule="auto"/>
              <w:ind w:left="100" w:firstLine="1"/>
            </w:pPr>
            <w:r>
              <w:t xml:space="preserve">Mobile no &amp; Email Id of the contact </w:t>
            </w:r>
            <w:r>
              <w:rPr>
                <w:spacing w:val="-2"/>
              </w:rPr>
              <w:t>person</w:t>
            </w:r>
          </w:p>
        </w:tc>
        <w:tc>
          <w:tcPr>
            <w:tcW w:w="4467" w:type="dxa"/>
          </w:tcPr>
          <w:p w:rsidR="00942621" w:rsidRDefault="00942621">
            <w:pPr>
              <w:pStyle w:val="TableParagraph"/>
              <w:rPr>
                <w:rFonts w:ascii="Times New Roman"/>
              </w:rPr>
            </w:pPr>
          </w:p>
        </w:tc>
      </w:tr>
      <w:tr w:rsidR="00942621" w:rsidTr="006E7F18">
        <w:trPr>
          <w:trHeight w:val="1214"/>
        </w:trPr>
        <w:tc>
          <w:tcPr>
            <w:tcW w:w="386" w:type="dxa"/>
          </w:tcPr>
          <w:p w:rsidR="00942621" w:rsidRDefault="00E423A7">
            <w:pPr>
              <w:pStyle w:val="TableParagraph"/>
              <w:ind w:right="42"/>
              <w:jc w:val="center"/>
            </w:pPr>
            <w:r>
              <w:rPr>
                <w:spacing w:val="-10"/>
              </w:rPr>
              <w:t>3</w:t>
            </w:r>
          </w:p>
        </w:tc>
        <w:tc>
          <w:tcPr>
            <w:tcW w:w="3897" w:type="dxa"/>
          </w:tcPr>
          <w:p w:rsidR="00942621" w:rsidRDefault="00E423A7">
            <w:pPr>
              <w:pStyle w:val="TableParagraph"/>
              <w:spacing w:line="244" w:lineRule="auto"/>
              <w:ind w:left="100" w:right="941" w:firstLine="1"/>
            </w:pPr>
            <w:r>
              <w:t>Legal Status of the applicant ( attach Copies of Original Document the legal status)</w:t>
            </w:r>
          </w:p>
        </w:tc>
        <w:tc>
          <w:tcPr>
            <w:tcW w:w="4467" w:type="dxa"/>
          </w:tcPr>
          <w:p w:rsidR="00942621" w:rsidRDefault="00E423A7">
            <w:pPr>
              <w:pStyle w:val="TableParagraph"/>
              <w:numPr>
                <w:ilvl w:val="0"/>
                <w:numId w:val="2"/>
              </w:numPr>
              <w:tabs>
                <w:tab w:val="left" w:pos="503"/>
              </w:tabs>
              <w:ind w:left="503" w:hanging="337"/>
            </w:pPr>
            <w:r>
              <w:t>An</w:t>
            </w:r>
            <w:r>
              <w:rPr>
                <w:spacing w:val="6"/>
              </w:rPr>
              <w:t xml:space="preserve"> </w:t>
            </w:r>
            <w:r>
              <w:rPr>
                <w:spacing w:val="-2"/>
              </w:rPr>
              <w:t>Individual</w:t>
            </w:r>
          </w:p>
          <w:p w:rsidR="00942621" w:rsidRDefault="00E423A7">
            <w:pPr>
              <w:pStyle w:val="TableParagraph"/>
              <w:numPr>
                <w:ilvl w:val="0"/>
                <w:numId w:val="2"/>
              </w:numPr>
              <w:tabs>
                <w:tab w:val="left" w:pos="503"/>
              </w:tabs>
              <w:spacing w:before="6"/>
              <w:ind w:left="503" w:hanging="337"/>
            </w:pPr>
            <w:r>
              <w:t>A</w:t>
            </w:r>
            <w:r>
              <w:rPr>
                <w:spacing w:val="13"/>
              </w:rPr>
              <w:t xml:space="preserve"> </w:t>
            </w:r>
            <w:r>
              <w:t>Proprietary</w:t>
            </w:r>
            <w:r>
              <w:rPr>
                <w:spacing w:val="7"/>
              </w:rPr>
              <w:t xml:space="preserve"> </w:t>
            </w:r>
            <w:r>
              <w:rPr>
                <w:spacing w:val="-4"/>
              </w:rPr>
              <w:t>firm</w:t>
            </w:r>
          </w:p>
          <w:p w:rsidR="00942621" w:rsidRDefault="00E423A7">
            <w:pPr>
              <w:pStyle w:val="TableParagraph"/>
              <w:numPr>
                <w:ilvl w:val="0"/>
                <w:numId w:val="2"/>
              </w:numPr>
              <w:tabs>
                <w:tab w:val="left" w:pos="503"/>
              </w:tabs>
              <w:spacing w:before="6"/>
              <w:ind w:left="503" w:hanging="337"/>
            </w:pPr>
            <w:r>
              <w:t>A</w:t>
            </w:r>
            <w:r>
              <w:rPr>
                <w:spacing w:val="3"/>
              </w:rPr>
              <w:t xml:space="preserve"> </w:t>
            </w:r>
            <w:r>
              <w:t>firm</w:t>
            </w:r>
            <w:r>
              <w:rPr>
                <w:spacing w:val="9"/>
              </w:rPr>
              <w:t xml:space="preserve"> </w:t>
            </w:r>
            <w:r>
              <w:t>in</w:t>
            </w:r>
            <w:r>
              <w:rPr>
                <w:spacing w:val="4"/>
              </w:rPr>
              <w:t xml:space="preserve"> </w:t>
            </w:r>
            <w:r>
              <w:rPr>
                <w:spacing w:val="-2"/>
              </w:rPr>
              <w:t>partnership</w:t>
            </w:r>
          </w:p>
          <w:p w:rsidR="00942621" w:rsidRDefault="00E423A7">
            <w:pPr>
              <w:pStyle w:val="TableParagraph"/>
              <w:numPr>
                <w:ilvl w:val="0"/>
                <w:numId w:val="2"/>
              </w:numPr>
              <w:tabs>
                <w:tab w:val="left" w:pos="503"/>
              </w:tabs>
              <w:spacing w:before="6"/>
              <w:ind w:left="503" w:hanging="337"/>
            </w:pPr>
            <w:r>
              <w:t>A</w:t>
            </w:r>
            <w:r>
              <w:rPr>
                <w:spacing w:val="9"/>
              </w:rPr>
              <w:t xml:space="preserve"> </w:t>
            </w:r>
            <w:r>
              <w:t>limited</w:t>
            </w:r>
            <w:r>
              <w:rPr>
                <w:spacing w:val="10"/>
              </w:rPr>
              <w:t xml:space="preserve"> </w:t>
            </w:r>
            <w:r>
              <w:t>company</w:t>
            </w:r>
            <w:r>
              <w:rPr>
                <w:spacing w:val="7"/>
              </w:rPr>
              <w:t xml:space="preserve"> </w:t>
            </w:r>
            <w:r>
              <w:t>or</w:t>
            </w:r>
            <w:r>
              <w:rPr>
                <w:spacing w:val="12"/>
              </w:rPr>
              <w:t xml:space="preserve"> </w:t>
            </w:r>
            <w:r>
              <w:rPr>
                <w:spacing w:val="-2"/>
              </w:rPr>
              <w:t>Corporation</w:t>
            </w:r>
          </w:p>
        </w:tc>
      </w:tr>
      <w:tr w:rsidR="00942621" w:rsidTr="006E7F18">
        <w:trPr>
          <w:trHeight w:val="917"/>
        </w:trPr>
        <w:tc>
          <w:tcPr>
            <w:tcW w:w="386" w:type="dxa"/>
          </w:tcPr>
          <w:p w:rsidR="00942621" w:rsidRDefault="00E423A7">
            <w:pPr>
              <w:pStyle w:val="TableParagraph"/>
              <w:ind w:right="42"/>
              <w:jc w:val="center"/>
            </w:pPr>
            <w:r>
              <w:rPr>
                <w:spacing w:val="-10"/>
              </w:rPr>
              <w:t>4</w:t>
            </w:r>
          </w:p>
        </w:tc>
        <w:tc>
          <w:tcPr>
            <w:tcW w:w="3897" w:type="dxa"/>
          </w:tcPr>
          <w:p w:rsidR="00942621" w:rsidRDefault="00E423A7">
            <w:pPr>
              <w:pStyle w:val="TableParagraph"/>
              <w:spacing w:line="247" w:lineRule="auto"/>
              <w:ind w:left="100" w:right="187" w:firstLine="1"/>
            </w:pPr>
            <w:r>
              <w:t>Particulars of Registration with Various Govt. bodies ( attach attested photo copy)</w:t>
            </w:r>
          </w:p>
        </w:tc>
        <w:tc>
          <w:tcPr>
            <w:tcW w:w="4467" w:type="dxa"/>
          </w:tcPr>
          <w:p w:rsidR="00942621" w:rsidRDefault="00942621">
            <w:pPr>
              <w:pStyle w:val="TableParagraph"/>
              <w:rPr>
                <w:rFonts w:ascii="Times New Roman"/>
              </w:rPr>
            </w:pPr>
          </w:p>
        </w:tc>
      </w:tr>
      <w:tr w:rsidR="00942621">
        <w:trPr>
          <w:trHeight w:val="1418"/>
        </w:trPr>
        <w:tc>
          <w:tcPr>
            <w:tcW w:w="386" w:type="dxa"/>
          </w:tcPr>
          <w:p w:rsidR="00942621" w:rsidRDefault="00E423A7">
            <w:pPr>
              <w:pStyle w:val="TableParagraph"/>
              <w:ind w:right="42"/>
              <w:jc w:val="center"/>
            </w:pPr>
            <w:r>
              <w:rPr>
                <w:spacing w:val="-10"/>
              </w:rPr>
              <w:t>5</w:t>
            </w:r>
          </w:p>
        </w:tc>
        <w:tc>
          <w:tcPr>
            <w:tcW w:w="3897" w:type="dxa"/>
          </w:tcPr>
          <w:p w:rsidR="00942621" w:rsidRDefault="00E423A7">
            <w:pPr>
              <w:pStyle w:val="TableParagraph"/>
              <w:spacing w:line="247" w:lineRule="auto"/>
              <w:ind w:left="100" w:right="113" w:firstLine="1"/>
            </w:pPr>
            <w:r>
              <w:t>Names &amp; Title of Directors and Officers to be concerned with the work, with designation of individuals authorized to act for the organization</w:t>
            </w:r>
          </w:p>
        </w:tc>
        <w:tc>
          <w:tcPr>
            <w:tcW w:w="4467" w:type="dxa"/>
          </w:tcPr>
          <w:p w:rsidR="00942621" w:rsidRDefault="00942621">
            <w:pPr>
              <w:pStyle w:val="TableParagraph"/>
              <w:rPr>
                <w:rFonts w:ascii="Times New Roman"/>
              </w:rPr>
            </w:pPr>
          </w:p>
        </w:tc>
      </w:tr>
      <w:tr w:rsidR="00942621">
        <w:trPr>
          <w:trHeight w:val="1815"/>
        </w:trPr>
        <w:tc>
          <w:tcPr>
            <w:tcW w:w="386" w:type="dxa"/>
          </w:tcPr>
          <w:p w:rsidR="00942621" w:rsidRDefault="00E423A7">
            <w:pPr>
              <w:pStyle w:val="TableParagraph"/>
              <w:ind w:right="42"/>
              <w:jc w:val="center"/>
            </w:pPr>
            <w:r>
              <w:rPr>
                <w:spacing w:val="-10"/>
              </w:rPr>
              <w:t>6</w:t>
            </w:r>
          </w:p>
        </w:tc>
        <w:tc>
          <w:tcPr>
            <w:tcW w:w="3897" w:type="dxa"/>
          </w:tcPr>
          <w:p w:rsidR="00942621" w:rsidRDefault="00E423A7">
            <w:pPr>
              <w:pStyle w:val="TableParagraph"/>
              <w:spacing w:line="247" w:lineRule="auto"/>
              <w:ind w:left="100" w:right="113" w:firstLine="1"/>
            </w:pPr>
            <w:r>
              <w:t>Was the applicant ever required to suspend operation for a period of more than one month continuously after you commenced the operation? If so</w:t>
            </w:r>
            <w:r>
              <w:rPr>
                <w:spacing w:val="32"/>
              </w:rPr>
              <w:t xml:space="preserve"> </w:t>
            </w:r>
            <w:r>
              <w:t>give the</w:t>
            </w:r>
            <w:r>
              <w:rPr>
                <w:spacing w:val="34"/>
              </w:rPr>
              <w:t xml:space="preserve"> </w:t>
            </w:r>
            <w:r>
              <w:t>name of</w:t>
            </w:r>
            <w:r>
              <w:rPr>
                <w:spacing w:val="34"/>
              </w:rPr>
              <w:t xml:space="preserve"> </w:t>
            </w:r>
            <w:r>
              <w:t>the</w:t>
            </w:r>
            <w:r>
              <w:rPr>
                <w:spacing w:val="34"/>
              </w:rPr>
              <w:t xml:space="preserve"> </w:t>
            </w:r>
            <w:r>
              <w:t>project and reason of suspension of work?</w:t>
            </w:r>
          </w:p>
        </w:tc>
        <w:tc>
          <w:tcPr>
            <w:tcW w:w="4467" w:type="dxa"/>
          </w:tcPr>
          <w:p w:rsidR="00942621" w:rsidRDefault="00942621">
            <w:pPr>
              <w:pStyle w:val="TableParagraph"/>
              <w:rPr>
                <w:rFonts w:ascii="Times New Roman"/>
              </w:rPr>
            </w:pPr>
          </w:p>
        </w:tc>
      </w:tr>
      <w:tr w:rsidR="00942621">
        <w:trPr>
          <w:trHeight w:val="1418"/>
        </w:trPr>
        <w:tc>
          <w:tcPr>
            <w:tcW w:w="386" w:type="dxa"/>
          </w:tcPr>
          <w:p w:rsidR="00942621" w:rsidRDefault="00E423A7">
            <w:pPr>
              <w:pStyle w:val="TableParagraph"/>
              <w:spacing w:before="1"/>
              <w:ind w:right="42"/>
              <w:jc w:val="center"/>
            </w:pPr>
            <w:r>
              <w:rPr>
                <w:spacing w:val="-10"/>
              </w:rPr>
              <w:t>7</w:t>
            </w:r>
          </w:p>
        </w:tc>
        <w:tc>
          <w:tcPr>
            <w:tcW w:w="3897" w:type="dxa"/>
          </w:tcPr>
          <w:p w:rsidR="00942621" w:rsidRDefault="00E423A7">
            <w:pPr>
              <w:pStyle w:val="TableParagraph"/>
              <w:spacing w:before="1" w:line="244" w:lineRule="auto"/>
              <w:ind w:left="100" w:right="187" w:firstLine="1"/>
            </w:pPr>
            <w:r>
              <w:t>Has the applicant or any constituent partner in case of partnership firm, ever been debarred/black listed for tendering in any organization at any time? If so give details</w:t>
            </w:r>
          </w:p>
        </w:tc>
        <w:tc>
          <w:tcPr>
            <w:tcW w:w="4467" w:type="dxa"/>
          </w:tcPr>
          <w:p w:rsidR="00942621" w:rsidRDefault="00942621">
            <w:pPr>
              <w:pStyle w:val="TableParagraph"/>
              <w:rPr>
                <w:rFonts w:ascii="Times New Roman"/>
              </w:rPr>
            </w:pPr>
          </w:p>
        </w:tc>
      </w:tr>
      <w:tr w:rsidR="00942621" w:rsidTr="006E7F18">
        <w:trPr>
          <w:trHeight w:val="746"/>
        </w:trPr>
        <w:tc>
          <w:tcPr>
            <w:tcW w:w="386" w:type="dxa"/>
          </w:tcPr>
          <w:p w:rsidR="00942621" w:rsidRDefault="00E423A7">
            <w:pPr>
              <w:pStyle w:val="TableParagraph"/>
              <w:spacing w:before="1"/>
              <w:ind w:right="42"/>
              <w:jc w:val="center"/>
            </w:pPr>
            <w:r>
              <w:rPr>
                <w:spacing w:val="-10"/>
              </w:rPr>
              <w:t>8</w:t>
            </w:r>
          </w:p>
        </w:tc>
        <w:tc>
          <w:tcPr>
            <w:tcW w:w="3897" w:type="dxa"/>
          </w:tcPr>
          <w:p w:rsidR="00942621" w:rsidRDefault="00E423A7">
            <w:pPr>
              <w:pStyle w:val="TableParagraph"/>
              <w:spacing w:before="1" w:line="244" w:lineRule="auto"/>
              <w:ind w:left="100" w:firstLine="1"/>
            </w:pPr>
            <w:r>
              <w:t>Any other information considered necessary</w:t>
            </w:r>
            <w:r>
              <w:rPr>
                <w:spacing w:val="8"/>
              </w:rPr>
              <w:t xml:space="preserve"> </w:t>
            </w:r>
            <w:r>
              <w:t>by</w:t>
            </w:r>
            <w:r>
              <w:rPr>
                <w:spacing w:val="13"/>
              </w:rPr>
              <w:t xml:space="preserve"> </w:t>
            </w:r>
            <w:r>
              <w:t>not</w:t>
            </w:r>
            <w:r>
              <w:rPr>
                <w:spacing w:val="13"/>
              </w:rPr>
              <w:t xml:space="preserve"> </w:t>
            </w:r>
            <w:r>
              <w:t>included</w:t>
            </w:r>
            <w:r>
              <w:rPr>
                <w:spacing w:val="12"/>
              </w:rPr>
              <w:t xml:space="preserve"> </w:t>
            </w:r>
            <w:r>
              <w:rPr>
                <w:spacing w:val="-4"/>
              </w:rPr>
              <w:t>above</w:t>
            </w:r>
          </w:p>
        </w:tc>
        <w:tc>
          <w:tcPr>
            <w:tcW w:w="4467" w:type="dxa"/>
          </w:tcPr>
          <w:p w:rsidR="00942621" w:rsidRDefault="00942621">
            <w:pPr>
              <w:pStyle w:val="TableParagraph"/>
              <w:rPr>
                <w:rFonts w:ascii="Times New Roman"/>
              </w:rPr>
            </w:pPr>
          </w:p>
        </w:tc>
      </w:tr>
    </w:tbl>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rPr>
          <w:rFonts w:ascii="Arial"/>
          <w:b/>
        </w:rPr>
      </w:pPr>
    </w:p>
    <w:p w:rsidR="00942621" w:rsidRDefault="00942621">
      <w:pPr>
        <w:pStyle w:val="BodyText"/>
        <w:spacing w:before="30"/>
        <w:rPr>
          <w:rFonts w:ascii="Arial"/>
          <w:b/>
        </w:rPr>
      </w:pPr>
    </w:p>
    <w:p w:rsidR="00942621" w:rsidRDefault="00E423A7">
      <w:pPr>
        <w:pStyle w:val="BodyText"/>
        <w:tabs>
          <w:tab w:val="left" w:pos="6161"/>
        </w:tabs>
        <w:ind w:left="472"/>
      </w:pPr>
      <w:r>
        <w:rPr>
          <w:spacing w:val="-4"/>
        </w:rPr>
        <w:t>Date</w:t>
      </w:r>
      <w:r>
        <w:tab/>
        <w:t>Signature</w:t>
      </w:r>
      <w:r>
        <w:rPr>
          <w:spacing w:val="10"/>
        </w:rPr>
        <w:t xml:space="preserve"> </w:t>
      </w:r>
      <w:r>
        <w:t>of</w:t>
      </w:r>
      <w:r>
        <w:rPr>
          <w:spacing w:val="15"/>
        </w:rPr>
        <w:t xml:space="preserve"> </w:t>
      </w:r>
      <w:r>
        <w:rPr>
          <w:spacing w:val="-2"/>
        </w:rPr>
        <w:t>Applicant</w:t>
      </w:r>
    </w:p>
    <w:p w:rsidR="00942621" w:rsidRDefault="00942621">
      <w:pPr>
        <w:pStyle w:val="BodyText"/>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spacing w:before="71" w:line="408" w:lineRule="auto"/>
        <w:ind w:left="2877" w:right="2636" w:hanging="603"/>
        <w:jc w:val="left"/>
      </w:pPr>
      <w:r>
        <w:lastRenderedPageBreak/>
        <w:t>FORM OF PERFORMANCE SECURITY BANK GUARANTEE BOND</w:t>
      </w:r>
    </w:p>
    <w:p w:rsidR="00942621" w:rsidRDefault="00942621">
      <w:pPr>
        <w:pStyle w:val="BodyText"/>
        <w:spacing w:before="178"/>
        <w:rPr>
          <w:rFonts w:ascii="Arial"/>
          <w:b/>
        </w:rPr>
      </w:pPr>
    </w:p>
    <w:p w:rsidR="00942621" w:rsidRDefault="00E423A7">
      <w:pPr>
        <w:pStyle w:val="ListParagraph"/>
        <w:numPr>
          <w:ilvl w:val="0"/>
          <w:numId w:val="1"/>
        </w:numPr>
        <w:tabs>
          <w:tab w:val="left" w:pos="745"/>
          <w:tab w:val="left" w:pos="748"/>
        </w:tabs>
        <w:spacing w:line="247" w:lineRule="auto"/>
        <w:ind w:right="806" w:hanging="339"/>
      </w:pPr>
      <w:r>
        <w:t>In consideration of the HLL Lifecare Limited (hereinafter called “HLL”) having agreed under the terms and conditions of agreement No.…………….. Dated………….</w:t>
      </w:r>
      <w:r>
        <w:rPr>
          <w:spacing w:val="80"/>
        </w:rPr>
        <w:t xml:space="preserve">    </w:t>
      </w:r>
      <w:r>
        <w:t>made</w:t>
      </w:r>
      <w:r>
        <w:rPr>
          <w:spacing w:val="80"/>
        </w:rPr>
        <w:t xml:space="preserve">    </w:t>
      </w:r>
      <w:r>
        <w:t>between</w:t>
      </w:r>
      <w:r>
        <w:rPr>
          <w:spacing w:val="80"/>
        </w:rPr>
        <w:t xml:space="preserve">    </w:t>
      </w:r>
      <w:r>
        <w:t>…………………………</w:t>
      </w:r>
      <w:r>
        <w:rPr>
          <w:spacing w:val="80"/>
        </w:rPr>
        <w:t xml:space="preserve">    </w:t>
      </w:r>
      <w:r>
        <w:t>and</w:t>
      </w:r>
    </w:p>
    <w:p w:rsidR="00942621" w:rsidRDefault="00E423A7">
      <w:pPr>
        <w:pStyle w:val="BodyText"/>
        <w:spacing w:line="251" w:lineRule="exact"/>
        <w:ind w:left="748"/>
      </w:pPr>
      <w:r>
        <w:t>………………………..</w:t>
      </w:r>
      <w:r>
        <w:rPr>
          <w:spacing w:val="71"/>
          <w:w w:val="150"/>
        </w:rPr>
        <w:t xml:space="preserve"> </w:t>
      </w:r>
      <w:r>
        <w:t>(Herein</w:t>
      </w:r>
      <w:r>
        <w:rPr>
          <w:spacing w:val="72"/>
          <w:w w:val="150"/>
        </w:rPr>
        <w:t xml:space="preserve"> </w:t>
      </w:r>
      <w:r>
        <w:t>after</w:t>
      </w:r>
      <w:r>
        <w:rPr>
          <w:spacing w:val="70"/>
          <w:w w:val="150"/>
        </w:rPr>
        <w:t xml:space="preserve"> </w:t>
      </w:r>
      <w:r>
        <w:t>called</w:t>
      </w:r>
      <w:r>
        <w:rPr>
          <w:spacing w:val="68"/>
          <w:w w:val="150"/>
        </w:rPr>
        <w:t xml:space="preserve"> </w:t>
      </w:r>
      <w:r>
        <w:t>“the</w:t>
      </w:r>
      <w:r>
        <w:rPr>
          <w:spacing w:val="69"/>
          <w:w w:val="150"/>
        </w:rPr>
        <w:t xml:space="preserve"> </w:t>
      </w:r>
      <w:r>
        <w:t>said</w:t>
      </w:r>
      <w:r>
        <w:rPr>
          <w:spacing w:val="68"/>
          <w:w w:val="150"/>
        </w:rPr>
        <w:t xml:space="preserve"> </w:t>
      </w:r>
      <w:r>
        <w:t>applicant(s)”)</w:t>
      </w:r>
      <w:r>
        <w:rPr>
          <w:spacing w:val="70"/>
          <w:w w:val="150"/>
        </w:rPr>
        <w:t xml:space="preserve"> </w:t>
      </w:r>
      <w:r>
        <w:t>for</w:t>
      </w:r>
      <w:r>
        <w:rPr>
          <w:spacing w:val="69"/>
          <w:w w:val="150"/>
        </w:rPr>
        <w:t xml:space="preserve"> </w:t>
      </w:r>
      <w:r>
        <w:rPr>
          <w:spacing w:val="-5"/>
        </w:rPr>
        <w:t>the</w:t>
      </w:r>
    </w:p>
    <w:p w:rsidR="00942621" w:rsidRDefault="00E423A7">
      <w:pPr>
        <w:pStyle w:val="BodyText"/>
        <w:tabs>
          <w:tab w:val="left" w:leader="dot" w:pos="2060"/>
        </w:tabs>
        <w:spacing w:before="6"/>
        <w:ind w:left="748"/>
      </w:pPr>
      <w:r>
        <w:rPr>
          <w:spacing w:val="-10"/>
        </w:rPr>
        <w:t>…</w:t>
      </w:r>
      <w:r>
        <w:rPr>
          <w:rFonts w:ascii="Times New Roman" w:hAnsi="Times New Roman"/>
        </w:rPr>
        <w:tab/>
      </w:r>
      <w:r>
        <w:t>Work</w:t>
      </w:r>
      <w:r>
        <w:rPr>
          <w:spacing w:val="17"/>
        </w:rPr>
        <w:t xml:space="preserve"> </w:t>
      </w:r>
      <w:r>
        <w:t>(herein</w:t>
      </w:r>
      <w:r>
        <w:rPr>
          <w:spacing w:val="17"/>
        </w:rPr>
        <w:t xml:space="preserve"> </w:t>
      </w:r>
      <w:r>
        <w:t>after</w:t>
      </w:r>
      <w:r>
        <w:rPr>
          <w:spacing w:val="18"/>
        </w:rPr>
        <w:t xml:space="preserve"> </w:t>
      </w:r>
      <w:r>
        <w:t>called</w:t>
      </w:r>
      <w:r>
        <w:rPr>
          <w:spacing w:val="19"/>
        </w:rPr>
        <w:t xml:space="preserve"> </w:t>
      </w:r>
      <w:r>
        <w:t>“the</w:t>
      </w:r>
      <w:r>
        <w:rPr>
          <w:spacing w:val="17"/>
        </w:rPr>
        <w:t xml:space="preserve"> </w:t>
      </w:r>
      <w:r>
        <w:t>said</w:t>
      </w:r>
      <w:r>
        <w:rPr>
          <w:spacing w:val="16"/>
        </w:rPr>
        <w:t xml:space="preserve"> </w:t>
      </w:r>
      <w:r>
        <w:t>agreement”)</w:t>
      </w:r>
      <w:r>
        <w:rPr>
          <w:spacing w:val="14"/>
        </w:rPr>
        <w:t xml:space="preserve"> </w:t>
      </w:r>
      <w:r>
        <w:t>for</w:t>
      </w:r>
      <w:r>
        <w:rPr>
          <w:spacing w:val="17"/>
        </w:rPr>
        <w:t xml:space="preserve"> </w:t>
      </w:r>
      <w:r>
        <w:t>compliance</w:t>
      </w:r>
      <w:r>
        <w:rPr>
          <w:spacing w:val="17"/>
        </w:rPr>
        <w:t xml:space="preserve"> </w:t>
      </w:r>
      <w:r>
        <w:rPr>
          <w:spacing w:val="-5"/>
        </w:rPr>
        <w:t>of</w:t>
      </w:r>
    </w:p>
    <w:p w:rsidR="00942621" w:rsidRDefault="00E423A7">
      <w:pPr>
        <w:pStyle w:val="BodyText"/>
        <w:spacing w:before="6" w:line="244" w:lineRule="auto"/>
        <w:ind w:left="748" w:right="855"/>
      </w:pPr>
      <w:proofErr w:type="gramStart"/>
      <w:r>
        <w:t>his</w:t>
      </w:r>
      <w:proofErr w:type="gramEnd"/>
      <w:r>
        <w:rPr>
          <w:spacing w:val="80"/>
        </w:rPr>
        <w:t xml:space="preserve"> </w:t>
      </w:r>
      <w:r>
        <w:t>obligation</w:t>
      </w:r>
      <w:r>
        <w:rPr>
          <w:spacing w:val="80"/>
        </w:rPr>
        <w:t xml:space="preserve"> </w:t>
      </w:r>
      <w:r>
        <w:t>in</w:t>
      </w:r>
      <w:r>
        <w:rPr>
          <w:spacing w:val="80"/>
        </w:rPr>
        <w:t xml:space="preserve"> </w:t>
      </w:r>
      <w:r>
        <w:t>accordance</w:t>
      </w:r>
      <w:r>
        <w:rPr>
          <w:spacing w:val="80"/>
        </w:rPr>
        <w:t xml:space="preserve"> </w:t>
      </w:r>
      <w:r>
        <w:t>with</w:t>
      </w:r>
      <w:r>
        <w:rPr>
          <w:spacing w:val="80"/>
        </w:rPr>
        <w:t xml:space="preserve"> </w:t>
      </w:r>
      <w:r>
        <w:t>the</w:t>
      </w:r>
      <w:r>
        <w:rPr>
          <w:spacing w:val="80"/>
        </w:rPr>
        <w:t xml:space="preserve"> </w:t>
      </w:r>
      <w:r>
        <w:t>terms</w:t>
      </w:r>
      <w:r>
        <w:rPr>
          <w:spacing w:val="80"/>
        </w:rPr>
        <w:t xml:space="preserve"> </w:t>
      </w:r>
      <w:r>
        <w:t>and</w:t>
      </w:r>
      <w:r>
        <w:rPr>
          <w:spacing w:val="80"/>
        </w:rPr>
        <w:t xml:space="preserve"> </w:t>
      </w:r>
      <w:r>
        <w:t>conditions</w:t>
      </w:r>
      <w:r>
        <w:rPr>
          <w:spacing w:val="80"/>
        </w:rPr>
        <w:t xml:space="preserve"> </w:t>
      </w:r>
      <w:r>
        <w:t>in</w:t>
      </w:r>
      <w:r>
        <w:rPr>
          <w:spacing w:val="80"/>
        </w:rPr>
        <w:t xml:space="preserve"> </w:t>
      </w:r>
      <w:r>
        <w:t>the</w:t>
      </w:r>
      <w:r>
        <w:rPr>
          <w:spacing w:val="80"/>
        </w:rPr>
        <w:t xml:space="preserve"> </w:t>
      </w:r>
      <w:r>
        <w:t xml:space="preserve">said </w:t>
      </w:r>
      <w:r>
        <w:rPr>
          <w:spacing w:val="-2"/>
        </w:rPr>
        <w:t>agreement.</w:t>
      </w:r>
    </w:p>
    <w:p w:rsidR="00942621" w:rsidRDefault="00942621">
      <w:pPr>
        <w:pStyle w:val="BodyText"/>
        <w:spacing w:before="9"/>
      </w:pPr>
    </w:p>
    <w:p w:rsidR="00942621" w:rsidRDefault="00E423A7">
      <w:pPr>
        <w:pStyle w:val="ListParagraph"/>
        <w:numPr>
          <w:ilvl w:val="0"/>
          <w:numId w:val="1"/>
        </w:numPr>
        <w:tabs>
          <w:tab w:val="left" w:pos="746"/>
          <w:tab w:val="left" w:leader="dot" w:pos="2464"/>
        </w:tabs>
        <w:ind w:left="746" w:hanging="336"/>
      </w:pPr>
      <w:r>
        <w:rPr>
          <w:spacing w:val="-5"/>
        </w:rPr>
        <w:t>We</w:t>
      </w:r>
      <w:r>
        <w:rPr>
          <w:rFonts w:ascii="Times New Roman"/>
        </w:rPr>
        <w:tab/>
      </w:r>
      <w:r>
        <w:t>(indicate</w:t>
      </w:r>
      <w:r>
        <w:rPr>
          <w:spacing w:val="9"/>
        </w:rPr>
        <w:t xml:space="preserve"> </w:t>
      </w:r>
      <w:r>
        <w:t>the</w:t>
      </w:r>
      <w:r>
        <w:rPr>
          <w:spacing w:val="10"/>
        </w:rPr>
        <w:t xml:space="preserve"> </w:t>
      </w:r>
      <w:r>
        <w:t>name</w:t>
      </w:r>
      <w:r>
        <w:rPr>
          <w:spacing w:val="10"/>
        </w:rPr>
        <w:t xml:space="preserve"> </w:t>
      </w:r>
      <w:r>
        <w:t>of</w:t>
      </w:r>
      <w:r>
        <w:rPr>
          <w:spacing w:val="15"/>
        </w:rPr>
        <w:t xml:space="preserve"> </w:t>
      </w:r>
      <w:r>
        <w:t>the</w:t>
      </w:r>
      <w:r>
        <w:rPr>
          <w:spacing w:val="9"/>
        </w:rPr>
        <w:t xml:space="preserve"> </w:t>
      </w:r>
      <w:r>
        <w:t>Bank)</w:t>
      </w:r>
      <w:r>
        <w:rPr>
          <w:spacing w:val="8"/>
        </w:rPr>
        <w:t xml:space="preserve"> </w:t>
      </w:r>
      <w:r>
        <w:t>(Herein</w:t>
      </w:r>
      <w:r>
        <w:rPr>
          <w:spacing w:val="8"/>
        </w:rPr>
        <w:t xml:space="preserve"> </w:t>
      </w:r>
      <w:r>
        <w:t>after</w:t>
      </w:r>
      <w:r>
        <w:rPr>
          <w:spacing w:val="10"/>
        </w:rPr>
        <w:t xml:space="preserve"> </w:t>
      </w:r>
      <w:r>
        <w:t>referred</w:t>
      </w:r>
      <w:r>
        <w:rPr>
          <w:spacing w:val="9"/>
        </w:rPr>
        <w:t xml:space="preserve"> </w:t>
      </w:r>
      <w:r>
        <w:t>to</w:t>
      </w:r>
      <w:r>
        <w:rPr>
          <w:spacing w:val="13"/>
        </w:rPr>
        <w:t xml:space="preserve"> </w:t>
      </w:r>
      <w:r>
        <w:rPr>
          <w:spacing w:val="-5"/>
        </w:rPr>
        <w:t>as</w:t>
      </w:r>
    </w:p>
    <w:p w:rsidR="00942621" w:rsidRDefault="00E423A7">
      <w:pPr>
        <w:pStyle w:val="BodyText"/>
        <w:tabs>
          <w:tab w:val="left" w:leader="dot" w:pos="3379"/>
        </w:tabs>
        <w:spacing w:before="6" w:line="244" w:lineRule="auto"/>
        <w:ind w:left="748" w:right="1326"/>
      </w:pPr>
      <w:r>
        <w:t>“</w:t>
      </w:r>
      <w:proofErr w:type="gramStart"/>
      <w:r>
        <w:t>as</w:t>
      </w:r>
      <w:proofErr w:type="gramEnd"/>
      <w:r>
        <w:t xml:space="preserve"> Bank) hereby undertake to pay to the HLL and amount not exceeding Rs….. (Rupees</w:t>
      </w:r>
      <w:r>
        <w:rPr>
          <w:rFonts w:ascii="Times New Roman" w:hAnsi="Times New Roman"/>
        </w:rPr>
        <w:tab/>
      </w:r>
      <w:r>
        <w:t>only) on demand by the HLL.</w:t>
      </w:r>
    </w:p>
    <w:p w:rsidR="00942621" w:rsidRDefault="00942621">
      <w:pPr>
        <w:pStyle w:val="BodyText"/>
        <w:spacing w:before="11"/>
      </w:pPr>
    </w:p>
    <w:p w:rsidR="00942621" w:rsidRDefault="00E423A7">
      <w:pPr>
        <w:pStyle w:val="ListParagraph"/>
        <w:numPr>
          <w:ilvl w:val="0"/>
          <w:numId w:val="1"/>
        </w:numPr>
        <w:tabs>
          <w:tab w:val="left" w:pos="745"/>
          <w:tab w:val="left" w:pos="748"/>
          <w:tab w:val="left" w:leader="dot" w:pos="6472"/>
        </w:tabs>
        <w:spacing w:line="244" w:lineRule="auto"/>
        <w:ind w:right="806" w:hanging="339"/>
      </w:pPr>
      <w:r>
        <w:t>We …………………………….. (Indicate the name of the Bank) do hereby undertake to pay the amount due and payable under this Guarantee without</w:t>
      </w:r>
      <w:r>
        <w:rPr>
          <w:spacing w:val="80"/>
        </w:rPr>
        <w:t xml:space="preserve"> </w:t>
      </w:r>
      <w:r>
        <w:t>any demure, merely</w:t>
      </w:r>
      <w:r>
        <w:rPr>
          <w:spacing w:val="-1"/>
        </w:rPr>
        <w:t xml:space="preserve"> </w:t>
      </w:r>
      <w:r>
        <w:t>on a demand from the</w:t>
      </w:r>
      <w:r>
        <w:rPr>
          <w:spacing w:val="-1"/>
        </w:rPr>
        <w:t xml:space="preserve"> </w:t>
      </w:r>
      <w:r>
        <w:t>HLL stating that the amount claimed is required to meet the recoveries due or likely to be due from the said applicant(s).</w:t>
      </w:r>
      <w:r>
        <w:rPr>
          <w:spacing w:val="40"/>
        </w:rPr>
        <w:t xml:space="preserve"> </w:t>
      </w:r>
      <w:r>
        <w:t>Any such demand made on the Bank shall be conclusive as regards the amount due and payable by the bank under this Guarantee. However, our liability under this guarantee shall be restricted to an amount not exceeding Rs…………… (Rupees</w:t>
      </w:r>
      <w:r>
        <w:rPr>
          <w:rFonts w:ascii="Times New Roman" w:hAnsi="Times New Roman"/>
        </w:rPr>
        <w:tab/>
      </w:r>
      <w:r>
        <w:rPr>
          <w:spacing w:val="-2"/>
        </w:rPr>
        <w:t>only).</w:t>
      </w:r>
    </w:p>
    <w:p w:rsidR="00942621" w:rsidRDefault="00942621">
      <w:pPr>
        <w:pStyle w:val="BodyText"/>
        <w:spacing w:before="186"/>
      </w:pPr>
    </w:p>
    <w:p w:rsidR="00942621" w:rsidRDefault="00E423A7">
      <w:pPr>
        <w:pStyle w:val="ListParagraph"/>
        <w:numPr>
          <w:ilvl w:val="0"/>
          <w:numId w:val="1"/>
        </w:numPr>
        <w:tabs>
          <w:tab w:val="left" w:pos="745"/>
          <w:tab w:val="left" w:pos="748"/>
        </w:tabs>
        <w:spacing w:line="244" w:lineRule="auto"/>
        <w:ind w:right="807" w:hanging="339"/>
      </w:pPr>
      <w:r>
        <w:t>We undertake to pay to the HLL any money so demanded notwithstanding any dispute or disputes raised by</w:t>
      </w:r>
      <w:r>
        <w:rPr>
          <w:spacing w:val="-5"/>
        </w:rPr>
        <w:t xml:space="preserve"> </w:t>
      </w:r>
      <w:r>
        <w:t>the applicant (s) in any</w:t>
      </w:r>
      <w:r>
        <w:rPr>
          <w:spacing w:val="-5"/>
        </w:rPr>
        <w:t xml:space="preserve"> </w:t>
      </w:r>
      <w:r>
        <w:t>suit or proceeding pending before any court or Tribunal relating</w:t>
      </w:r>
      <w:r>
        <w:rPr>
          <w:spacing w:val="-1"/>
        </w:rPr>
        <w:t xml:space="preserve"> </w:t>
      </w:r>
      <w:r>
        <w:t>thereto our</w:t>
      </w:r>
      <w:r>
        <w:rPr>
          <w:spacing w:val="-1"/>
        </w:rPr>
        <w:t xml:space="preserve"> </w:t>
      </w:r>
      <w:r>
        <w:t>liability under</w:t>
      </w:r>
      <w:r>
        <w:rPr>
          <w:spacing w:val="-1"/>
        </w:rPr>
        <w:t xml:space="preserve"> </w:t>
      </w:r>
      <w:r>
        <w:t>this</w:t>
      </w:r>
      <w:r>
        <w:rPr>
          <w:spacing w:val="-1"/>
        </w:rPr>
        <w:t xml:space="preserve"> </w:t>
      </w:r>
      <w:r>
        <w:t>present being absolute and unequivocal.</w:t>
      </w:r>
    </w:p>
    <w:p w:rsidR="00942621" w:rsidRDefault="00942621">
      <w:pPr>
        <w:pStyle w:val="BodyText"/>
        <w:spacing w:before="186"/>
      </w:pPr>
    </w:p>
    <w:p w:rsidR="00942621" w:rsidRDefault="00E423A7">
      <w:pPr>
        <w:pStyle w:val="ListParagraph"/>
        <w:numPr>
          <w:ilvl w:val="0"/>
          <w:numId w:val="1"/>
        </w:numPr>
        <w:tabs>
          <w:tab w:val="left" w:pos="745"/>
          <w:tab w:val="left" w:pos="748"/>
        </w:tabs>
        <w:spacing w:line="264" w:lineRule="auto"/>
        <w:ind w:right="806" w:hanging="339"/>
      </w:pPr>
      <w:r>
        <w:t>The payment made by us under</w:t>
      </w:r>
      <w:r>
        <w:rPr>
          <w:spacing w:val="-3"/>
        </w:rPr>
        <w:t xml:space="preserve"> </w:t>
      </w:r>
      <w:r>
        <w:t>this bond shall be</w:t>
      </w:r>
      <w:r>
        <w:rPr>
          <w:spacing w:val="-2"/>
        </w:rPr>
        <w:t xml:space="preserve"> </w:t>
      </w:r>
      <w:r>
        <w:t>valid discharge</w:t>
      </w:r>
      <w:r>
        <w:rPr>
          <w:spacing w:val="-2"/>
        </w:rPr>
        <w:t xml:space="preserve"> </w:t>
      </w:r>
      <w:r>
        <w:t>of our</w:t>
      </w:r>
      <w:r>
        <w:rPr>
          <w:spacing w:val="-3"/>
        </w:rPr>
        <w:t xml:space="preserve"> </w:t>
      </w:r>
      <w:r>
        <w:t>liability for payment to there-under and the applicant(s) shall have no claim against us making such payment.</w:t>
      </w:r>
    </w:p>
    <w:p w:rsidR="00942621" w:rsidRDefault="00942621">
      <w:pPr>
        <w:pStyle w:val="BodyText"/>
      </w:pPr>
    </w:p>
    <w:p w:rsidR="00942621" w:rsidRDefault="00942621">
      <w:pPr>
        <w:pStyle w:val="BodyText"/>
        <w:spacing w:before="78"/>
      </w:pPr>
    </w:p>
    <w:p w:rsidR="00942621" w:rsidRDefault="00E423A7">
      <w:pPr>
        <w:pStyle w:val="ListParagraph"/>
        <w:numPr>
          <w:ilvl w:val="0"/>
          <w:numId w:val="1"/>
        </w:numPr>
        <w:tabs>
          <w:tab w:val="left" w:pos="746"/>
          <w:tab w:val="left" w:leader="dot" w:pos="2480"/>
        </w:tabs>
        <w:ind w:left="746" w:hanging="336"/>
      </w:pPr>
      <w:r>
        <w:rPr>
          <w:spacing w:val="-5"/>
        </w:rPr>
        <w:t>We</w:t>
      </w:r>
      <w:r>
        <w:rPr>
          <w:rFonts w:ascii="Times New Roman"/>
        </w:rPr>
        <w:tab/>
      </w:r>
      <w:r>
        <w:t>(Indicate</w:t>
      </w:r>
      <w:r>
        <w:rPr>
          <w:spacing w:val="15"/>
        </w:rPr>
        <w:t xml:space="preserve"> </w:t>
      </w:r>
      <w:r>
        <w:t>the</w:t>
      </w:r>
      <w:r>
        <w:rPr>
          <w:spacing w:val="15"/>
        </w:rPr>
        <w:t xml:space="preserve"> </w:t>
      </w:r>
      <w:r>
        <w:t>name</w:t>
      </w:r>
      <w:r>
        <w:rPr>
          <w:spacing w:val="17"/>
        </w:rPr>
        <w:t xml:space="preserve"> </w:t>
      </w:r>
      <w:r>
        <w:t>of</w:t>
      </w:r>
      <w:r>
        <w:rPr>
          <w:spacing w:val="19"/>
        </w:rPr>
        <w:t xml:space="preserve"> </w:t>
      </w:r>
      <w:r>
        <w:t>Bank)</w:t>
      </w:r>
      <w:r>
        <w:rPr>
          <w:spacing w:val="15"/>
        </w:rPr>
        <w:t xml:space="preserve"> </w:t>
      </w:r>
      <w:r>
        <w:t>further</w:t>
      </w:r>
      <w:r>
        <w:rPr>
          <w:spacing w:val="14"/>
        </w:rPr>
        <w:t xml:space="preserve"> </w:t>
      </w:r>
      <w:r>
        <w:t>agree</w:t>
      </w:r>
      <w:r>
        <w:rPr>
          <w:spacing w:val="15"/>
        </w:rPr>
        <w:t xml:space="preserve"> </w:t>
      </w:r>
      <w:r>
        <w:t>that</w:t>
      </w:r>
      <w:r>
        <w:rPr>
          <w:spacing w:val="19"/>
        </w:rPr>
        <w:t xml:space="preserve"> </w:t>
      </w:r>
      <w:r>
        <w:t>the</w:t>
      </w:r>
      <w:r>
        <w:rPr>
          <w:spacing w:val="15"/>
        </w:rPr>
        <w:t xml:space="preserve"> </w:t>
      </w:r>
      <w:r>
        <w:rPr>
          <w:spacing w:val="-2"/>
        </w:rPr>
        <w:t>guarantee</w:t>
      </w:r>
    </w:p>
    <w:p w:rsidR="00942621" w:rsidRDefault="00E423A7">
      <w:pPr>
        <w:pStyle w:val="BodyText"/>
        <w:spacing w:before="6" w:line="247" w:lineRule="auto"/>
        <w:ind w:left="748" w:right="801"/>
        <w:jc w:val="both"/>
      </w:pPr>
      <w:r>
        <w:t>herein</w:t>
      </w:r>
      <w:r>
        <w:rPr>
          <w:spacing w:val="-9"/>
        </w:rPr>
        <w:t xml:space="preserve"> </w:t>
      </w:r>
      <w:r>
        <w:t>contained</w:t>
      </w:r>
      <w:r>
        <w:rPr>
          <w:spacing w:val="-2"/>
        </w:rPr>
        <w:t xml:space="preserve"> </w:t>
      </w:r>
      <w:r>
        <w:t>shall</w:t>
      </w:r>
      <w:r>
        <w:rPr>
          <w:spacing w:val="-5"/>
        </w:rPr>
        <w:t xml:space="preserve"> </w:t>
      </w:r>
      <w:r>
        <w:t>remain in full</w:t>
      </w:r>
      <w:r>
        <w:rPr>
          <w:spacing w:val="-4"/>
        </w:rPr>
        <w:t xml:space="preserve"> </w:t>
      </w:r>
      <w:r>
        <w:t>force</w:t>
      </w:r>
      <w:r>
        <w:rPr>
          <w:spacing w:val="-2"/>
        </w:rPr>
        <w:t xml:space="preserve"> </w:t>
      </w:r>
      <w:r>
        <w:t>and effect</w:t>
      </w:r>
      <w:r>
        <w:rPr>
          <w:spacing w:val="-4"/>
        </w:rPr>
        <w:t xml:space="preserve"> </w:t>
      </w:r>
      <w:r>
        <w:t>during</w:t>
      </w:r>
      <w:r>
        <w:rPr>
          <w:spacing w:val="-6"/>
        </w:rPr>
        <w:t xml:space="preserve"> </w:t>
      </w:r>
      <w:r>
        <w:t>the</w:t>
      </w:r>
      <w:r>
        <w:rPr>
          <w:spacing w:val="-6"/>
        </w:rPr>
        <w:t xml:space="preserve"> </w:t>
      </w:r>
      <w:r>
        <w:t>period</w:t>
      </w:r>
      <w:r>
        <w:rPr>
          <w:spacing w:val="-4"/>
        </w:rPr>
        <w:t xml:space="preserve"> </w:t>
      </w:r>
      <w:r>
        <w:t>that would be taken for the performance of the said agreement and that it shall continue to be enforceable till all the dues of the HLL under or by virtue of the said agreement have been fully paid and it is claims satisfied or discharged or till Engineer-in-charge on behalf of the HLL. Certified that he terms and conditions of the said Agreement have been fully and properly carried out by the said applicant(s) accordingly discharges this guarantee.</w:t>
      </w:r>
    </w:p>
    <w:p w:rsidR="00942621" w:rsidRDefault="00942621">
      <w:pPr>
        <w:pStyle w:val="BodyText"/>
        <w:spacing w:before="169"/>
      </w:pPr>
    </w:p>
    <w:p w:rsidR="00942621" w:rsidRDefault="00E423A7">
      <w:pPr>
        <w:pStyle w:val="ListParagraph"/>
        <w:numPr>
          <w:ilvl w:val="0"/>
          <w:numId w:val="1"/>
        </w:numPr>
        <w:tabs>
          <w:tab w:val="left" w:pos="746"/>
          <w:tab w:val="left" w:leader="dot" w:pos="2341"/>
        </w:tabs>
        <w:ind w:left="746" w:hanging="336"/>
      </w:pPr>
      <w:r>
        <w:rPr>
          <w:spacing w:val="-5"/>
        </w:rPr>
        <w:t>We</w:t>
      </w:r>
      <w:r>
        <w:rPr>
          <w:rFonts w:ascii="Times New Roman"/>
        </w:rPr>
        <w:tab/>
      </w:r>
      <w:r>
        <w:t>(Indicate</w:t>
      </w:r>
      <w:r>
        <w:rPr>
          <w:spacing w:val="11"/>
        </w:rPr>
        <w:t xml:space="preserve"> </w:t>
      </w:r>
      <w:r>
        <w:t>the</w:t>
      </w:r>
      <w:r>
        <w:rPr>
          <w:spacing w:val="11"/>
        </w:rPr>
        <w:t xml:space="preserve"> </w:t>
      </w:r>
      <w:r>
        <w:t>name</w:t>
      </w:r>
      <w:r>
        <w:rPr>
          <w:spacing w:val="12"/>
        </w:rPr>
        <w:t xml:space="preserve"> </w:t>
      </w:r>
      <w:r>
        <w:t>of</w:t>
      </w:r>
      <w:r>
        <w:rPr>
          <w:spacing w:val="14"/>
        </w:rPr>
        <w:t xml:space="preserve"> </w:t>
      </w:r>
      <w:r>
        <w:t>Bank)</w:t>
      </w:r>
      <w:r>
        <w:rPr>
          <w:spacing w:val="11"/>
        </w:rPr>
        <w:t xml:space="preserve"> </w:t>
      </w:r>
      <w:r>
        <w:t>further</w:t>
      </w:r>
      <w:r>
        <w:rPr>
          <w:spacing w:val="12"/>
        </w:rPr>
        <w:t xml:space="preserve"> </w:t>
      </w:r>
      <w:r>
        <w:t>agree</w:t>
      </w:r>
      <w:r>
        <w:rPr>
          <w:spacing w:val="11"/>
        </w:rPr>
        <w:t xml:space="preserve"> </w:t>
      </w:r>
      <w:r>
        <w:t>with</w:t>
      </w:r>
      <w:r>
        <w:rPr>
          <w:spacing w:val="9"/>
        </w:rPr>
        <w:t xml:space="preserve"> </w:t>
      </w:r>
      <w:r>
        <w:t>the</w:t>
      </w:r>
      <w:r>
        <w:rPr>
          <w:spacing w:val="12"/>
        </w:rPr>
        <w:t xml:space="preserve"> </w:t>
      </w:r>
      <w:r>
        <w:t>HLL</w:t>
      </w:r>
      <w:r>
        <w:rPr>
          <w:spacing w:val="11"/>
        </w:rPr>
        <w:t xml:space="preserve"> </w:t>
      </w:r>
      <w:r>
        <w:t>that</w:t>
      </w:r>
      <w:r>
        <w:rPr>
          <w:spacing w:val="14"/>
        </w:rPr>
        <w:t xml:space="preserve"> </w:t>
      </w:r>
      <w:r>
        <w:rPr>
          <w:spacing w:val="-5"/>
        </w:rPr>
        <w:t>he</w:t>
      </w:r>
    </w:p>
    <w:p w:rsidR="00942621" w:rsidRDefault="00E423A7" w:rsidP="001E762A">
      <w:pPr>
        <w:pStyle w:val="BodyText"/>
        <w:spacing w:before="7" w:line="244" w:lineRule="auto"/>
        <w:ind w:left="748" w:right="807"/>
        <w:jc w:val="both"/>
      </w:pPr>
      <w:r>
        <w:lastRenderedPageBreak/>
        <w:t>HLL shall have the fullest liberty without our consent and without affecting any manner</w:t>
      </w:r>
      <w:r>
        <w:rPr>
          <w:spacing w:val="30"/>
        </w:rPr>
        <w:t xml:space="preserve"> </w:t>
      </w:r>
      <w:r>
        <w:t>our</w:t>
      </w:r>
      <w:r>
        <w:rPr>
          <w:spacing w:val="31"/>
        </w:rPr>
        <w:t xml:space="preserve"> </w:t>
      </w:r>
      <w:r>
        <w:t>obligations</w:t>
      </w:r>
      <w:r>
        <w:rPr>
          <w:spacing w:val="30"/>
        </w:rPr>
        <w:t xml:space="preserve"> </w:t>
      </w:r>
      <w:r>
        <w:t>hereunder</w:t>
      </w:r>
      <w:r>
        <w:rPr>
          <w:spacing w:val="31"/>
        </w:rPr>
        <w:t xml:space="preserve"> </w:t>
      </w:r>
      <w:r>
        <w:t>to</w:t>
      </w:r>
      <w:r>
        <w:rPr>
          <w:spacing w:val="26"/>
        </w:rPr>
        <w:t xml:space="preserve"> </w:t>
      </w:r>
      <w:r>
        <w:t>vary</w:t>
      </w:r>
      <w:r>
        <w:rPr>
          <w:spacing w:val="31"/>
        </w:rPr>
        <w:t xml:space="preserve"> </w:t>
      </w:r>
      <w:r>
        <w:t>any</w:t>
      </w:r>
      <w:r>
        <w:rPr>
          <w:spacing w:val="30"/>
        </w:rPr>
        <w:t xml:space="preserve"> </w:t>
      </w:r>
      <w:r>
        <w:t>of</w:t>
      </w:r>
      <w:r>
        <w:rPr>
          <w:spacing w:val="36"/>
        </w:rPr>
        <w:t xml:space="preserve"> </w:t>
      </w:r>
      <w:r>
        <w:t>the</w:t>
      </w:r>
      <w:r>
        <w:rPr>
          <w:spacing w:val="32"/>
        </w:rPr>
        <w:t xml:space="preserve"> </w:t>
      </w:r>
      <w:r>
        <w:t>terms</w:t>
      </w:r>
      <w:r>
        <w:rPr>
          <w:spacing w:val="31"/>
        </w:rPr>
        <w:t xml:space="preserve"> </w:t>
      </w:r>
      <w:r>
        <w:t>and</w:t>
      </w:r>
      <w:r>
        <w:rPr>
          <w:spacing w:val="31"/>
        </w:rPr>
        <w:t xml:space="preserve"> </w:t>
      </w:r>
      <w:r>
        <w:t>conditions</w:t>
      </w:r>
      <w:r>
        <w:rPr>
          <w:spacing w:val="31"/>
        </w:rPr>
        <w:t xml:space="preserve"> </w:t>
      </w:r>
      <w:r>
        <w:rPr>
          <w:spacing w:val="-5"/>
        </w:rPr>
        <w:t>of</w:t>
      </w:r>
      <w:r w:rsidR="001E762A">
        <w:t xml:space="preserve"> </w:t>
      </w:r>
      <w:r>
        <w:t>the said agreement or to extend time of performance by the said applicant(s) from time to time or to postpone for any of the powers exercisable by the HLL against the said applicant(s) and to forebear or enforce any of the terms and conditions relating to the said agreement we shall not be relieved from our liability by reasons of any such variation or extension being granted to the said applicant(s) or for any forbearance act or omission on that part of the HLL or</w:t>
      </w:r>
      <w:r>
        <w:rPr>
          <w:spacing w:val="40"/>
        </w:rPr>
        <w:t xml:space="preserve"> </w:t>
      </w:r>
      <w:r>
        <w:t>any indulgence by HLL to the said contract(s) or by any such matter or thing whatsoever which</w:t>
      </w:r>
      <w:r>
        <w:rPr>
          <w:spacing w:val="-2"/>
        </w:rPr>
        <w:t xml:space="preserve"> </w:t>
      </w:r>
      <w:r>
        <w:t>under</w:t>
      </w:r>
      <w:r>
        <w:rPr>
          <w:spacing w:val="-1"/>
        </w:rPr>
        <w:t xml:space="preserve"> </w:t>
      </w:r>
      <w:r>
        <w:t>the</w:t>
      </w:r>
      <w:r>
        <w:rPr>
          <w:spacing w:val="-2"/>
        </w:rPr>
        <w:t xml:space="preserve"> </w:t>
      </w:r>
      <w:r>
        <w:t>law</w:t>
      </w:r>
      <w:r>
        <w:rPr>
          <w:spacing w:val="-2"/>
        </w:rPr>
        <w:t xml:space="preserve"> </w:t>
      </w:r>
      <w:r>
        <w:t>relating</w:t>
      </w:r>
      <w:r>
        <w:rPr>
          <w:spacing w:val="-6"/>
        </w:rPr>
        <w:t xml:space="preserve"> </w:t>
      </w:r>
      <w:r>
        <w:t>to</w:t>
      </w:r>
      <w:r>
        <w:rPr>
          <w:spacing w:val="-1"/>
        </w:rPr>
        <w:t xml:space="preserve"> </w:t>
      </w:r>
      <w:r>
        <w:t>sureties</w:t>
      </w:r>
      <w:r>
        <w:rPr>
          <w:spacing w:val="-4"/>
        </w:rPr>
        <w:t xml:space="preserve"> </w:t>
      </w:r>
      <w:r>
        <w:t>would, but</w:t>
      </w:r>
      <w:r>
        <w:rPr>
          <w:spacing w:val="-1"/>
        </w:rPr>
        <w:t xml:space="preserve"> </w:t>
      </w:r>
      <w:r>
        <w:t>for</w:t>
      </w:r>
      <w:r>
        <w:rPr>
          <w:spacing w:val="-1"/>
        </w:rPr>
        <w:t xml:space="preserve"> </w:t>
      </w:r>
      <w:r>
        <w:t>this provision, have effected or so relieving us.</w:t>
      </w:r>
    </w:p>
    <w:p w:rsidR="00942621" w:rsidRDefault="00942621">
      <w:pPr>
        <w:pStyle w:val="BodyText"/>
        <w:spacing w:before="167"/>
      </w:pPr>
    </w:p>
    <w:p w:rsidR="00942621" w:rsidRDefault="00E423A7">
      <w:pPr>
        <w:pStyle w:val="ListParagraph"/>
        <w:numPr>
          <w:ilvl w:val="0"/>
          <w:numId w:val="1"/>
        </w:numPr>
        <w:tabs>
          <w:tab w:val="left" w:pos="745"/>
          <w:tab w:val="left" w:pos="748"/>
        </w:tabs>
        <w:spacing w:line="244" w:lineRule="auto"/>
        <w:ind w:right="807" w:hanging="339"/>
      </w:pPr>
      <w:r>
        <w:t>The guarantee will not be discharged due to the change in the constitution of</w:t>
      </w:r>
      <w:r>
        <w:rPr>
          <w:spacing w:val="40"/>
        </w:rPr>
        <w:t xml:space="preserve"> </w:t>
      </w:r>
      <w:r>
        <w:t>the Bank or the applicant(s).</w:t>
      </w:r>
    </w:p>
    <w:p w:rsidR="00942621" w:rsidRDefault="00942621">
      <w:pPr>
        <w:pStyle w:val="BodyText"/>
        <w:spacing w:before="179"/>
      </w:pPr>
    </w:p>
    <w:p w:rsidR="00942621" w:rsidRDefault="00E423A7">
      <w:pPr>
        <w:pStyle w:val="ListParagraph"/>
        <w:numPr>
          <w:ilvl w:val="0"/>
          <w:numId w:val="1"/>
        </w:numPr>
        <w:tabs>
          <w:tab w:val="left" w:pos="745"/>
          <w:tab w:val="left" w:pos="748"/>
        </w:tabs>
        <w:spacing w:line="247" w:lineRule="auto"/>
        <w:ind w:right="810" w:hanging="339"/>
      </w:pPr>
      <w:r>
        <w:t>We……………………………</w:t>
      </w:r>
      <w:r>
        <w:rPr>
          <w:spacing w:val="35"/>
        </w:rPr>
        <w:t xml:space="preserve"> </w:t>
      </w:r>
      <w:r>
        <w:t>(Indicate</w:t>
      </w:r>
      <w:r>
        <w:rPr>
          <w:spacing w:val="33"/>
        </w:rPr>
        <w:t xml:space="preserve"> </w:t>
      </w:r>
      <w:r>
        <w:t>the</w:t>
      </w:r>
      <w:r>
        <w:rPr>
          <w:spacing w:val="33"/>
        </w:rPr>
        <w:t xml:space="preserve"> </w:t>
      </w:r>
      <w:r>
        <w:t>name</w:t>
      </w:r>
      <w:r>
        <w:rPr>
          <w:spacing w:val="33"/>
        </w:rPr>
        <w:t xml:space="preserve"> </w:t>
      </w:r>
      <w:r>
        <w:t>of</w:t>
      </w:r>
      <w:r>
        <w:rPr>
          <w:spacing w:val="38"/>
        </w:rPr>
        <w:t xml:space="preserve"> </w:t>
      </w:r>
      <w:r>
        <w:t>Bank)</w:t>
      </w:r>
      <w:r>
        <w:rPr>
          <w:spacing w:val="35"/>
        </w:rPr>
        <w:t xml:space="preserve"> </w:t>
      </w:r>
      <w:r>
        <w:t>lastly</w:t>
      </w:r>
      <w:r>
        <w:rPr>
          <w:spacing w:val="35"/>
        </w:rPr>
        <w:t xml:space="preserve"> </w:t>
      </w:r>
      <w:r>
        <w:t>undertake</w:t>
      </w:r>
      <w:r>
        <w:rPr>
          <w:spacing w:val="36"/>
        </w:rPr>
        <w:t xml:space="preserve"> </w:t>
      </w:r>
      <w:r>
        <w:t>not to revoke this guarantee except with the previous consent of the HLL in writing.</w:t>
      </w:r>
    </w:p>
    <w:p w:rsidR="00942621" w:rsidRDefault="00942621">
      <w:pPr>
        <w:pStyle w:val="BodyText"/>
        <w:spacing w:before="176"/>
      </w:pPr>
    </w:p>
    <w:p w:rsidR="00942621" w:rsidRDefault="00E423A7">
      <w:pPr>
        <w:pStyle w:val="ListParagraph"/>
        <w:numPr>
          <w:ilvl w:val="0"/>
          <w:numId w:val="1"/>
        </w:numPr>
        <w:tabs>
          <w:tab w:val="left" w:pos="745"/>
          <w:tab w:val="left" w:pos="748"/>
        </w:tabs>
        <w:spacing w:line="247" w:lineRule="auto"/>
        <w:ind w:right="805" w:hanging="339"/>
      </w:pPr>
      <w:r>
        <w:t>This guarantee shall be valid up to ……….. Unless extended on demand by HLL.</w:t>
      </w:r>
      <w:r>
        <w:rPr>
          <w:spacing w:val="40"/>
        </w:rPr>
        <w:t xml:space="preserve"> </w:t>
      </w:r>
      <w:r>
        <w:t>Notwithstanding anything mentioned above our liability against this Guarantee is restricted to Rs…………. (Rupees…………………only) and</w:t>
      </w:r>
      <w:r>
        <w:rPr>
          <w:spacing w:val="80"/>
        </w:rPr>
        <w:t xml:space="preserve"> </w:t>
      </w:r>
      <w:r>
        <w:t>unless a claim in writing</w:t>
      </w:r>
      <w:r>
        <w:rPr>
          <w:spacing w:val="-2"/>
        </w:rPr>
        <w:t xml:space="preserve"> </w:t>
      </w:r>
      <w:r>
        <w:t>is</w:t>
      </w:r>
      <w:r>
        <w:rPr>
          <w:spacing w:val="-3"/>
        </w:rPr>
        <w:t xml:space="preserve"> </w:t>
      </w:r>
      <w:r>
        <w:t>lodged with us within</w:t>
      </w:r>
      <w:r>
        <w:rPr>
          <w:spacing w:val="-2"/>
        </w:rPr>
        <w:t xml:space="preserve"> </w:t>
      </w:r>
      <w:r>
        <w:t>six</w:t>
      </w:r>
      <w:r>
        <w:rPr>
          <w:spacing w:val="-3"/>
        </w:rPr>
        <w:t xml:space="preserve"> </w:t>
      </w:r>
      <w:r>
        <w:t>months of the date</w:t>
      </w:r>
      <w:r>
        <w:rPr>
          <w:spacing w:val="-2"/>
        </w:rPr>
        <w:t xml:space="preserve"> </w:t>
      </w:r>
      <w:r>
        <w:t>of expiry or the extended date of expiry of this guarantee, all our liabilities under the Guarantee shall stand discharged.</w:t>
      </w: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pPr>
    </w:p>
    <w:p w:rsidR="00942621" w:rsidRDefault="00942621">
      <w:pPr>
        <w:pStyle w:val="BodyText"/>
        <w:spacing w:before="18"/>
      </w:pPr>
    </w:p>
    <w:p w:rsidR="00942621" w:rsidRDefault="00E423A7">
      <w:pPr>
        <w:pStyle w:val="BodyText"/>
        <w:tabs>
          <w:tab w:val="left" w:leader="dot" w:pos="2537"/>
        </w:tabs>
        <w:ind w:left="410"/>
      </w:pPr>
      <w:r>
        <w:t>Dated</w:t>
      </w:r>
      <w:r>
        <w:rPr>
          <w:spacing w:val="9"/>
        </w:rPr>
        <w:t xml:space="preserve"> </w:t>
      </w:r>
      <w:r>
        <w:rPr>
          <w:spacing w:val="-5"/>
        </w:rPr>
        <w:t>the</w:t>
      </w:r>
      <w:r>
        <w:rPr>
          <w:rFonts w:ascii="Times New Roman" w:hAnsi="Times New Roman"/>
        </w:rPr>
        <w:tab/>
      </w:r>
      <w:r>
        <w:t>Day</w:t>
      </w:r>
      <w:r>
        <w:rPr>
          <w:spacing w:val="5"/>
        </w:rPr>
        <w:t xml:space="preserve"> </w:t>
      </w:r>
      <w:r>
        <w:t>of</w:t>
      </w:r>
      <w:r>
        <w:rPr>
          <w:spacing w:val="10"/>
        </w:rPr>
        <w:t xml:space="preserve"> </w:t>
      </w:r>
      <w:r>
        <w:rPr>
          <w:spacing w:val="-4"/>
        </w:rPr>
        <w:t>20….</w:t>
      </w:r>
    </w:p>
    <w:p w:rsidR="00942621" w:rsidRDefault="00942621">
      <w:pPr>
        <w:pStyle w:val="BodyText"/>
      </w:pPr>
    </w:p>
    <w:p w:rsidR="00942621" w:rsidRDefault="00942621">
      <w:pPr>
        <w:pStyle w:val="BodyText"/>
        <w:spacing w:before="103"/>
      </w:pPr>
    </w:p>
    <w:p w:rsidR="00942621" w:rsidRDefault="00E423A7">
      <w:pPr>
        <w:pStyle w:val="BodyText"/>
        <w:spacing w:line="408" w:lineRule="auto"/>
        <w:ind w:left="410" w:right="5095"/>
      </w:pPr>
      <w:r>
        <w:t>For ……………………………… (Indicate the name of Bank)</w:t>
      </w:r>
    </w:p>
    <w:p w:rsidR="00942621" w:rsidRDefault="00942621">
      <w:pPr>
        <w:pStyle w:val="BodyText"/>
        <w:spacing w:line="408" w:lineRule="auto"/>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pPr>
    </w:p>
    <w:p w:rsidR="00942621" w:rsidRDefault="00E423A7">
      <w:pPr>
        <w:pStyle w:val="Heading1"/>
        <w:ind w:right="329"/>
      </w:pPr>
      <w:r>
        <w:lastRenderedPageBreak/>
        <w:t>ANNEXURE-</w:t>
      </w:r>
      <w:r>
        <w:rPr>
          <w:spacing w:val="-10"/>
        </w:rPr>
        <w:t>I</w:t>
      </w:r>
    </w:p>
    <w:p w:rsidR="00942621" w:rsidRDefault="00E423A7">
      <w:pPr>
        <w:spacing w:before="177"/>
        <w:ind w:right="330"/>
        <w:jc w:val="center"/>
        <w:rPr>
          <w:rFonts w:ascii="Arial"/>
          <w:b/>
        </w:rPr>
      </w:pPr>
      <w:r>
        <w:rPr>
          <w:rFonts w:ascii="Arial"/>
          <w:b/>
          <w:u w:val="single"/>
        </w:rPr>
        <w:t>Price</w:t>
      </w:r>
      <w:r>
        <w:rPr>
          <w:rFonts w:ascii="Arial"/>
          <w:b/>
          <w:spacing w:val="9"/>
          <w:u w:val="single"/>
        </w:rPr>
        <w:t xml:space="preserve"> </w:t>
      </w:r>
      <w:r>
        <w:rPr>
          <w:rFonts w:ascii="Arial"/>
          <w:b/>
          <w:u w:val="single"/>
        </w:rPr>
        <w:t>Bid</w:t>
      </w:r>
      <w:r>
        <w:rPr>
          <w:rFonts w:ascii="Arial"/>
          <w:b/>
          <w:spacing w:val="10"/>
          <w:u w:val="single"/>
        </w:rPr>
        <w:t xml:space="preserve"> </w:t>
      </w:r>
      <w:r>
        <w:rPr>
          <w:rFonts w:ascii="Arial"/>
          <w:b/>
          <w:spacing w:val="-4"/>
          <w:u w:val="single"/>
        </w:rPr>
        <w:t>Form</w:t>
      </w:r>
    </w:p>
    <w:p w:rsidR="00942621" w:rsidRDefault="00942621">
      <w:pPr>
        <w:pStyle w:val="BodyText"/>
        <w:spacing w:before="4"/>
        <w:rPr>
          <w:rFonts w:ascii="Arial"/>
          <w:b/>
          <w:sz w:val="15"/>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
        <w:gridCol w:w="2297"/>
        <w:gridCol w:w="953"/>
        <w:gridCol w:w="965"/>
        <w:gridCol w:w="1546"/>
        <w:gridCol w:w="1277"/>
        <w:gridCol w:w="1492"/>
      </w:tblGrid>
      <w:tr w:rsidR="00942621">
        <w:trPr>
          <w:trHeight w:val="517"/>
        </w:trPr>
        <w:tc>
          <w:tcPr>
            <w:tcW w:w="660" w:type="dxa"/>
          </w:tcPr>
          <w:p w:rsidR="00942621" w:rsidRDefault="00E423A7">
            <w:pPr>
              <w:pStyle w:val="TableParagraph"/>
              <w:ind w:left="100"/>
            </w:pPr>
            <w:proofErr w:type="spellStart"/>
            <w:r>
              <w:rPr>
                <w:spacing w:val="-5"/>
              </w:rPr>
              <w:t>Sl</w:t>
            </w:r>
            <w:proofErr w:type="spellEnd"/>
          </w:p>
          <w:p w:rsidR="00942621" w:rsidRDefault="00E423A7">
            <w:pPr>
              <w:pStyle w:val="TableParagraph"/>
              <w:spacing w:before="6" w:line="239" w:lineRule="exact"/>
              <w:ind w:left="100"/>
            </w:pPr>
            <w:r>
              <w:rPr>
                <w:spacing w:val="-5"/>
              </w:rPr>
              <w:t>no</w:t>
            </w:r>
          </w:p>
        </w:tc>
        <w:tc>
          <w:tcPr>
            <w:tcW w:w="2297" w:type="dxa"/>
          </w:tcPr>
          <w:p w:rsidR="00942621" w:rsidRDefault="00E423A7">
            <w:pPr>
              <w:pStyle w:val="TableParagraph"/>
              <w:ind w:left="409"/>
              <w:jc w:val="center"/>
            </w:pPr>
            <w:r>
              <w:rPr>
                <w:spacing w:val="-2"/>
              </w:rPr>
              <w:t>Particulars</w:t>
            </w:r>
          </w:p>
        </w:tc>
        <w:tc>
          <w:tcPr>
            <w:tcW w:w="953" w:type="dxa"/>
          </w:tcPr>
          <w:p w:rsidR="00942621" w:rsidRDefault="00E423A7">
            <w:pPr>
              <w:pStyle w:val="TableParagraph"/>
              <w:ind w:left="101"/>
            </w:pPr>
            <w:r>
              <w:rPr>
                <w:spacing w:val="-4"/>
              </w:rPr>
              <w:t>Unit</w:t>
            </w:r>
          </w:p>
        </w:tc>
        <w:tc>
          <w:tcPr>
            <w:tcW w:w="965" w:type="dxa"/>
          </w:tcPr>
          <w:p w:rsidR="00942621" w:rsidRDefault="00E423A7">
            <w:pPr>
              <w:pStyle w:val="TableParagraph"/>
              <w:ind w:right="94"/>
              <w:jc w:val="right"/>
            </w:pPr>
            <w:proofErr w:type="spellStart"/>
            <w:r>
              <w:rPr>
                <w:spacing w:val="-5"/>
              </w:rPr>
              <w:t>Qty</w:t>
            </w:r>
            <w:proofErr w:type="spellEnd"/>
          </w:p>
        </w:tc>
        <w:tc>
          <w:tcPr>
            <w:tcW w:w="1546" w:type="dxa"/>
          </w:tcPr>
          <w:p w:rsidR="00942621" w:rsidRDefault="00E423A7">
            <w:pPr>
              <w:pStyle w:val="TableParagraph"/>
              <w:ind w:left="733"/>
            </w:pPr>
            <w:r>
              <w:rPr>
                <w:spacing w:val="-4"/>
              </w:rPr>
              <w:t>Rate</w:t>
            </w:r>
          </w:p>
        </w:tc>
        <w:tc>
          <w:tcPr>
            <w:tcW w:w="1277" w:type="dxa"/>
          </w:tcPr>
          <w:p w:rsidR="00942621" w:rsidRDefault="00E423A7">
            <w:pPr>
              <w:pStyle w:val="TableParagraph"/>
              <w:ind w:left="567"/>
            </w:pPr>
            <w:r>
              <w:t>No</w:t>
            </w:r>
            <w:r>
              <w:rPr>
                <w:spacing w:val="5"/>
              </w:rPr>
              <w:t xml:space="preserve"> </w:t>
            </w:r>
            <w:r>
              <w:rPr>
                <w:spacing w:val="-5"/>
              </w:rPr>
              <w:t>of</w:t>
            </w:r>
          </w:p>
          <w:p w:rsidR="00942621" w:rsidRDefault="00E423A7">
            <w:pPr>
              <w:pStyle w:val="TableParagraph"/>
              <w:spacing w:before="6" w:line="239" w:lineRule="exact"/>
              <w:ind w:left="579"/>
            </w:pPr>
            <w:r>
              <w:rPr>
                <w:spacing w:val="-4"/>
              </w:rPr>
              <w:t>Days</w:t>
            </w:r>
          </w:p>
        </w:tc>
        <w:tc>
          <w:tcPr>
            <w:tcW w:w="1492" w:type="dxa"/>
          </w:tcPr>
          <w:p w:rsidR="00942621" w:rsidRDefault="00E423A7">
            <w:pPr>
              <w:pStyle w:val="TableParagraph"/>
              <w:ind w:left="555"/>
            </w:pPr>
            <w:r>
              <w:rPr>
                <w:spacing w:val="-2"/>
              </w:rPr>
              <w:t>Amount</w:t>
            </w:r>
          </w:p>
        </w:tc>
      </w:tr>
      <w:tr w:rsidR="00942621">
        <w:trPr>
          <w:trHeight w:val="257"/>
        </w:trPr>
        <w:tc>
          <w:tcPr>
            <w:tcW w:w="660" w:type="dxa"/>
          </w:tcPr>
          <w:p w:rsidR="00942621" w:rsidRDefault="00E423A7">
            <w:pPr>
              <w:pStyle w:val="TableParagraph"/>
              <w:spacing w:line="238" w:lineRule="exact"/>
              <w:ind w:left="100"/>
            </w:pPr>
            <w:r>
              <w:rPr>
                <w:spacing w:val="-10"/>
              </w:rPr>
              <w:t>1</w:t>
            </w:r>
          </w:p>
        </w:tc>
        <w:tc>
          <w:tcPr>
            <w:tcW w:w="2297" w:type="dxa"/>
          </w:tcPr>
          <w:p w:rsidR="00942621" w:rsidRDefault="00E423A7">
            <w:pPr>
              <w:pStyle w:val="TableParagraph"/>
              <w:spacing w:line="238" w:lineRule="exact"/>
              <w:ind w:left="403"/>
              <w:jc w:val="center"/>
            </w:pPr>
            <w:proofErr w:type="spellStart"/>
            <w:r>
              <w:t>Labour</w:t>
            </w:r>
            <w:proofErr w:type="spellEnd"/>
            <w:r>
              <w:rPr>
                <w:spacing w:val="12"/>
              </w:rPr>
              <w:t xml:space="preserve"> </w:t>
            </w:r>
            <w:r>
              <w:rPr>
                <w:spacing w:val="-2"/>
              </w:rPr>
              <w:t>charges</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259"/>
        </w:trPr>
        <w:tc>
          <w:tcPr>
            <w:tcW w:w="660" w:type="dxa"/>
          </w:tcPr>
          <w:p w:rsidR="00942621" w:rsidRDefault="00E423A7">
            <w:pPr>
              <w:pStyle w:val="TableParagraph"/>
              <w:spacing w:before="3" w:line="237" w:lineRule="exact"/>
              <w:ind w:left="100"/>
            </w:pPr>
            <w:r>
              <w:rPr>
                <w:spacing w:val="-5"/>
              </w:rPr>
              <w:t>1.1</w:t>
            </w:r>
          </w:p>
        </w:tc>
        <w:tc>
          <w:tcPr>
            <w:tcW w:w="2297" w:type="dxa"/>
          </w:tcPr>
          <w:p w:rsidR="00942621" w:rsidRDefault="00E423A7">
            <w:pPr>
              <w:pStyle w:val="TableParagraph"/>
              <w:spacing w:before="3" w:line="237" w:lineRule="exact"/>
              <w:ind w:left="405"/>
              <w:jc w:val="center"/>
            </w:pPr>
            <w:r>
              <w:rPr>
                <w:spacing w:val="-2"/>
              </w:rPr>
              <w:t>Operator</w:t>
            </w:r>
          </w:p>
        </w:tc>
        <w:tc>
          <w:tcPr>
            <w:tcW w:w="953" w:type="dxa"/>
          </w:tcPr>
          <w:p w:rsidR="00942621" w:rsidRDefault="00E423A7">
            <w:pPr>
              <w:pStyle w:val="TableParagraph"/>
              <w:spacing w:before="3" w:line="237" w:lineRule="exact"/>
              <w:ind w:right="142"/>
              <w:jc w:val="right"/>
            </w:pPr>
            <w:r>
              <w:rPr>
                <w:spacing w:val="-5"/>
              </w:rPr>
              <w:t>no</w:t>
            </w:r>
          </w:p>
        </w:tc>
        <w:tc>
          <w:tcPr>
            <w:tcW w:w="965" w:type="dxa"/>
          </w:tcPr>
          <w:p w:rsidR="00942621" w:rsidRDefault="00E423A7">
            <w:pPr>
              <w:pStyle w:val="TableParagraph"/>
              <w:spacing w:before="3" w:line="237" w:lineRule="exact"/>
              <w:ind w:right="209"/>
              <w:jc w:val="right"/>
            </w:pPr>
            <w:r>
              <w:rPr>
                <w:spacing w:val="-10"/>
              </w:rPr>
              <w:t>3</w:t>
            </w: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258"/>
        </w:trPr>
        <w:tc>
          <w:tcPr>
            <w:tcW w:w="660" w:type="dxa"/>
          </w:tcPr>
          <w:p w:rsidR="00942621" w:rsidRDefault="00E423A7">
            <w:pPr>
              <w:pStyle w:val="TableParagraph"/>
              <w:spacing w:before="2" w:line="237" w:lineRule="exact"/>
              <w:ind w:left="100"/>
            </w:pPr>
            <w:r>
              <w:rPr>
                <w:spacing w:val="-5"/>
              </w:rPr>
              <w:t>1.2</w:t>
            </w:r>
          </w:p>
        </w:tc>
        <w:tc>
          <w:tcPr>
            <w:tcW w:w="2297" w:type="dxa"/>
          </w:tcPr>
          <w:p w:rsidR="00942621" w:rsidRDefault="00E423A7">
            <w:pPr>
              <w:pStyle w:val="TableParagraph"/>
              <w:spacing w:before="2" w:line="237" w:lineRule="exact"/>
              <w:ind w:left="408"/>
              <w:jc w:val="center"/>
            </w:pPr>
            <w:r>
              <w:rPr>
                <w:spacing w:val="-2"/>
              </w:rPr>
              <w:t>Helper</w:t>
            </w:r>
          </w:p>
        </w:tc>
        <w:tc>
          <w:tcPr>
            <w:tcW w:w="953" w:type="dxa"/>
          </w:tcPr>
          <w:p w:rsidR="00942621" w:rsidRDefault="00E423A7">
            <w:pPr>
              <w:pStyle w:val="TableParagraph"/>
              <w:spacing w:before="2" w:line="237" w:lineRule="exact"/>
              <w:ind w:right="141"/>
              <w:jc w:val="right"/>
            </w:pPr>
            <w:r>
              <w:rPr>
                <w:spacing w:val="-5"/>
              </w:rPr>
              <w:t>no</w:t>
            </w:r>
          </w:p>
        </w:tc>
        <w:tc>
          <w:tcPr>
            <w:tcW w:w="965" w:type="dxa"/>
          </w:tcPr>
          <w:p w:rsidR="00942621" w:rsidRDefault="00E423A7">
            <w:pPr>
              <w:pStyle w:val="TableParagraph"/>
              <w:spacing w:before="2" w:line="237" w:lineRule="exact"/>
              <w:ind w:right="208"/>
              <w:jc w:val="right"/>
            </w:pPr>
            <w:r>
              <w:rPr>
                <w:spacing w:val="-10"/>
              </w:rPr>
              <w:t>1</w:t>
            </w: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1037"/>
        </w:trPr>
        <w:tc>
          <w:tcPr>
            <w:tcW w:w="660" w:type="dxa"/>
          </w:tcPr>
          <w:p w:rsidR="00942621" w:rsidRDefault="00942621">
            <w:pPr>
              <w:pStyle w:val="TableParagraph"/>
              <w:rPr>
                <w:rFonts w:ascii="Times New Roman"/>
              </w:rPr>
            </w:pPr>
          </w:p>
        </w:tc>
        <w:tc>
          <w:tcPr>
            <w:tcW w:w="2297" w:type="dxa"/>
          </w:tcPr>
          <w:p w:rsidR="00942621" w:rsidRDefault="00E423A7">
            <w:pPr>
              <w:pStyle w:val="TableParagraph"/>
              <w:spacing w:line="260" w:lineRule="exact"/>
              <w:ind w:left="633" w:right="223" w:firstLine="5"/>
              <w:jc w:val="center"/>
            </w:pPr>
            <w:r>
              <w:rPr>
                <w:spacing w:val="-2"/>
              </w:rPr>
              <w:t xml:space="preserve">Holiday </w:t>
            </w:r>
            <w:r>
              <w:t>allowance for Operator</w:t>
            </w:r>
            <w:r>
              <w:rPr>
                <w:spacing w:val="-3"/>
              </w:rPr>
              <w:t xml:space="preserve"> </w:t>
            </w:r>
            <w:r>
              <w:t>(</w:t>
            </w:r>
            <w:r>
              <w:rPr>
                <w:spacing w:val="-1"/>
              </w:rPr>
              <w:t xml:space="preserve"> </w:t>
            </w:r>
            <w:r>
              <w:t>For 10</w:t>
            </w:r>
            <w:r>
              <w:rPr>
                <w:spacing w:val="40"/>
              </w:rPr>
              <w:t xml:space="preserve"> </w:t>
            </w:r>
            <w:r>
              <w:t>days)</w:t>
            </w:r>
          </w:p>
        </w:tc>
        <w:tc>
          <w:tcPr>
            <w:tcW w:w="953" w:type="dxa"/>
          </w:tcPr>
          <w:p w:rsidR="00942621" w:rsidRDefault="00942621">
            <w:pPr>
              <w:pStyle w:val="TableParagraph"/>
              <w:rPr>
                <w:rFonts w:ascii="Times New Roman"/>
              </w:rPr>
            </w:pPr>
          </w:p>
        </w:tc>
        <w:tc>
          <w:tcPr>
            <w:tcW w:w="965" w:type="dxa"/>
          </w:tcPr>
          <w:p w:rsidR="00942621" w:rsidRDefault="00942621">
            <w:pPr>
              <w:pStyle w:val="TableParagraph"/>
              <w:rPr>
                <w:rFonts w:ascii="Times New Roman"/>
              </w:rPr>
            </w:pPr>
          </w:p>
        </w:tc>
        <w:tc>
          <w:tcPr>
            <w:tcW w:w="1546" w:type="dxa"/>
          </w:tcPr>
          <w:p w:rsidR="00942621" w:rsidRDefault="00942621">
            <w:pPr>
              <w:pStyle w:val="TableParagraph"/>
              <w:rPr>
                <w:rFonts w:ascii="Times New Roman"/>
              </w:rPr>
            </w:pPr>
          </w:p>
        </w:tc>
        <w:tc>
          <w:tcPr>
            <w:tcW w:w="1277" w:type="dxa"/>
          </w:tcPr>
          <w:p w:rsidR="00942621" w:rsidRDefault="00942621">
            <w:pPr>
              <w:pStyle w:val="TableParagraph"/>
              <w:rPr>
                <w:rFonts w:ascii="Times New Roman"/>
              </w:rPr>
            </w:pPr>
          </w:p>
        </w:tc>
        <w:tc>
          <w:tcPr>
            <w:tcW w:w="1492" w:type="dxa"/>
          </w:tcPr>
          <w:p w:rsidR="00942621" w:rsidRDefault="00942621">
            <w:pPr>
              <w:pStyle w:val="TableParagraph"/>
              <w:rPr>
                <w:rFonts w:ascii="Times New Roman"/>
              </w:rPr>
            </w:pPr>
          </w:p>
        </w:tc>
      </w:tr>
      <w:tr w:rsidR="00942621">
        <w:trPr>
          <w:trHeight w:val="255"/>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line="235" w:lineRule="exact"/>
              <w:ind w:left="408"/>
              <w:jc w:val="center"/>
            </w:pPr>
            <w:r>
              <w:t>Sub</w:t>
            </w:r>
            <w:r>
              <w:rPr>
                <w:spacing w:val="6"/>
              </w:rPr>
              <w:t xml:space="preserve"> </w:t>
            </w:r>
            <w:r>
              <w:rPr>
                <w:spacing w:val="-2"/>
              </w:rPr>
              <w:t>Total</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258"/>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before="2" w:line="237" w:lineRule="exact"/>
              <w:ind w:left="408"/>
              <w:jc w:val="center"/>
            </w:pPr>
            <w:r>
              <w:t>PF</w:t>
            </w:r>
            <w:r>
              <w:rPr>
                <w:spacing w:val="4"/>
              </w:rPr>
              <w:t xml:space="preserve"> </w:t>
            </w:r>
            <w:r>
              <w:rPr>
                <w:spacing w:val="-2"/>
              </w:rPr>
              <w:t>13.5%</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258"/>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line="239" w:lineRule="exact"/>
              <w:ind w:left="407"/>
              <w:jc w:val="center"/>
            </w:pPr>
            <w:r>
              <w:t>ESI</w:t>
            </w:r>
            <w:r>
              <w:rPr>
                <w:spacing w:val="8"/>
              </w:rPr>
              <w:t xml:space="preserve"> </w:t>
            </w:r>
            <w:r>
              <w:rPr>
                <w:spacing w:val="-2"/>
              </w:rPr>
              <w:t>3.25%</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517"/>
        </w:trPr>
        <w:tc>
          <w:tcPr>
            <w:tcW w:w="660" w:type="dxa"/>
          </w:tcPr>
          <w:p w:rsidR="00942621" w:rsidRDefault="00942621">
            <w:pPr>
              <w:pStyle w:val="TableParagraph"/>
              <w:rPr>
                <w:rFonts w:ascii="Times New Roman"/>
              </w:rPr>
            </w:pPr>
          </w:p>
        </w:tc>
        <w:tc>
          <w:tcPr>
            <w:tcW w:w="2297" w:type="dxa"/>
          </w:tcPr>
          <w:p w:rsidR="00942621" w:rsidRDefault="00E423A7">
            <w:pPr>
              <w:pStyle w:val="TableParagraph"/>
              <w:ind w:left="410"/>
              <w:jc w:val="center"/>
            </w:pPr>
            <w:r>
              <w:t>Annual</w:t>
            </w:r>
            <w:r>
              <w:rPr>
                <w:spacing w:val="12"/>
              </w:rPr>
              <w:t xml:space="preserve"> </w:t>
            </w:r>
            <w:r>
              <w:rPr>
                <w:spacing w:val="-2"/>
              </w:rPr>
              <w:t>Bonus</w:t>
            </w:r>
          </w:p>
          <w:p w:rsidR="00942621" w:rsidRDefault="00E423A7">
            <w:pPr>
              <w:pStyle w:val="TableParagraph"/>
              <w:spacing w:before="6" w:line="239" w:lineRule="exact"/>
              <w:ind w:left="411"/>
              <w:jc w:val="center"/>
            </w:pPr>
            <w:r>
              <w:rPr>
                <w:spacing w:val="-2"/>
              </w:rPr>
              <w:t>(8.33%)</w:t>
            </w:r>
          </w:p>
        </w:tc>
        <w:tc>
          <w:tcPr>
            <w:tcW w:w="953" w:type="dxa"/>
          </w:tcPr>
          <w:p w:rsidR="00942621" w:rsidRDefault="00942621">
            <w:pPr>
              <w:pStyle w:val="TableParagraph"/>
              <w:rPr>
                <w:rFonts w:ascii="Times New Roman"/>
              </w:rPr>
            </w:pPr>
          </w:p>
        </w:tc>
        <w:tc>
          <w:tcPr>
            <w:tcW w:w="965" w:type="dxa"/>
          </w:tcPr>
          <w:p w:rsidR="00942621" w:rsidRDefault="00942621">
            <w:pPr>
              <w:pStyle w:val="TableParagraph"/>
              <w:rPr>
                <w:rFonts w:ascii="Times New Roman"/>
              </w:rPr>
            </w:pPr>
          </w:p>
        </w:tc>
        <w:tc>
          <w:tcPr>
            <w:tcW w:w="1546" w:type="dxa"/>
          </w:tcPr>
          <w:p w:rsidR="00942621" w:rsidRDefault="00942621">
            <w:pPr>
              <w:pStyle w:val="TableParagraph"/>
              <w:rPr>
                <w:rFonts w:ascii="Times New Roman"/>
              </w:rPr>
            </w:pPr>
          </w:p>
        </w:tc>
        <w:tc>
          <w:tcPr>
            <w:tcW w:w="1277" w:type="dxa"/>
          </w:tcPr>
          <w:p w:rsidR="00942621" w:rsidRDefault="00942621">
            <w:pPr>
              <w:pStyle w:val="TableParagraph"/>
              <w:rPr>
                <w:rFonts w:ascii="Times New Roman"/>
              </w:rPr>
            </w:pPr>
          </w:p>
        </w:tc>
        <w:tc>
          <w:tcPr>
            <w:tcW w:w="1492" w:type="dxa"/>
          </w:tcPr>
          <w:p w:rsidR="00942621" w:rsidRDefault="00942621">
            <w:pPr>
              <w:pStyle w:val="TableParagraph"/>
              <w:rPr>
                <w:rFonts w:ascii="Times New Roman"/>
              </w:rPr>
            </w:pPr>
          </w:p>
        </w:tc>
      </w:tr>
      <w:tr w:rsidR="00942621">
        <w:trPr>
          <w:trHeight w:val="261"/>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before="2" w:line="239" w:lineRule="exact"/>
              <w:ind w:left="408"/>
              <w:jc w:val="center"/>
            </w:pPr>
            <w:r>
              <w:rPr>
                <w:spacing w:val="-2"/>
              </w:rPr>
              <w:t>Total/year</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517"/>
        </w:trPr>
        <w:tc>
          <w:tcPr>
            <w:tcW w:w="660" w:type="dxa"/>
          </w:tcPr>
          <w:p w:rsidR="00942621" w:rsidRDefault="00E423A7">
            <w:pPr>
              <w:pStyle w:val="TableParagraph"/>
              <w:ind w:left="100"/>
            </w:pPr>
            <w:r>
              <w:rPr>
                <w:spacing w:val="-5"/>
              </w:rPr>
              <w:t>2.</w:t>
            </w:r>
          </w:p>
        </w:tc>
        <w:tc>
          <w:tcPr>
            <w:tcW w:w="2297" w:type="dxa"/>
          </w:tcPr>
          <w:p w:rsidR="00942621" w:rsidRDefault="00E423A7">
            <w:pPr>
              <w:pStyle w:val="TableParagraph"/>
              <w:ind w:left="408"/>
              <w:jc w:val="center"/>
            </w:pPr>
            <w:r>
              <w:rPr>
                <w:spacing w:val="-2"/>
              </w:rPr>
              <w:t>Supervision</w:t>
            </w:r>
          </w:p>
          <w:p w:rsidR="00942621" w:rsidRDefault="00E423A7">
            <w:pPr>
              <w:pStyle w:val="TableParagraph"/>
              <w:spacing w:before="6" w:line="239" w:lineRule="exact"/>
              <w:ind w:left="408"/>
              <w:jc w:val="center"/>
            </w:pPr>
            <w:r>
              <w:rPr>
                <w:spacing w:val="-2"/>
              </w:rPr>
              <w:t>charges</w:t>
            </w:r>
          </w:p>
        </w:tc>
        <w:tc>
          <w:tcPr>
            <w:tcW w:w="953" w:type="dxa"/>
          </w:tcPr>
          <w:p w:rsidR="00942621" w:rsidRDefault="00942621">
            <w:pPr>
              <w:pStyle w:val="TableParagraph"/>
              <w:rPr>
                <w:rFonts w:ascii="Times New Roman"/>
              </w:rPr>
            </w:pPr>
          </w:p>
        </w:tc>
        <w:tc>
          <w:tcPr>
            <w:tcW w:w="965" w:type="dxa"/>
          </w:tcPr>
          <w:p w:rsidR="00942621" w:rsidRDefault="00942621">
            <w:pPr>
              <w:pStyle w:val="TableParagraph"/>
              <w:rPr>
                <w:rFonts w:ascii="Times New Roman"/>
              </w:rPr>
            </w:pPr>
          </w:p>
        </w:tc>
        <w:tc>
          <w:tcPr>
            <w:tcW w:w="1546" w:type="dxa"/>
          </w:tcPr>
          <w:p w:rsidR="00942621" w:rsidRDefault="00942621">
            <w:pPr>
              <w:pStyle w:val="TableParagraph"/>
              <w:rPr>
                <w:rFonts w:ascii="Times New Roman"/>
              </w:rPr>
            </w:pPr>
          </w:p>
        </w:tc>
        <w:tc>
          <w:tcPr>
            <w:tcW w:w="1277" w:type="dxa"/>
          </w:tcPr>
          <w:p w:rsidR="00942621" w:rsidRDefault="00942621">
            <w:pPr>
              <w:pStyle w:val="TableParagraph"/>
              <w:rPr>
                <w:rFonts w:ascii="Times New Roman"/>
              </w:rPr>
            </w:pPr>
          </w:p>
        </w:tc>
        <w:tc>
          <w:tcPr>
            <w:tcW w:w="1492" w:type="dxa"/>
          </w:tcPr>
          <w:p w:rsidR="00942621" w:rsidRDefault="00942621">
            <w:pPr>
              <w:pStyle w:val="TableParagraph"/>
              <w:rPr>
                <w:rFonts w:ascii="Times New Roman"/>
              </w:rPr>
            </w:pPr>
          </w:p>
        </w:tc>
      </w:tr>
      <w:tr w:rsidR="00942621">
        <w:trPr>
          <w:trHeight w:val="517"/>
        </w:trPr>
        <w:tc>
          <w:tcPr>
            <w:tcW w:w="660" w:type="dxa"/>
          </w:tcPr>
          <w:p w:rsidR="00942621" w:rsidRDefault="00942621">
            <w:pPr>
              <w:pStyle w:val="TableParagraph"/>
              <w:rPr>
                <w:rFonts w:ascii="Times New Roman"/>
              </w:rPr>
            </w:pPr>
          </w:p>
        </w:tc>
        <w:tc>
          <w:tcPr>
            <w:tcW w:w="2297" w:type="dxa"/>
          </w:tcPr>
          <w:p w:rsidR="00942621" w:rsidRDefault="00E423A7">
            <w:pPr>
              <w:pStyle w:val="TableParagraph"/>
              <w:ind w:left="409"/>
              <w:jc w:val="center"/>
            </w:pPr>
            <w:r>
              <w:t>Total</w:t>
            </w:r>
            <w:r>
              <w:rPr>
                <w:spacing w:val="6"/>
              </w:rPr>
              <w:t xml:space="preserve"> </w:t>
            </w:r>
            <w:r>
              <w:rPr>
                <w:spacing w:val="-2"/>
              </w:rPr>
              <w:t>Charges</w:t>
            </w:r>
          </w:p>
          <w:p w:rsidR="00942621" w:rsidRDefault="00E423A7">
            <w:pPr>
              <w:pStyle w:val="TableParagraph"/>
              <w:spacing w:before="6" w:line="239" w:lineRule="exact"/>
              <w:ind w:left="409"/>
              <w:jc w:val="center"/>
            </w:pPr>
            <w:r>
              <w:rPr>
                <w:spacing w:val="-2"/>
              </w:rPr>
              <w:t>/year</w:t>
            </w:r>
          </w:p>
        </w:tc>
        <w:tc>
          <w:tcPr>
            <w:tcW w:w="953" w:type="dxa"/>
          </w:tcPr>
          <w:p w:rsidR="00942621" w:rsidRDefault="00942621">
            <w:pPr>
              <w:pStyle w:val="TableParagraph"/>
              <w:rPr>
                <w:rFonts w:ascii="Times New Roman"/>
              </w:rPr>
            </w:pPr>
          </w:p>
        </w:tc>
        <w:tc>
          <w:tcPr>
            <w:tcW w:w="965" w:type="dxa"/>
          </w:tcPr>
          <w:p w:rsidR="00942621" w:rsidRDefault="00942621">
            <w:pPr>
              <w:pStyle w:val="TableParagraph"/>
              <w:rPr>
                <w:rFonts w:ascii="Times New Roman"/>
              </w:rPr>
            </w:pPr>
          </w:p>
        </w:tc>
        <w:tc>
          <w:tcPr>
            <w:tcW w:w="1546" w:type="dxa"/>
          </w:tcPr>
          <w:p w:rsidR="00942621" w:rsidRDefault="00942621">
            <w:pPr>
              <w:pStyle w:val="TableParagraph"/>
              <w:rPr>
                <w:rFonts w:ascii="Times New Roman"/>
              </w:rPr>
            </w:pPr>
          </w:p>
        </w:tc>
        <w:tc>
          <w:tcPr>
            <w:tcW w:w="1277" w:type="dxa"/>
          </w:tcPr>
          <w:p w:rsidR="00942621" w:rsidRDefault="00942621">
            <w:pPr>
              <w:pStyle w:val="TableParagraph"/>
              <w:rPr>
                <w:rFonts w:ascii="Times New Roman"/>
              </w:rPr>
            </w:pPr>
          </w:p>
        </w:tc>
        <w:tc>
          <w:tcPr>
            <w:tcW w:w="1492" w:type="dxa"/>
          </w:tcPr>
          <w:p w:rsidR="00942621" w:rsidRDefault="00942621">
            <w:pPr>
              <w:pStyle w:val="TableParagraph"/>
              <w:rPr>
                <w:rFonts w:ascii="Times New Roman"/>
              </w:rPr>
            </w:pPr>
          </w:p>
        </w:tc>
      </w:tr>
      <w:tr w:rsidR="00942621">
        <w:trPr>
          <w:trHeight w:val="516"/>
        </w:trPr>
        <w:tc>
          <w:tcPr>
            <w:tcW w:w="660" w:type="dxa"/>
          </w:tcPr>
          <w:p w:rsidR="00942621" w:rsidRDefault="00942621">
            <w:pPr>
              <w:pStyle w:val="TableParagraph"/>
              <w:rPr>
                <w:rFonts w:ascii="Times New Roman"/>
              </w:rPr>
            </w:pPr>
          </w:p>
        </w:tc>
        <w:tc>
          <w:tcPr>
            <w:tcW w:w="2297" w:type="dxa"/>
          </w:tcPr>
          <w:p w:rsidR="00942621" w:rsidRDefault="00E423A7">
            <w:pPr>
              <w:pStyle w:val="TableParagraph"/>
              <w:ind w:left="411"/>
              <w:jc w:val="center"/>
            </w:pPr>
            <w:r>
              <w:t>Service</w:t>
            </w:r>
            <w:r>
              <w:rPr>
                <w:spacing w:val="11"/>
              </w:rPr>
              <w:t xml:space="preserve"> </w:t>
            </w:r>
            <w:r>
              <w:rPr>
                <w:spacing w:val="-2"/>
              </w:rPr>
              <w:t>Charge</w:t>
            </w:r>
          </w:p>
          <w:p w:rsidR="00942621" w:rsidRDefault="00E423A7">
            <w:pPr>
              <w:pStyle w:val="TableParagraph"/>
              <w:tabs>
                <w:tab w:val="left" w:pos="1356"/>
              </w:tabs>
              <w:spacing w:before="6" w:line="238" w:lineRule="exact"/>
              <w:ind w:left="406"/>
              <w:jc w:val="center"/>
            </w:pPr>
            <w:r>
              <w:rPr>
                <w:spacing w:val="-10"/>
              </w:rPr>
              <w:t>(</w:t>
            </w:r>
            <w:r>
              <w:rPr>
                <w:rFonts w:ascii="Times New Roman"/>
                <w:u w:val="single"/>
              </w:rPr>
              <w:tab/>
            </w:r>
            <w:r>
              <w:rPr>
                <w:spacing w:val="-5"/>
              </w:rPr>
              <w:t>%)</w:t>
            </w:r>
          </w:p>
        </w:tc>
        <w:tc>
          <w:tcPr>
            <w:tcW w:w="953" w:type="dxa"/>
          </w:tcPr>
          <w:p w:rsidR="00942621" w:rsidRDefault="00942621">
            <w:pPr>
              <w:pStyle w:val="TableParagraph"/>
              <w:rPr>
                <w:rFonts w:ascii="Times New Roman"/>
              </w:rPr>
            </w:pPr>
          </w:p>
        </w:tc>
        <w:tc>
          <w:tcPr>
            <w:tcW w:w="965" w:type="dxa"/>
          </w:tcPr>
          <w:p w:rsidR="00942621" w:rsidRDefault="00942621">
            <w:pPr>
              <w:pStyle w:val="TableParagraph"/>
              <w:rPr>
                <w:rFonts w:ascii="Times New Roman"/>
              </w:rPr>
            </w:pPr>
          </w:p>
        </w:tc>
        <w:tc>
          <w:tcPr>
            <w:tcW w:w="1546" w:type="dxa"/>
          </w:tcPr>
          <w:p w:rsidR="00942621" w:rsidRDefault="00942621">
            <w:pPr>
              <w:pStyle w:val="TableParagraph"/>
              <w:rPr>
                <w:rFonts w:ascii="Times New Roman"/>
              </w:rPr>
            </w:pPr>
          </w:p>
        </w:tc>
        <w:tc>
          <w:tcPr>
            <w:tcW w:w="1277" w:type="dxa"/>
          </w:tcPr>
          <w:p w:rsidR="00942621" w:rsidRDefault="00942621">
            <w:pPr>
              <w:pStyle w:val="TableParagraph"/>
              <w:rPr>
                <w:rFonts w:ascii="Times New Roman"/>
              </w:rPr>
            </w:pPr>
          </w:p>
        </w:tc>
        <w:tc>
          <w:tcPr>
            <w:tcW w:w="1492" w:type="dxa"/>
          </w:tcPr>
          <w:p w:rsidR="00942621" w:rsidRDefault="00942621">
            <w:pPr>
              <w:pStyle w:val="TableParagraph"/>
              <w:rPr>
                <w:rFonts w:ascii="Times New Roman"/>
              </w:rPr>
            </w:pPr>
          </w:p>
        </w:tc>
      </w:tr>
      <w:tr w:rsidR="00942621">
        <w:trPr>
          <w:trHeight w:val="258"/>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before="1" w:line="238" w:lineRule="exact"/>
              <w:ind w:left="410"/>
              <w:jc w:val="center"/>
            </w:pPr>
            <w:r>
              <w:rPr>
                <w:spacing w:val="-2"/>
              </w:rPr>
              <w:t>TOTAL</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257"/>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before="1" w:line="237" w:lineRule="exact"/>
              <w:ind w:left="408"/>
              <w:jc w:val="center"/>
            </w:pPr>
            <w:r>
              <w:t>GST</w:t>
            </w:r>
            <w:r>
              <w:rPr>
                <w:spacing w:val="8"/>
              </w:rPr>
              <w:t xml:space="preserve"> </w:t>
            </w:r>
            <w:r>
              <w:rPr>
                <w:spacing w:val="-4"/>
              </w:rPr>
              <w:t>@18%</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r w:rsidR="00942621">
        <w:trPr>
          <w:trHeight w:val="261"/>
        </w:trPr>
        <w:tc>
          <w:tcPr>
            <w:tcW w:w="660" w:type="dxa"/>
          </w:tcPr>
          <w:p w:rsidR="00942621" w:rsidRDefault="00942621">
            <w:pPr>
              <w:pStyle w:val="TableParagraph"/>
              <w:rPr>
                <w:rFonts w:ascii="Times New Roman"/>
                <w:sz w:val="18"/>
              </w:rPr>
            </w:pPr>
          </w:p>
        </w:tc>
        <w:tc>
          <w:tcPr>
            <w:tcW w:w="2297" w:type="dxa"/>
          </w:tcPr>
          <w:p w:rsidR="00942621" w:rsidRDefault="00E423A7">
            <w:pPr>
              <w:pStyle w:val="TableParagraph"/>
              <w:spacing w:before="4" w:line="237" w:lineRule="exact"/>
              <w:ind w:left="407"/>
              <w:jc w:val="center"/>
            </w:pPr>
            <w:r>
              <w:t>Grand</w:t>
            </w:r>
            <w:r>
              <w:rPr>
                <w:spacing w:val="9"/>
              </w:rPr>
              <w:t xml:space="preserve"> </w:t>
            </w:r>
            <w:r>
              <w:t>Total</w:t>
            </w:r>
            <w:r>
              <w:rPr>
                <w:spacing w:val="13"/>
              </w:rPr>
              <w:t xml:space="preserve"> </w:t>
            </w:r>
            <w:r>
              <w:rPr>
                <w:spacing w:val="-5"/>
              </w:rPr>
              <w:t>(A)</w:t>
            </w:r>
          </w:p>
        </w:tc>
        <w:tc>
          <w:tcPr>
            <w:tcW w:w="953" w:type="dxa"/>
          </w:tcPr>
          <w:p w:rsidR="00942621" w:rsidRDefault="00942621">
            <w:pPr>
              <w:pStyle w:val="TableParagraph"/>
              <w:rPr>
                <w:rFonts w:ascii="Times New Roman"/>
                <w:sz w:val="18"/>
              </w:rPr>
            </w:pPr>
          </w:p>
        </w:tc>
        <w:tc>
          <w:tcPr>
            <w:tcW w:w="965" w:type="dxa"/>
          </w:tcPr>
          <w:p w:rsidR="00942621" w:rsidRDefault="00942621">
            <w:pPr>
              <w:pStyle w:val="TableParagraph"/>
              <w:rPr>
                <w:rFonts w:ascii="Times New Roman"/>
                <w:sz w:val="18"/>
              </w:rPr>
            </w:pPr>
          </w:p>
        </w:tc>
        <w:tc>
          <w:tcPr>
            <w:tcW w:w="1546" w:type="dxa"/>
          </w:tcPr>
          <w:p w:rsidR="00942621" w:rsidRDefault="00942621">
            <w:pPr>
              <w:pStyle w:val="TableParagraph"/>
              <w:rPr>
                <w:rFonts w:ascii="Times New Roman"/>
                <w:sz w:val="18"/>
              </w:rPr>
            </w:pPr>
          </w:p>
        </w:tc>
        <w:tc>
          <w:tcPr>
            <w:tcW w:w="1277" w:type="dxa"/>
          </w:tcPr>
          <w:p w:rsidR="00942621" w:rsidRDefault="00942621">
            <w:pPr>
              <w:pStyle w:val="TableParagraph"/>
              <w:rPr>
                <w:rFonts w:ascii="Times New Roman"/>
                <w:sz w:val="18"/>
              </w:rPr>
            </w:pPr>
          </w:p>
        </w:tc>
        <w:tc>
          <w:tcPr>
            <w:tcW w:w="1492" w:type="dxa"/>
          </w:tcPr>
          <w:p w:rsidR="00942621" w:rsidRDefault="00942621">
            <w:pPr>
              <w:pStyle w:val="TableParagraph"/>
              <w:rPr>
                <w:rFonts w:ascii="Times New Roman"/>
                <w:sz w:val="18"/>
              </w:rPr>
            </w:pPr>
          </w:p>
        </w:tc>
      </w:tr>
    </w:tbl>
    <w:p w:rsidR="00942621" w:rsidRDefault="00E423A7">
      <w:pPr>
        <w:pStyle w:val="BodyText"/>
        <w:spacing w:before="11"/>
        <w:ind w:left="134"/>
      </w:pPr>
      <w:r>
        <w:t>PRICE</w:t>
      </w:r>
      <w:r>
        <w:rPr>
          <w:spacing w:val="9"/>
        </w:rPr>
        <w:t xml:space="preserve"> </w:t>
      </w:r>
      <w:r>
        <w:t>BID</w:t>
      </w:r>
      <w:r>
        <w:rPr>
          <w:spacing w:val="9"/>
        </w:rPr>
        <w:t xml:space="preserve"> </w:t>
      </w:r>
      <w:r>
        <w:t>-</w:t>
      </w:r>
      <w:r>
        <w:rPr>
          <w:spacing w:val="9"/>
        </w:rPr>
        <w:t xml:space="preserve"> </w:t>
      </w:r>
      <w:r>
        <w:rPr>
          <w:spacing w:val="-2"/>
        </w:rPr>
        <w:t>CHEMICALS</w:t>
      </w:r>
    </w:p>
    <w:p w:rsidR="00942621" w:rsidRDefault="00942621">
      <w:pPr>
        <w:pStyle w:val="BodyText"/>
        <w:spacing w:before="3"/>
        <w:rPr>
          <w:sz w:val="15"/>
        </w:rPr>
      </w:pP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900"/>
        <w:gridCol w:w="1154"/>
        <w:gridCol w:w="1218"/>
        <w:gridCol w:w="1895"/>
        <w:gridCol w:w="2166"/>
      </w:tblGrid>
      <w:tr w:rsidR="00942621">
        <w:trPr>
          <w:trHeight w:val="1601"/>
        </w:trPr>
        <w:tc>
          <w:tcPr>
            <w:tcW w:w="854" w:type="dxa"/>
          </w:tcPr>
          <w:p w:rsidR="00942621" w:rsidRDefault="00E423A7">
            <w:pPr>
              <w:pStyle w:val="TableParagraph"/>
              <w:spacing w:before="3" w:line="244" w:lineRule="auto"/>
              <w:ind w:left="503" w:right="88"/>
            </w:pPr>
            <w:proofErr w:type="spellStart"/>
            <w:r>
              <w:rPr>
                <w:spacing w:val="-6"/>
              </w:rPr>
              <w:t>Sl</w:t>
            </w:r>
            <w:proofErr w:type="spellEnd"/>
            <w:r>
              <w:rPr>
                <w:spacing w:val="-6"/>
              </w:rPr>
              <w:t xml:space="preserve"> no</w:t>
            </w:r>
          </w:p>
        </w:tc>
        <w:tc>
          <w:tcPr>
            <w:tcW w:w="1900" w:type="dxa"/>
          </w:tcPr>
          <w:p w:rsidR="00942621" w:rsidRDefault="00E423A7">
            <w:pPr>
              <w:pStyle w:val="TableParagraph"/>
              <w:spacing w:before="3"/>
              <w:ind w:left="504"/>
            </w:pPr>
            <w:r>
              <w:rPr>
                <w:spacing w:val="-4"/>
              </w:rPr>
              <w:t>Item</w:t>
            </w:r>
          </w:p>
        </w:tc>
        <w:tc>
          <w:tcPr>
            <w:tcW w:w="1154" w:type="dxa"/>
          </w:tcPr>
          <w:p w:rsidR="00942621" w:rsidRDefault="00E423A7">
            <w:pPr>
              <w:pStyle w:val="TableParagraph"/>
              <w:spacing w:before="3" w:line="244" w:lineRule="auto"/>
              <w:ind w:left="502" w:hanging="1"/>
            </w:pPr>
            <w:r>
              <w:rPr>
                <w:spacing w:val="-2"/>
              </w:rPr>
              <w:t xml:space="preserve">Basic </w:t>
            </w:r>
            <w:r>
              <w:rPr>
                <w:spacing w:val="-4"/>
              </w:rPr>
              <w:t>Rate</w:t>
            </w:r>
          </w:p>
          <w:p w:rsidR="00942621" w:rsidRDefault="00E423A7">
            <w:pPr>
              <w:pStyle w:val="TableParagraph"/>
              <w:spacing w:before="2"/>
              <w:ind w:left="502"/>
            </w:pPr>
            <w:r>
              <w:rPr>
                <w:spacing w:val="-5"/>
              </w:rPr>
              <w:t>/Kg</w:t>
            </w:r>
          </w:p>
        </w:tc>
        <w:tc>
          <w:tcPr>
            <w:tcW w:w="1218" w:type="dxa"/>
          </w:tcPr>
          <w:p w:rsidR="00942621" w:rsidRDefault="00E423A7">
            <w:pPr>
              <w:pStyle w:val="TableParagraph"/>
              <w:spacing w:before="3" w:line="244" w:lineRule="auto"/>
              <w:ind w:left="505" w:right="92"/>
            </w:pPr>
            <w:r>
              <w:rPr>
                <w:spacing w:val="-2"/>
              </w:rPr>
              <w:t xml:space="preserve">Taxes </w:t>
            </w:r>
            <w:r>
              <w:rPr>
                <w:spacing w:val="-10"/>
              </w:rPr>
              <w:t>&amp;</w:t>
            </w:r>
            <w:r>
              <w:rPr>
                <w:spacing w:val="40"/>
              </w:rPr>
              <w:t xml:space="preserve"> </w:t>
            </w:r>
            <w:r>
              <w:rPr>
                <w:spacing w:val="-4"/>
              </w:rPr>
              <w:t>GST</w:t>
            </w:r>
          </w:p>
        </w:tc>
        <w:tc>
          <w:tcPr>
            <w:tcW w:w="1895" w:type="dxa"/>
          </w:tcPr>
          <w:p w:rsidR="00942621" w:rsidRDefault="00E423A7">
            <w:pPr>
              <w:pStyle w:val="TableParagraph"/>
              <w:spacing w:before="3"/>
              <w:ind w:left="504"/>
            </w:pPr>
            <w:r>
              <w:t>Landed</w:t>
            </w:r>
            <w:r>
              <w:rPr>
                <w:spacing w:val="13"/>
              </w:rPr>
              <w:t xml:space="preserve"> </w:t>
            </w:r>
            <w:r>
              <w:rPr>
                <w:spacing w:val="-4"/>
              </w:rPr>
              <w:t>Cost</w:t>
            </w:r>
          </w:p>
          <w:p w:rsidR="00942621" w:rsidRDefault="00E423A7">
            <w:pPr>
              <w:pStyle w:val="TableParagraph"/>
              <w:spacing w:before="6"/>
              <w:ind w:left="504"/>
            </w:pPr>
            <w:r>
              <w:rPr>
                <w:spacing w:val="-5"/>
              </w:rPr>
              <w:t>/Kg</w:t>
            </w:r>
          </w:p>
        </w:tc>
        <w:tc>
          <w:tcPr>
            <w:tcW w:w="2166" w:type="dxa"/>
          </w:tcPr>
          <w:p w:rsidR="00942621" w:rsidRDefault="00E423A7">
            <w:pPr>
              <w:pStyle w:val="TableParagraph"/>
              <w:spacing w:before="3" w:line="244" w:lineRule="auto"/>
              <w:ind w:left="505" w:right="360"/>
            </w:pPr>
            <w:r>
              <w:rPr>
                <w:spacing w:val="-2"/>
              </w:rPr>
              <w:t>Approximate Monthly Requirement</w:t>
            </w:r>
          </w:p>
        </w:tc>
      </w:tr>
      <w:tr w:rsidR="00942621">
        <w:trPr>
          <w:trHeight w:val="318"/>
        </w:trPr>
        <w:tc>
          <w:tcPr>
            <w:tcW w:w="854" w:type="dxa"/>
          </w:tcPr>
          <w:p w:rsidR="00942621" w:rsidRDefault="00E423A7">
            <w:pPr>
              <w:pStyle w:val="TableParagraph"/>
              <w:ind w:right="212"/>
              <w:jc w:val="right"/>
            </w:pPr>
            <w:r>
              <w:rPr>
                <w:spacing w:val="-10"/>
              </w:rPr>
              <w:t>1</w:t>
            </w:r>
          </w:p>
        </w:tc>
        <w:tc>
          <w:tcPr>
            <w:tcW w:w="1900" w:type="dxa"/>
          </w:tcPr>
          <w:p w:rsidR="00942621" w:rsidRDefault="00E423A7">
            <w:pPr>
              <w:pStyle w:val="TableParagraph"/>
              <w:ind w:left="503"/>
            </w:pPr>
            <w:r>
              <w:t>HCL</w:t>
            </w:r>
            <w:r>
              <w:rPr>
                <w:spacing w:val="8"/>
              </w:rPr>
              <w:t xml:space="preserve"> </w:t>
            </w:r>
            <w:r>
              <w:rPr>
                <w:spacing w:val="-5"/>
              </w:rPr>
              <w:t>33%</w:t>
            </w:r>
          </w:p>
        </w:tc>
        <w:tc>
          <w:tcPr>
            <w:tcW w:w="1154" w:type="dxa"/>
          </w:tcPr>
          <w:p w:rsidR="00942621" w:rsidRDefault="00942621">
            <w:pPr>
              <w:pStyle w:val="TableParagraph"/>
              <w:rPr>
                <w:rFonts w:ascii="Times New Roman"/>
              </w:rPr>
            </w:pPr>
          </w:p>
        </w:tc>
        <w:tc>
          <w:tcPr>
            <w:tcW w:w="1218" w:type="dxa"/>
          </w:tcPr>
          <w:p w:rsidR="00942621" w:rsidRDefault="00942621">
            <w:pPr>
              <w:pStyle w:val="TableParagraph"/>
              <w:rPr>
                <w:rFonts w:ascii="Times New Roman"/>
              </w:rPr>
            </w:pPr>
          </w:p>
        </w:tc>
        <w:tc>
          <w:tcPr>
            <w:tcW w:w="1895" w:type="dxa"/>
          </w:tcPr>
          <w:p w:rsidR="00942621" w:rsidRDefault="00942621">
            <w:pPr>
              <w:pStyle w:val="TableParagraph"/>
              <w:rPr>
                <w:rFonts w:ascii="Times New Roman"/>
              </w:rPr>
            </w:pPr>
          </w:p>
        </w:tc>
        <w:tc>
          <w:tcPr>
            <w:tcW w:w="2166" w:type="dxa"/>
          </w:tcPr>
          <w:p w:rsidR="00942621" w:rsidRDefault="00942621">
            <w:pPr>
              <w:pStyle w:val="TableParagraph"/>
              <w:rPr>
                <w:rFonts w:ascii="Times New Roman"/>
              </w:rPr>
            </w:pPr>
          </w:p>
        </w:tc>
      </w:tr>
      <w:tr w:rsidR="00942621">
        <w:trPr>
          <w:trHeight w:val="517"/>
        </w:trPr>
        <w:tc>
          <w:tcPr>
            <w:tcW w:w="854" w:type="dxa"/>
          </w:tcPr>
          <w:p w:rsidR="00942621" w:rsidRDefault="00E423A7">
            <w:pPr>
              <w:pStyle w:val="TableParagraph"/>
              <w:ind w:right="212"/>
              <w:jc w:val="right"/>
            </w:pPr>
            <w:r>
              <w:rPr>
                <w:spacing w:val="-10"/>
              </w:rPr>
              <w:t>2</w:t>
            </w:r>
          </w:p>
        </w:tc>
        <w:tc>
          <w:tcPr>
            <w:tcW w:w="1900" w:type="dxa"/>
          </w:tcPr>
          <w:p w:rsidR="00942621" w:rsidRDefault="00E423A7">
            <w:pPr>
              <w:pStyle w:val="TableParagraph"/>
              <w:ind w:left="503"/>
            </w:pPr>
            <w:r>
              <w:rPr>
                <w:spacing w:val="-4"/>
              </w:rPr>
              <w:t>Poly</w:t>
            </w:r>
          </w:p>
          <w:p w:rsidR="00942621" w:rsidRDefault="00E423A7">
            <w:pPr>
              <w:pStyle w:val="TableParagraph"/>
              <w:spacing w:before="6" w:line="239" w:lineRule="exact"/>
              <w:ind w:left="504"/>
            </w:pPr>
            <w:r>
              <w:rPr>
                <w:spacing w:val="-2"/>
              </w:rPr>
              <w:t>Electrolyte</w:t>
            </w:r>
          </w:p>
        </w:tc>
        <w:tc>
          <w:tcPr>
            <w:tcW w:w="1154" w:type="dxa"/>
          </w:tcPr>
          <w:p w:rsidR="00942621" w:rsidRDefault="00942621">
            <w:pPr>
              <w:pStyle w:val="TableParagraph"/>
              <w:rPr>
                <w:rFonts w:ascii="Times New Roman"/>
              </w:rPr>
            </w:pPr>
          </w:p>
        </w:tc>
        <w:tc>
          <w:tcPr>
            <w:tcW w:w="1218" w:type="dxa"/>
          </w:tcPr>
          <w:p w:rsidR="00942621" w:rsidRDefault="00942621">
            <w:pPr>
              <w:pStyle w:val="TableParagraph"/>
              <w:rPr>
                <w:rFonts w:ascii="Times New Roman"/>
              </w:rPr>
            </w:pPr>
          </w:p>
        </w:tc>
        <w:tc>
          <w:tcPr>
            <w:tcW w:w="1895" w:type="dxa"/>
          </w:tcPr>
          <w:p w:rsidR="00942621" w:rsidRDefault="00942621">
            <w:pPr>
              <w:pStyle w:val="TableParagraph"/>
              <w:rPr>
                <w:rFonts w:ascii="Times New Roman"/>
              </w:rPr>
            </w:pPr>
          </w:p>
        </w:tc>
        <w:tc>
          <w:tcPr>
            <w:tcW w:w="2166" w:type="dxa"/>
          </w:tcPr>
          <w:p w:rsidR="00942621" w:rsidRDefault="00942621">
            <w:pPr>
              <w:pStyle w:val="TableParagraph"/>
              <w:rPr>
                <w:rFonts w:ascii="Times New Roman"/>
              </w:rPr>
            </w:pPr>
          </w:p>
        </w:tc>
      </w:tr>
      <w:tr w:rsidR="00942621">
        <w:trPr>
          <w:trHeight w:val="513"/>
        </w:trPr>
        <w:tc>
          <w:tcPr>
            <w:tcW w:w="7021" w:type="dxa"/>
            <w:gridSpan w:val="5"/>
          </w:tcPr>
          <w:p w:rsidR="00942621" w:rsidRDefault="00E423A7">
            <w:pPr>
              <w:pStyle w:val="TableParagraph"/>
              <w:ind w:left="503"/>
            </w:pPr>
            <w:r>
              <w:t>TOTAL</w:t>
            </w:r>
            <w:r>
              <w:rPr>
                <w:spacing w:val="16"/>
              </w:rPr>
              <w:t xml:space="preserve"> </w:t>
            </w:r>
            <w:r>
              <w:rPr>
                <w:spacing w:val="-5"/>
              </w:rPr>
              <w:t>(B)</w:t>
            </w:r>
          </w:p>
        </w:tc>
        <w:tc>
          <w:tcPr>
            <w:tcW w:w="2166" w:type="dxa"/>
          </w:tcPr>
          <w:p w:rsidR="00942621" w:rsidRDefault="00942621">
            <w:pPr>
              <w:pStyle w:val="TableParagraph"/>
              <w:rPr>
                <w:rFonts w:ascii="Times New Roman"/>
              </w:rPr>
            </w:pPr>
          </w:p>
        </w:tc>
      </w:tr>
      <w:tr w:rsidR="00942621">
        <w:trPr>
          <w:trHeight w:val="513"/>
        </w:trPr>
        <w:tc>
          <w:tcPr>
            <w:tcW w:w="7021" w:type="dxa"/>
            <w:gridSpan w:val="5"/>
          </w:tcPr>
          <w:p w:rsidR="00942621" w:rsidRDefault="00E423A7">
            <w:pPr>
              <w:pStyle w:val="TableParagraph"/>
              <w:ind w:left="503"/>
            </w:pPr>
            <w:r>
              <w:t>TOTAL</w:t>
            </w:r>
            <w:r>
              <w:rPr>
                <w:spacing w:val="16"/>
              </w:rPr>
              <w:t xml:space="preserve"> </w:t>
            </w:r>
            <w:r>
              <w:t>MONTHLY</w:t>
            </w:r>
            <w:r>
              <w:rPr>
                <w:spacing w:val="17"/>
              </w:rPr>
              <w:t xml:space="preserve"> </w:t>
            </w:r>
            <w:r>
              <w:t>COST</w:t>
            </w:r>
            <w:r>
              <w:rPr>
                <w:spacing w:val="18"/>
              </w:rPr>
              <w:t xml:space="preserve"> </w:t>
            </w:r>
            <w:r>
              <w:rPr>
                <w:spacing w:val="-2"/>
              </w:rPr>
              <w:t>(A)+(B)</w:t>
            </w:r>
          </w:p>
        </w:tc>
        <w:tc>
          <w:tcPr>
            <w:tcW w:w="2166" w:type="dxa"/>
          </w:tcPr>
          <w:p w:rsidR="00942621" w:rsidRDefault="00942621">
            <w:pPr>
              <w:pStyle w:val="TableParagraph"/>
              <w:rPr>
                <w:rFonts w:ascii="Times New Roman"/>
              </w:rPr>
            </w:pPr>
          </w:p>
        </w:tc>
      </w:tr>
    </w:tbl>
    <w:p w:rsidR="00942621" w:rsidRDefault="00E423A7">
      <w:pPr>
        <w:pStyle w:val="BodyText"/>
        <w:spacing w:before="5" w:line="264" w:lineRule="auto"/>
        <w:ind w:left="472" w:right="852"/>
        <w:jc w:val="both"/>
      </w:pPr>
      <w:r>
        <w:rPr>
          <w:rFonts w:ascii="Arial"/>
          <w:b/>
          <w:u w:val="single"/>
        </w:rPr>
        <w:t>N.B</w:t>
      </w:r>
      <w:r>
        <w:t xml:space="preserve">: Average monthly consumption based on the data for the last 2 years (when the plant is fully operational with 4 </w:t>
      </w:r>
      <w:proofErr w:type="spellStart"/>
      <w:r>
        <w:t>moulding</w:t>
      </w:r>
      <w:proofErr w:type="spellEnd"/>
      <w:r>
        <w:t xml:space="preserve"> machines) for: 1) </w:t>
      </w:r>
      <w:proofErr w:type="spellStart"/>
      <w:r>
        <w:t>HCl</w:t>
      </w:r>
      <w:proofErr w:type="spellEnd"/>
      <w:r>
        <w:t xml:space="preserve"> 33% is 100 kg per month and 2) </w:t>
      </w:r>
      <w:r>
        <w:lastRenderedPageBreak/>
        <w:t>Poly Electrolyte is 1 kg per month</w:t>
      </w:r>
    </w:p>
    <w:p w:rsidR="00942621" w:rsidRDefault="00E423A7">
      <w:pPr>
        <w:pStyle w:val="BodyText"/>
        <w:spacing w:before="154"/>
        <w:ind w:right="1067"/>
        <w:jc w:val="right"/>
      </w:pPr>
      <w:r>
        <w:t>However,</w:t>
      </w:r>
      <w:r>
        <w:rPr>
          <w:spacing w:val="11"/>
        </w:rPr>
        <w:t xml:space="preserve"> </w:t>
      </w:r>
      <w:r>
        <w:t>the</w:t>
      </w:r>
      <w:r>
        <w:rPr>
          <w:spacing w:val="9"/>
        </w:rPr>
        <w:t xml:space="preserve"> </w:t>
      </w:r>
      <w:r>
        <w:t>monthly</w:t>
      </w:r>
      <w:r>
        <w:rPr>
          <w:spacing w:val="15"/>
        </w:rPr>
        <w:t xml:space="preserve"> </w:t>
      </w:r>
      <w:r>
        <w:t>payment</w:t>
      </w:r>
      <w:r>
        <w:rPr>
          <w:spacing w:val="17"/>
        </w:rPr>
        <w:t xml:space="preserve"> </w:t>
      </w:r>
      <w:r>
        <w:t>will</w:t>
      </w:r>
      <w:r>
        <w:rPr>
          <w:spacing w:val="14"/>
        </w:rPr>
        <w:t xml:space="preserve"> </w:t>
      </w:r>
      <w:r>
        <w:t>be</w:t>
      </w:r>
      <w:r>
        <w:rPr>
          <w:spacing w:val="12"/>
        </w:rPr>
        <w:t xml:space="preserve"> </w:t>
      </w:r>
      <w:r>
        <w:t>based</w:t>
      </w:r>
      <w:r>
        <w:rPr>
          <w:spacing w:val="10"/>
        </w:rPr>
        <w:t xml:space="preserve"> </w:t>
      </w:r>
      <w:r>
        <w:t>on</w:t>
      </w:r>
      <w:r>
        <w:rPr>
          <w:spacing w:val="11"/>
        </w:rPr>
        <w:t xml:space="preserve"> </w:t>
      </w:r>
      <w:r>
        <w:t>the</w:t>
      </w:r>
      <w:r>
        <w:rPr>
          <w:spacing w:val="10"/>
        </w:rPr>
        <w:t xml:space="preserve"> </w:t>
      </w:r>
      <w:r>
        <w:t>actual</w:t>
      </w:r>
      <w:r>
        <w:rPr>
          <w:spacing w:val="11"/>
        </w:rPr>
        <w:t xml:space="preserve"> </w:t>
      </w:r>
      <w:r>
        <w:t>consumptions</w:t>
      </w:r>
      <w:r>
        <w:rPr>
          <w:spacing w:val="14"/>
        </w:rPr>
        <w:t xml:space="preserve"> </w:t>
      </w:r>
      <w:r>
        <w:rPr>
          <w:spacing w:val="-2"/>
        </w:rPr>
        <w:t>only.</w:t>
      </w:r>
    </w:p>
    <w:p w:rsidR="00942621" w:rsidRDefault="00942621">
      <w:pPr>
        <w:pStyle w:val="BodyText"/>
      </w:pPr>
    </w:p>
    <w:p w:rsidR="00942621" w:rsidRDefault="00942621">
      <w:pPr>
        <w:pStyle w:val="BodyText"/>
        <w:spacing w:before="100"/>
      </w:pPr>
    </w:p>
    <w:p w:rsidR="00942621" w:rsidRDefault="00E423A7">
      <w:pPr>
        <w:pStyle w:val="BodyText"/>
        <w:tabs>
          <w:tab w:val="left" w:pos="6091"/>
        </w:tabs>
        <w:ind w:right="991"/>
        <w:jc w:val="right"/>
      </w:pPr>
      <w:r>
        <w:rPr>
          <w:spacing w:val="-2"/>
        </w:rPr>
        <w:t>Date:</w:t>
      </w:r>
      <w:r>
        <w:tab/>
        <w:t>Signature</w:t>
      </w:r>
      <w:r>
        <w:rPr>
          <w:spacing w:val="12"/>
        </w:rPr>
        <w:t xml:space="preserve"> </w:t>
      </w:r>
      <w:r>
        <w:t>of</w:t>
      </w:r>
      <w:r>
        <w:rPr>
          <w:spacing w:val="14"/>
        </w:rPr>
        <w:t xml:space="preserve"> </w:t>
      </w:r>
      <w:r>
        <w:rPr>
          <w:spacing w:val="-2"/>
        </w:rPr>
        <w:t>Applicant</w:t>
      </w:r>
    </w:p>
    <w:sectPr w:rsidR="00942621" w:rsidSect="00CC7025">
      <w:pgSz w:w="12240" w:h="15840"/>
      <w:pgMar w:top="144" w:right="1008" w:bottom="144" w:left="1008" w:header="0" w:footer="944"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835" w:rsidRDefault="001F0835">
      <w:r>
        <w:separator/>
      </w:r>
    </w:p>
  </w:endnote>
  <w:endnote w:type="continuationSeparator" w:id="0">
    <w:p w:rsidR="001F0835" w:rsidRDefault="001F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IDFont+F2">
    <w:panose1 w:val="00000000000000000000"/>
    <w:charset w:val="00"/>
    <w:family w:val="auto"/>
    <w:notTrueType/>
    <w:pitch w:val="default"/>
    <w:sig w:usb0="00000003" w:usb1="00000000" w:usb2="00000000" w:usb3="00000000" w:csb0="00000001" w:csb1="00000000"/>
  </w:font>
  <w:font w:name="CIDFont+F1">
    <w:altName w:val="Arial Unicode MS"/>
    <w:panose1 w:val="00000000000000000000"/>
    <w:charset w:val="81"/>
    <w:family w:val="auto"/>
    <w:notTrueType/>
    <w:pitch w:val="default"/>
    <w:sig w:usb0="00000000" w:usb1="09060000" w:usb2="00000010" w:usb3="00000000" w:csb0="00080000" w:csb1="00000000"/>
  </w:font>
  <w:font w:name="CIDFont+F4">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C26" w:rsidRDefault="00681C26">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C26" w:rsidRDefault="00681C26">
    <w:pPr>
      <w:pStyle w:val="BodyText"/>
      <w:spacing w:line="14" w:lineRule="auto"/>
      <w:rPr>
        <w:sz w:val="20"/>
      </w:rPr>
    </w:pPr>
    <w:r>
      <w:rPr>
        <w:sz w:val="20"/>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835" w:rsidRDefault="001F0835">
      <w:r>
        <w:separator/>
      </w:r>
    </w:p>
  </w:footnote>
  <w:footnote w:type="continuationSeparator" w:id="0">
    <w:p w:rsidR="001F0835" w:rsidRDefault="001F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C26" w:rsidRDefault="00681C26" w:rsidP="00FD1A5D">
    <w:pPr>
      <w:adjustRightInd w:val="0"/>
      <w:jc w:val="center"/>
      <w:rPr>
        <w:rFonts w:ascii="Nirmala UI" w:hAnsi="Nirmala UI" w:cs="Nirmala UI"/>
        <w:color w:val="222222"/>
        <w:shd w:val="clear" w:color="auto" w:fill="FFFFFF"/>
      </w:rPr>
    </w:pPr>
  </w:p>
  <w:p w:rsidR="00681C26" w:rsidRDefault="00681C26" w:rsidP="00FD1A5D">
    <w:pPr>
      <w:adjustRightInd w:val="0"/>
      <w:jc w:val="center"/>
      <w:rPr>
        <w:rFonts w:ascii="Nirmala UI" w:hAnsi="Nirmala UI" w:cs="Nirmala UI"/>
        <w:color w:val="222222"/>
        <w:shd w:val="clear" w:color="auto" w:fill="FFFFFF"/>
      </w:rPr>
    </w:pPr>
  </w:p>
  <w:p w:rsidR="00681C26" w:rsidRDefault="00681C26" w:rsidP="00FD1A5D">
    <w:pPr>
      <w:adjustRightInd w:val="0"/>
      <w:jc w:val="center"/>
      <w:rPr>
        <w:rFonts w:ascii="CIDFont+F2" w:eastAsia="CIDFont+F1" w:hAnsi="CIDFont+F2" w:cs="CIDFont+F2"/>
        <w:sz w:val="23"/>
        <w:szCs w:val="23"/>
      </w:rPr>
    </w:pPr>
    <w:proofErr w:type="spellStart"/>
    <w:r>
      <w:rPr>
        <w:rFonts w:ascii="Nirmala UI" w:hAnsi="Nirmala UI" w:cs="Nirmala UI"/>
        <w:color w:val="222222"/>
        <w:shd w:val="clear" w:color="auto" w:fill="FFFFFF"/>
      </w:rPr>
      <w:t>एच</w:t>
    </w:r>
    <w:proofErr w:type="spellEnd"/>
    <w:r>
      <w:rPr>
        <w:rFonts w:ascii="Arial" w:hAnsi="Arial" w:cs="Arial"/>
        <w:color w:val="222222"/>
        <w:shd w:val="clear" w:color="auto" w:fill="FFFFFF"/>
      </w:rPr>
      <w:t xml:space="preserve"> </w:t>
    </w:r>
    <w:proofErr w:type="spellStart"/>
    <w:r>
      <w:rPr>
        <w:rFonts w:ascii="Nirmala UI" w:hAnsi="Nirmala UI" w:cs="Nirmala UI"/>
        <w:color w:val="222222"/>
        <w:shd w:val="clear" w:color="auto" w:fill="FFFFFF"/>
      </w:rPr>
      <w:t>एल</w:t>
    </w:r>
    <w:proofErr w:type="spellEnd"/>
    <w:r>
      <w:rPr>
        <w:rFonts w:ascii="Arial" w:hAnsi="Arial" w:cs="Arial"/>
        <w:color w:val="222222"/>
        <w:shd w:val="clear" w:color="auto" w:fill="FFFFFF"/>
      </w:rPr>
      <w:t xml:space="preserve"> </w:t>
    </w:r>
    <w:proofErr w:type="spellStart"/>
    <w:r>
      <w:rPr>
        <w:rFonts w:ascii="Nirmala UI" w:hAnsi="Nirmala UI" w:cs="Nirmala UI"/>
        <w:color w:val="222222"/>
        <w:shd w:val="clear" w:color="auto" w:fill="FFFFFF"/>
      </w:rPr>
      <w:t>एल</w:t>
    </w:r>
    <w:proofErr w:type="spellEnd"/>
    <w:r>
      <w:rPr>
        <w:rFonts w:ascii="Arial" w:hAnsi="Arial" w:cs="Arial"/>
        <w:color w:val="222222"/>
        <w:shd w:val="clear" w:color="auto" w:fill="FFFFFF"/>
      </w:rPr>
      <w:t xml:space="preserve"> </w:t>
    </w:r>
    <w:proofErr w:type="spellStart"/>
    <w:r>
      <w:rPr>
        <w:rFonts w:ascii="Nirmala UI" w:hAnsi="Nirmala UI" w:cs="Nirmala UI"/>
        <w:color w:val="222222"/>
        <w:shd w:val="clear" w:color="auto" w:fill="FFFFFF"/>
      </w:rPr>
      <w:t>लाईफकेयर</w:t>
    </w:r>
    <w:proofErr w:type="spellEnd"/>
    <w:r>
      <w:rPr>
        <w:rFonts w:ascii="Arial" w:hAnsi="Arial" w:cs="Arial"/>
        <w:color w:val="222222"/>
        <w:shd w:val="clear" w:color="auto" w:fill="FFFFFF"/>
      </w:rPr>
      <w:t xml:space="preserve"> </w:t>
    </w:r>
    <w:proofErr w:type="spellStart"/>
    <w:r>
      <w:rPr>
        <w:rFonts w:ascii="Nirmala UI" w:hAnsi="Nirmala UI" w:cs="Nirmala UI"/>
        <w:color w:val="222222"/>
        <w:shd w:val="clear" w:color="auto" w:fill="FFFFFF"/>
      </w:rPr>
      <w:t>लिमिटड़</w:t>
    </w:r>
    <w:proofErr w:type="spellEnd"/>
    <w:r>
      <w:rPr>
        <w:rFonts w:ascii="Nirmala UI" w:hAnsi="Nirmala UI" w:cs="Nirmala UI"/>
        <w:color w:val="222222"/>
        <w:shd w:val="clear" w:color="auto" w:fill="FFFFFF"/>
      </w:rPr>
      <w:t xml:space="preserve"> </w:t>
    </w:r>
    <w:r>
      <w:rPr>
        <w:rFonts w:ascii="CIDFont+F2" w:eastAsia="CIDFont+F1" w:hAnsi="CIDFont+F2" w:cs="CIDFont+F2"/>
        <w:sz w:val="23"/>
        <w:szCs w:val="23"/>
      </w:rPr>
      <w:t>HLL LIFECARE LIMITED</w:t>
    </w:r>
  </w:p>
  <w:p w:rsidR="00681C26" w:rsidRDefault="00681C26" w:rsidP="00FD1A5D">
    <w:pPr>
      <w:adjustRightInd w:val="0"/>
      <w:jc w:val="center"/>
      <w:rPr>
        <w:rFonts w:ascii="CIDFont+F2" w:eastAsia="CIDFont+F1" w:hAnsi="CIDFont+F2" w:cs="CIDFont+F2"/>
        <w:sz w:val="23"/>
        <w:szCs w:val="23"/>
      </w:rPr>
    </w:pPr>
    <w:r>
      <w:rPr>
        <w:rFonts w:ascii="CIDFont+F1" w:eastAsia="CIDFont+F1" w:cs="CIDFont+F1"/>
        <w:sz w:val="23"/>
        <w:szCs w:val="23"/>
      </w:rPr>
      <w:t xml:space="preserve"> </w:t>
    </w:r>
    <w:r>
      <w:rPr>
        <w:rFonts w:ascii="CIDFont+F2" w:eastAsia="CIDFont+F1" w:hAnsi="CIDFont+F2" w:cs="CIDFont+F2"/>
        <w:sz w:val="23"/>
        <w:szCs w:val="23"/>
      </w:rPr>
      <w:t>(A GOVT.OF INDIA ENTERPRISE)</w:t>
    </w:r>
  </w:p>
  <w:p w:rsidR="00681C26" w:rsidRDefault="00681C26" w:rsidP="00FD1A5D">
    <w:pPr>
      <w:adjustRightInd w:val="0"/>
      <w:jc w:val="center"/>
      <w:rPr>
        <w:rFonts w:ascii="CIDFont+F2" w:eastAsia="CIDFont+F1" w:hAnsi="CIDFont+F2" w:cs="CIDFont+F2"/>
        <w:sz w:val="21"/>
        <w:szCs w:val="21"/>
      </w:rPr>
    </w:pPr>
    <w:proofErr w:type="spellStart"/>
    <w:r>
      <w:rPr>
        <w:rFonts w:ascii="CIDFont+F2" w:eastAsia="CIDFont+F1" w:hAnsi="CIDFont+F2" w:cs="CIDFont+F2"/>
        <w:sz w:val="21"/>
        <w:szCs w:val="21"/>
      </w:rPr>
      <w:t>Irapuram</w:t>
    </w:r>
    <w:proofErr w:type="spellEnd"/>
    <w:r>
      <w:rPr>
        <w:rFonts w:ascii="CIDFont+F2" w:eastAsia="CIDFont+F1" w:hAnsi="CIDFont+F2" w:cs="CIDFont+F2"/>
        <w:sz w:val="21"/>
        <w:szCs w:val="21"/>
      </w:rPr>
      <w:t xml:space="preserve">, </w:t>
    </w:r>
    <w:proofErr w:type="spellStart"/>
    <w:r>
      <w:rPr>
        <w:rFonts w:ascii="CIDFont+F2" w:eastAsia="CIDFont+F1" w:hAnsi="CIDFont+F2" w:cs="CIDFont+F2"/>
        <w:sz w:val="21"/>
        <w:szCs w:val="21"/>
      </w:rPr>
      <w:t>Valayanchirangara</w:t>
    </w:r>
    <w:proofErr w:type="spellEnd"/>
    <w:r>
      <w:rPr>
        <w:rFonts w:ascii="CIDFont+F2" w:eastAsia="CIDFont+F1" w:hAnsi="CIDFont+F2" w:cs="CIDFont+F2"/>
        <w:sz w:val="21"/>
        <w:szCs w:val="21"/>
      </w:rPr>
      <w:t>. P.O,</w:t>
    </w:r>
  </w:p>
  <w:p w:rsidR="00681C26" w:rsidRDefault="00681C26" w:rsidP="00FD1A5D">
    <w:pPr>
      <w:adjustRightInd w:val="0"/>
      <w:jc w:val="center"/>
      <w:rPr>
        <w:rFonts w:ascii="CIDFont+F4" w:eastAsia="CIDFont+F1" w:hAnsi="CIDFont+F4" w:cs="CIDFont+F4"/>
        <w:sz w:val="23"/>
        <w:szCs w:val="23"/>
      </w:rPr>
    </w:pPr>
    <w:r>
      <w:rPr>
        <w:rFonts w:ascii="CIDFont+F4" w:eastAsia="CIDFont+F1" w:hAnsi="CIDFont+F4" w:cs="CIDFont+F4"/>
        <w:sz w:val="23"/>
        <w:szCs w:val="23"/>
      </w:rPr>
      <w:t>ERNAKULAM-683 556</w:t>
    </w:r>
  </w:p>
  <w:p w:rsidR="00681C26" w:rsidRDefault="00681C26" w:rsidP="00FD1A5D">
    <w:pPr>
      <w:adjustRightInd w:val="0"/>
      <w:jc w:val="center"/>
      <w:rPr>
        <w:rFonts w:ascii="CIDFont+F4" w:eastAsia="CIDFont+F1" w:hAnsi="CIDFont+F4" w:cs="CIDFont+F4"/>
        <w:sz w:val="20"/>
        <w:szCs w:val="20"/>
      </w:rPr>
    </w:pPr>
    <w:r>
      <w:rPr>
        <w:rFonts w:ascii="CIDFont+F4" w:eastAsia="CIDFont+F1" w:hAnsi="CIDFont+F4" w:cs="CIDFont+F4"/>
        <w:sz w:val="20"/>
        <w:szCs w:val="20"/>
      </w:rPr>
      <w:t>PHONE NO: 0484-2597200</w:t>
    </w:r>
  </w:p>
  <w:p w:rsidR="00681C26" w:rsidRDefault="00681C26" w:rsidP="00FD1A5D">
    <w:pPr>
      <w:pStyle w:val="Header"/>
      <w:jc w:val="center"/>
      <w:rPr>
        <w:rFonts w:ascii="CIDFont+F4" w:eastAsia="CIDFont+F1" w:hAnsi="CIDFont+F4" w:cs="CIDFont+F4"/>
        <w:sz w:val="20"/>
        <w:szCs w:val="20"/>
      </w:rPr>
    </w:pPr>
    <w:r>
      <w:rPr>
        <w:rFonts w:ascii="CIDFont+F4" w:eastAsia="CIDFont+F1" w:hAnsi="CIDFont+F4" w:cs="CIDFont+F4"/>
        <w:sz w:val="20"/>
        <w:szCs w:val="20"/>
      </w:rPr>
      <w:t>EMAIL:materialsifc@lifecarehll.com</w:t>
    </w:r>
  </w:p>
  <w:p w:rsidR="00681C26" w:rsidRDefault="00681C26" w:rsidP="00FD1A5D">
    <w:pPr>
      <w:adjustRightInd w:val="0"/>
      <w:rPr>
        <w:rFonts w:ascii="CIDFont+F4" w:eastAsia="CIDFont+F1" w:hAnsi="CIDFont+F4" w:cs="CIDFont+F4"/>
        <w:sz w:val="20"/>
        <w:szCs w:val="20"/>
      </w:rPr>
    </w:pPr>
  </w:p>
  <w:p w:rsidR="00681C26" w:rsidRPr="009F6306" w:rsidRDefault="00681C26" w:rsidP="00FD1A5D">
    <w:pPr>
      <w:adjustRightInd w:val="0"/>
      <w:ind w:left="-450"/>
      <w:rPr>
        <w:rFonts w:ascii="Bookman Old Style" w:hAnsi="Bookman Old Style" w:cs="Arial"/>
        <w:color w:val="000000"/>
      </w:rPr>
    </w:pPr>
    <w:r w:rsidRPr="000C0B7B">
      <w:rPr>
        <w:rFonts w:ascii="Bookman Old Style" w:hAnsi="Bookman Old Style" w:cs="Arial"/>
        <w:color w:val="000000"/>
      </w:rPr>
      <w:t>T</w:t>
    </w:r>
    <w:r>
      <w:rPr>
        <w:rFonts w:ascii="Bookman Old Style" w:hAnsi="Bookman Old Style" w:cs="Arial"/>
        <w:color w:val="000000"/>
      </w:rPr>
      <w:t>ender No: HLL/IFC/PUR</w:t>
    </w:r>
    <w:r w:rsidRPr="000C0B7B">
      <w:rPr>
        <w:rFonts w:ascii="Bookman Old Style" w:hAnsi="Bookman Old Style" w:cs="Arial"/>
        <w:color w:val="000000"/>
      </w:rPr>
      <w:t>/</w:t>
    </w:r>
    <w:r>
      <w:rPr>
        <w:rFonts w:ascii="Bookman Old Style" w:hAnsi="Bookman Old Style" w:cs="Arial"/>
        <w:color w:val="000000"/>
      </w:rPr>
      <w:t xml:space="preserve">ETP/2026-28     </w:t>
    </w:r>
    <w:r w:rsidRPr="000C0B7B">
      <w:rPr>
        <w:rFonts w:ascii="Bookman Old Style" w:hAnsi="Bookman Old Style" w:cs="Arial"/>
        <w:color w:val="000000"/>
      </w:rPr>
      <w:t xml:space="preserve">                                      Dated: </w:t>
    </w:r>
    <w:r>
      <w:rPr>
        <w:rFonts w:ascii="Bookman Old Style" w:hAnsi="Bookman Old Style" w:cs="Arial"/>
        <w:color w:val="000000"/>
      </w:rPr>
      <w:t>27.03.2026</w:t>
    </w:r>
  </w:p>
  <w:p w:rsidR="00681C26" w:rsidRDefault="00681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6BE"/>
    <w:multiLevelType w:val="hybridMultilevel"/>
    <w:tmpl w:val="000043DB"/>
    <w:lvl w:ilvl="0" w:tplc="000057C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206487"/>
    <w:multiLevelType w:val="hybridMultilevel"/>
    <w:tmpl w:val="A7C80C5E"/>
    <w:lvl w:ilvl="0" w:tplc="F11446D8">
      <w:start w:val="8"/>
      <w:numFmt w:val="decimal"/>
      <w:lvlText w:val="%1"/>
      <w:lvlJc w:val="left"/>
      <w:pPr>
        <w:ind w:left="748" w:hanging="326"/>
      </w:pPr>
      <w:rPr>
        <w:rFonts w:ascii="Arial MT" w:eastAsia="Arial MT" w:hAnsi="Arial MT" w:cs="Arial MT" w:hint="default"/>
        <w:b w:val="0"/>
        <w:bCs w:val="0"/>
        <w:i w:val="0"/>
        <w:iCs w:val="0"/>
        <w:spacing w:val="0"/>
        <w:w w:val="102"/>
        <w:sz w:val="22"/>
        <w:szCs w:val="22"/>
        <w:lang w:val="en-US" w:eastAsia="en-US" w:bidi="ar-SA"/>
      </w:rPr>
    </w:lvl>
    <w:lvl w:ilvl="1" w:tplc="18003554">
      <w:numFmt w:val="bullet"/>
      <w:lvlText w:val="•"/>
      <w:lvlJc w:val="left"/>
      <w:pPr>
        <w:ind w:left="1602" w:hanging="326"/>
      </w:pPr>
      <w:rPr>
        <w:rFonts w:hint="default"/>
        <w:lang w:val="en-US" w:eastAsia="en-US" w:bidi="ar-SA"/>
      </w:rPr>
    </w:lvl>
    <w:lvl w:ilvl="2" w:tplc="3C107E72">
      <w:numFmt w:val="bullet"/>
      <w:lvlText w:val="•"/>
      <w:lvlJc w:val="left"/>
      <w:pPr>
        <w:ind w:left="2464" w:hanging="326"/>
      </w:pPr>
      <w:rPr>
        <w:rFonts w:hint="default"/>
        <w:lang w:val="en-US" w:eastAsia="en-US" w:bidi="ar-SA"/>
      </w:rPr>
    </w:lvl>
    <w:lvl w:ilvl="3" w:tplc="4FF26B60">
      <w:numFmt w:val="bullet"/>
      <w:lvlText w:val="•"/>
      <w:lvlJc w:val="left"/>
      <w:pPr>
        <w:ind w:left="3326" w:hanging="326"/>
      </w:pPr>
      <w:rPr>
        <w:rFonts w:hint="default"/>
        <w:lang w:val="en-US" w:eastAsia="en-US" w:bidi="ar-SA"/>
      </w:rPr>
    </w:lvl>
    <w:lvl w:ilvl="4" w:tplc="DA4662BA">
      <w:numFmt w:val="bullet"/>
      <w:lvlText w:val="•"/>
      <w:lvlJc w:val="left"/>
      <w:pPr>
        <w:ind w:left="4188" w:hanging="326"/>
      </w:pPr>
      <w:rPr>
        <w:rFonts w:hint="default"/>
        <w:lang w:val="en-US" w:eastAsia="en-US" w:bidi="ar-SA"/>
      </w:rPr>
    </w:lvl>
    <w:lvl w:ilvl="5" w:tplc="DBA85F54">
      <w:numFmt w:val="bullet"/>
      <w:lvlText w:val="•"/>
      <w:lvlJc w:val="left"/>
      <w:pPr>
        <w:ind w:left="5050" w:hanging="326"/>
      </w:pPr>
      <w:rPr>
        <w:rFonts w:hint="default"/>
        <w:lang w:val="en-US" w:eastAsia="en-US" w:bidi="ar-SA"/>
      </w:rPr>
    </w:lvl>
    <w:lvl w:ilvl="6" w:tplc="8D346948">
      <w:numFmt w:val="bullet"/>
      <w:lvlText w:val="•"/>
      <w:lvlJc w:val="left"/>
      <w:pPr>
        <w:ind w:left="5912" w:hanging="326"/>
      </w:pPr>
      <w:rPr>
        <w:rFonts w:hint="default"/>
        <w:lang w:val="en-US" w:eastAsia="en-US" w:bidi="ar-SA"/>
      </w:rPr>
    </w:lvl>
    <w:lvl w:ilvl="7" w:tplc="741E0072">
      <w:numFmt w:val="bullet"/>
      <w:lvlText w:val="•"/>
      <w:lvlJc w:val="left"/>
      <w:pPr>
        <w:ind w:left="6774" w:hanging="326"/>
      </w:pPr>
      <w:rPr>
        <w:rFonts w:hint="default"/>
        <w:lang w:val="en-US" w:eastAsia="en-US" w:bidi="ar-SA"/>
      </w:rPr>
    </w:lvl>
    <w:lvl w:ilvl="8" w:tplc="8742529C">
      <w:numFmt w:val="bullet"/>
      <w:lvlText w:val="•"/>
      <w:lvlJc w:val="left"/>
      <w:pPr>
        <w:ind w:left="7636" w:hanging="326"/>
      </w:pPr>
      <w:rPr>
        <w:rFonts w:hint="default"/>
        <w:lang w:val="en-US" w:eastAsia="en-US" w:bidi="ar-SA"/>
      </w:rPr>
    </w:lvl>
  </w:abstractNum>
  <w:abstractNum w:abstractNumId="2">
    <w:nsid w:val="18994CBF"/>
    <w:multiLevelType w:val="hybridMultilevel"/>
    <w:tmpl w:val="DE0CFA8E"/>
    <w:lvl w:ilvl="0" w:tplc="B75E1F44">
      <w:start w:val="1"/>
      <w:numFmt w:val="decimal"/>
      <w:lvlText w:val="%1."/>
      <w:lvlJc w:val="left"/>
      <w:pPr>
        <w:ind w:left="735" w:hanging="263"/>
      </w:pPr>
      <w:rPr>
        <w:rFonts w:ascii="Arial MT" w:eastAsia="Arial MT" w:hAnsi="Arial MT" w:cs="Arial MT" w:hint="default"/>
        <w:b w:val="0"/>
        <w:bCs w:val="0"/>
        <w:i w:val="0"/>
        <w:iCs w:val="0"/>
        <w:spacing w:val="-2"/>
        <w:w w:val="102"/>
        <w:sz w:val="22"/>
        <w:szCs w:val="22"/>
        <w:lang w:val="en-US" w:eastAsia="en-US" w:bidi="ar-SA"/>
      </w:rPr>
    </w:lvl>
    <w:lvl w:ilvl="1" w:tplc="CC440AEC">
      <w:numFmt w:val="bullet"/>
      <w:lvlText w:val="•"/>
      <w:lvlJc w:val="left"/>
      <w:pPr>
        <w:ind w:left="1602" w:hanging="263"/>
      </w:pPr>
      <w:rPr>
        <w:rFonts w:hint="default"/>
        <w:lang w:val="en-US" w:eastAsia="en-US" w:bidi="ar-SA"/>
      </w:rPr>
    </w:lvl>
    <w:lvl w:ilvl="2" w:tplc="7402EF88">
      <w:numFmt w:val="bullet"/>
      <w:lvlText w:val="•"/>
      <w:lvlJc w:val="left"/>
      <w:pPr>
        <w:ind w:left="2464" w:hanging="263"/>
      </w:pPr>
      <w:rPr>
        <w:rFonts w:hint="default"/>
        <w:lang w:val="en-US" w:eastAsia="en-US" w:bidi="ar-SA"/>
      </w:rPr>
    </w:lvl>
    <w:lvl w:ilvl="3" w:tplc="FAD8ED16">
      <w:numFmt w:val="bullet"/>
      <w:lvlText w:val="•"/>
      <w:lvlJc w:val="left"/>
      <w:pPr>
        <w:ind w:left="3326" w:hanging="263"/>
      </w:pPr>
      <w:rPr>
        <w:rFonts w:hint="default"/>
        <w:lang w:val="en-US" w:eastAsia="en-US" w:bidi="ar-SA"/>
      </w:rPr>
    </w:lvl>
    <w:lvl w:ilvl="4" w:tplc="E3E21464">
      <w:numFmt w:val="bullet"/>
      <w:lvlText w:val="•"/>
      <w:lvlJc w:val="left"/>
      <w:pPr>
        <w:ind w:left="4188" w:hanging="263"/>
      </w:pPr>
      <w:rPr>
        <w:rFonts w:hint="default"/>
        <w:lang w:val="en-US" w:eastAsia="en-US" w:bidi="ar-SA"/>
      </w:rPr>
    </w:lvl>
    <w:lvl w:ilvl="5" w:tplc="BDAACE74">
      <w:numFmt w:val="bullet"/>
      <w:lvlText w:val="•"/>
      <w:lvlJc w:val="left"/>
      <w:pPr>
        <w:ind w:left="5050" w:hanging="263"/>
      </w:pPr>
      <w:rPr>
        <w:rFonts w:hint="default"/>
        <w:lang w:val="en-US" w:eastAsia="en-US" w:bidi="ar-SA"/>
      </w:rPr>
    </w:lvl>
    <w:lvl w:ilvl="6" w:tplc="AED8458C">
      <w:numFmt w:val="bullet"/>
      <w:lvlText w:val="•"/>
      <w:lvlJc w:val="left"/>
      <w:pPr>
        <w:ind w:left="5912" w:hanging="263"/>
      </w:pPr>
      <w:rPr>
        <w:rFonts w:hint="default"/>
        <w:lang w:val="en-US" w:eastAsia="en-US" w:bidi="ar-SA"/>
      </w:rPr>
    </w:lvl>
    <w:lvl w:ilvl="7" w:tplc="827C5CEA">
      <w:numFmt w:val="bullet"/>
      <w:lvlText w:val="•"/>
      <w:lvlJc w:val="left"/>
      <w:pPr>
        <w:ind w:left="6774" w:hanging="263"/>
      </w:pPr>
      <w:rPr>
        <w:rFonts w:hint="default"/>
        <w:lang w:val="en-US" w:eastAsia="en-US" w:bidi="ar-SA"/>
      </w:rPr>
    </w:lvl>
    <w:lvl w:ilvl="8" w:tplc="E47282FA">
      <w:numFmt w:val="bullet"/>
      <w:lvlText w:val="•"/>
      <w:lvlJc w:val="left"/>
      <w:pPr>
        <w:ind w:left="7636" w:hanging="263"/>
      </w:pPr>
      <w:rPr>
        <w:rFonts w:hint="default"/>
        <w:lang w:val="en-US" w:eastAsia="en-US" w:bidi="ar-SA"/>
      </w:rPr>
    </w:lvl>
  </w:abstractNum>
  <w:abstractNum w:abstractNumId="3">
    <w:nsid w:val="23681092"/>
    <w:multiLevelType w:val="hybridMultilevel"/>
    <w:tmpl w:val="CF627F90"/>
    <w:lvl w:ilvl="0" w:tplc="33B052F0">
      <w:start w:val="1"/>
      <w:numFmt w:val="decimal"/>
      <w:lvlText w:val="%1."/>
      <w:lvlJc w:val="left"/>
      <w:pPr>
        <w:ind w:left="868" w:hanging="207"/>
      </w:pPr>
      <w:rPr>
        <w:rFonts w:ascii="Arial MT" w:eastAsia="Arial MT" w:hAnsi="Arial MT" w:cs="Arial MT" w:hint="default"/>
        <w:b w:val="0"/>
        <w:bCs w:val="0"/>
        <w:i w:val="0"/>
        <w:iCs w:val="0"/>
        <w:spacing w:val="-2"/>
        <w:w w:val="102"/>
        <w:sz w:val="22"/>
        <w:szCs w:val="22"/>
        <w:lang w:val="en-US" w:eastAsia="en-US" w:bidi="ar-SA"/>
      </w:rPr>
    </w:lvl>
    <w:lvl w:ilvl="1" w:tplc="5CBE4662">
      <w:numFmt w:val="bullet"/>
      <w:lvlText w:val="•"/>
      <w:lvlJc w:val="left"/>
      <w:pPr>
        <w:ind w:left="1710" w:hanging="207"/>
      </w:pPr>
      <w:rPr>
        <w:rFonts w:hint="default"/>
        <w:lang w:val="en-US" w:eastAsia="en-US" w:bidi="ar-SA"/>
      </w:rPr>
    </w:lvl>
    <w:lvl w:ilvl="2" w:tplc="9606E012">
      <w:numFmt w:val="bullet"/>
      <w:lvlText w:val="•"/>
      <w:lvlJc w:val="left"/>
      <w:pPr>
        <w:ind w:left="2560" w:hanging="207"/>
      </w:pPr>
      <w:rPr>
        <w:rFonts w:hint="default"/>
        <w:lang w:val="en-US" w:eastAsia="en-US" w:bidi="ar-SA"/>
      </w:rPr>
    </w:lvl>
    <w:lvl w:ilvl="3" w:tplc="D4266188">
      <w:numFmt w:val="bullet"/>
      <w:lvlText w:val="•"/>
      <w:lvlJc w:val="left"/>
      <w:pPr>
        <w:ind w:left="3410" w:hanging="207"/>
      </w:pPr>
      <w:rPr>
        <w:rFonts w:hint="default"/>
        <w:lang w:val="en-US" w:eastAsia="en-US" w:bidi="ar-SA"/>
      </w:rPr>
    </w:lvl>
    <w:lvl w:ilvl="4" w:tplc="3D820D5E">
      <w:numFmt w:val="bullet"/>
      <w:lvlText w:val="•"/>
      <w:lvlJc w:val="left"/>
      <w:pPr>
        <w:ind w:left="4260" w:hanging="207"/>
      </w:pPr>
      <w:rPr>
        <w:rFonts w:hint="default"/>
        <w:lang w:val="en-US" w:eastAsia="en-US" w:bidi="ar-SA"/>
      </w:rPr>
    </w:lvl>
    <w:lvl w:ilvl="5" w:tplc="3BEA129C">
      <w:numFmt w:val="bullet"/>
      <w:lvlText w:val="•"/>
      <w:lvlJc w:val="left"/>
      <w:pPr>
        <w:ind w:left="5110" w:hanging="207"/>
      </w:pPr>
      <w:rPr>
        <w:rFonts w:hint="default"/>
        <w:lang w:val="en-US" w:eastAsia="en-US" w:bidi="ar-SA"/>
      </w:rPr>
    </w:lvl>
    <w:lvl w:ilvl="6" w:tplc="29CE5040">
      <w:numFmt w:val="bullet"/>
      <w:lvlText w:val="•"/>
      <w:lvlJc w:val="left"/>
      <w:pPr>
        <w:ind w:left="5960" w:hanging="207"/>
      </w:pPr>
      <w:rPr>
        <w:rFonts w:hint="default"/>
        <w:lang w:val="en-US" w:eastAsia="en-US" w:bidi="ar-SA"/>
      </w:rPr>
    </w:lvl>
    <w:lvl w:ilvl="7" w:tplc="0736E24C">
      <w:numFmt w:val="bullet"/>
      <w:lvlText w:val="•"/>
      <w:lvlJc w:val="left"/>
      <w:pPr>
        <w:ind w:left="6810" w:hanging="207"/>
      </w:pPr>
      <w:rPr>
        <w:rFonts w:hint="default"/>
        <w:lang w:val="en-US" w:eastAsia="en-US" w:bidi="ar-SA"/>
      </w:rPr>
    </w:lvl>
    <w:lvl w:ilvl="8" w:tplc="1E4ED788">
      <w:numFmt w:val="bullet"/>
      <w:lvlText w:val="•"/>
      <w:lvlJc w:val="left"/>
      <w:pPr>
        <w:ind w:left="7660" w:hanging="207"/>
      </w:pPr>
      <w:rPr>
        <w:rFonts w:hint="default"/>
        <w:lang w:val="en-US" w:eastAsia="en-US" w:bidi="ar-SA"/>
      </w:rPr>
    </w:lvl>
  </w:abstractNum>
  <w:abstractNum w:abstractNumId="4">
    <w:nsid w:val="2682074F"/>
    <w:multiLevelType w:val="hybridMultilevel"/>
    <w:tmpl w:val="D3281DF8"/>
    <w:lvl w:ilvl="0" w:tplc="895E47E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21457"/>
    <w:multiLevelType w:val="hybridMultilevel"/>
    <w:tmpl w:val="7558473A"/>
    <w:lvl w:ilvl="0" w:tplc="D9F2BBC6">
      <w:start w:val="6"/>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A75FEA"/>
    <w:multiLevelType w:val="hybridMultilevel"/>
    <w:tmpl w:val="BF4AE9C4"/>
    <w:lvl w:ilvl="0" w:tplc="B798D4FC">
      <w:start w:val="1"/>
      <w:numFmt w:val="decimal"/>
      <w:lvlText w:val="%1."/>
      <w:lvlJc w:val="left"/>
      <w:pPr>
        <w:ind w:left="748" w:hanging="339"/>
      </w:pPr>
      <w:rPr>
        <w:rFonts w:hint="default"/>
        <w:spacing w:val="-2"/>
        <w:w w:val="101"/>
        <w:lang w:val="en-US" w:eastAsia="en-US" w:bidi="ar-SA"/>
      </w:rPr>
    </w:lvl>
    <w:lvl w:ilvl="1" w:tplc="834203AE">
      <w:start w:val="1"/>
      <w:numFmt w:val="lowerLetter"/>
      <w:lvlText w:val="%2)"/>
      <w:lvlJc w:val="left"/>
      <w:pPr>
        <w:ind w:left="1425" w:hanging="338"/>
      </w:pPr>
      <w:rPr>
        <w:rFonts w:ascii="Arial MT" w:eastAsia="Arial MT" w:hAnsi="Arial MT" w:cs="Arial MT" w:hint="default"/>
        <w:b w:val="0"/>
        <w:bCs w:val="0"/>
        <w:i w:val="0"/>
        <w:iCs w:val="0"/>
        <w:spacing w:val="-2"/>
        <w:w w:val="102"/>
        <w:sz w:val="22"/>
        <w:szCs w:val="22"/>
        <w:lang w:val="en-US" w:eastAsia="en-US" w:bidi="ar-SA"/>
      </w:rPr>
    </w:lvl>
    <w:lvl w:ilvl="2" w:tplc="A5F2D26A">
      <w:numFmt w:val="bullet"/>
      <w:lvlText w:val="•"/>
      <w:lvlJc w:val="left"/>
      <w:pPr>
        <w:ind w:left="2302" w:hanging="338"/>
      </w:pPr>
      <w:rPr>
        <w:rFonts w:hint="default"/>
        <w:lang w:val="en-US" w:eastAsia="en-US" w:bidi="ar-SA"/>
      </w:rPr>
    </w:lvl>
    <w:lvl w:ilvl="3" w:tplc="CB5E487A">
      <w:numFmt w:val="bullet"/>
      <w:lvlText w:val="•"/>
      <w:lvlJc w:val="left"/>
      <w:pPr>
        <w:ind w:left="3184" w:hanging="338"/>
      </w:pPr>
      <w:rPr>
        <w:rFonts w:hint="default"/>
        <w:lang w:val="en-US" w:eastAsia="en-US" w:bidi="ar-SA"/>
      </w:rPr>
    </w:lvl>
    <w:lvl w:ilvl="4" w:tplc="D58ACF84">
      <w:numFmt w:val="bullet"/>
      <w:lvlText w:val="•"/>
      <w:lvlJc w:val="left"/>
      <w:pPr>
        <w:ind w:left="4066" w:hanging="338"/>
      </w:pPr>
      <w:rPr>
        <w:rFonts w:hint="default"/>
        <w:lang w:val="en-US" w:eastAsia="en-US" w:bidi="ar-SA"/>
      </w:rPr>
    </w:lvl>
    <w:lvl w:ilvl="5" w:tplc="7FA207CC">
      <w:numFmt w:val="bullet"/>
      <w:lvlText w:val="•"/>
      <w:lvlJc w:val="left"/>
      <w:pPr>
        <w:ind w:left="4948" w:hanging="338"/>
      </w:pPr>
      <w:rPr>
        <w:rFonts w:hint="default"/>
        <w:lang w:val="en-US" w:eastAsia="en-US" w:bidi="ar-SA"/>
      </w:rPr>
    </w:lvl>
    <w:lvl w:ilvl="6" w:tplc="8A229C60">
      <w:numFmt w:val="bullet"/>
      <w:lvlText w:val="•"/>
      <w:lvlJc w:val="left"/>
      <w:pPr>
        <w:ind w:left="5831" w:hanging="338"/>
      </w:pPr>
      <w:rPr>
        <w:rFonts w:hint="default"/>
        <w:lang w:val="en-US" w:eastAsia="en-US" w:bidi="ar-SA"/>
      </w:rPr>
    </w:lvl>
    <w:lvl w:ilvl="7" w:tplc="9B7C6690">
      <w:numFmt w:val="bullet"/>
      <w:lvlText w:val="•"/>
      <w:lvlJc w:val="left"/>
      <w:pPr>
        <w:ind w:left="6713" w:hanging="338"/>
      </w:pPr>
      <w:rPr>
        <w:rFonts w:hint="default"/>
        <w:lang w:val="en-US" w:eastAsia="en-US" w:bidi="ar-SA"/>
      </w:rPr>
    </w:lvl>
    <w:lvl w:ilvl="8" w:tplc="211EE342">
      <w:numFmt w:val="bullet"/>
      <w:lvlText w:val="•"/>
      <w:lvlJc w:val="left"/>
      <w:pPr>
        <w:ind w:left="7595" w:hanging="338"/>
      </w:pPr>
      <w:rPr>
        <w:rFonts w:hint="default"/>
        <w:lang w:val="en-US" w:eastAsia="en-US" w:bidi="ar-SA"/>
      </w:rPr>
    </w:lvl>
  </w:abstractNum>
  <w:abstractNum w:abstractNumId="7">
    <w:nsid w:val="2FA17AF2"/>
    <w:multiLevelType w:val="hybridMultilevel"/>
    <w:tmpl w:val="B60EB8F2"/>
    <w:lvl w:ilvl="0" w:tplc="B80648C2">
      <w:start w:val="1"/>
      <w:numFmt w:val="decimal"/>
      <w:lvlText w:val="%1."/>
      <w:lvlJc w:val="left"/>
      <w:pPr>
        <w:ind w:left="720" w:hanging="360"/>
      </w:pPr>
      <w:rPr>
        <w:rFonts w:ascii="Bookman Old Style" w:hAnsi="Bookman Old Styl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B52CC"/>
    <w:multiLevelType w:val="hybridMultilevel"/>
    <w:tmpl w:val="6BEEFE6A"/>
    <w:lvl w:ilvl="0" w:tplc="D34EF568">
      <w:start w:val="1"/>
      <w:numFmt w:val="lowerLetter"/>
      <w:lvlText w:val="(%1)"/>
      <w:lvlJc w:val="left"/>
      <w:pPr>
        <w:ind w:left="504" w:hanging="338"/>
      </w:pPr>
      <w:rPr>
        <w:rFonts w:ascii="Arial MT" w:eastAsia="Arial MT" w:hAnsi="Arial MT" w:cs="Arial MT" w:hint="default"/>
        <w:b w:val="0"/>
        <w:bCs w:val="0"/>
        <w:i w:val="0"/>
        <w:iCs w:val="0"/>
        <w:spacing w:val="-2"/>
        <w:w w:val="102"/>
        <w:sz w:val="22"/>
        <w:szCs w:val="22"/>
        <w:lang w:val="en-US" w:eastAsia="en-US" w:bidi="ar-SA"/>
      </w:rPr>
    </w:lvl>
    <w:lvl w:ilvl="1" w:tplc="4FE0AA12">
      <w:numFmt w:val="bullet"/>
      <w:lvlText w:val="•"/>
      <w:lvlJc w:val="left"/>
      <w:pPr>
        <w:ind w:left="895" w:hanging="338"/>
      </w:pPr>
      <w:rPr>
        <w:rFonts w:hint="default"/>
        <w:lang w:val="en-US" w:eastAsia="en-US" w:bidi="ar-SA"/>
      </w:rPr>
    </w:lvl>
    <w:lvl w:ilvl="2" w:tplc="F00215B4">
      <w:numFmt w:val="bullet"/>
      <w:lvlText w:val="•"/>
      <w:lvlJc w:val="left"/>
      <w:pPr>
        <w:ind w:left="1291" w:hanging="338"/>
      </w:pPr>
      <w:rPr>
        <w:rFonts w:hint="default"/>
        <w:lang w:val="en-US" w:eastAsia="en-US" w:bidi="ar-SA"/>
      </w:rPr>
    </w:lvl>
    <w:lvl w:ilvl="3" w:tplc="15A0001E">
      <w:numFmt w:val="bullet"/>
      <w:lvlText w:val="•"/>
      <w:lvlJc w:val="left"/>
      <w:pPr>
        <w:ind w:left="1687" w:hanging="338"/>
      </w:pPr>
      <w:rPr>
        <w:rFonts w:hint="default"/>
        <w:lang w:val="en-US" w:eastAsia="en-US" w:bidi="ar-SA"/>
      </w:rPr>
    </w:lvl>
    <w:lvl w:ilvl="4" w:tplc="D9786618">
      <w:numFmt w:val="bullet"/>
      <w:lvlText w:val="•"/>
      <w:lvlJc w:val="left"/>
      <w:pPr>
        <w:ind w:left="2082" w:hanging="338"/>
      </w:pPr>
      <w:rPr>
        <w:rFonts w:hint="default"/>
        <w:lang w:val="en-US" w:eastAsia="en-US" w:bidi="ar-SA"/>
      </w:rPr>
    </w:lvl>
    <w:lvl w:ilvl="5" w:tplc="04C41D94">
      <w:numFmt w:val="bullet"/>
      <w:lvlText w:val="•"/>
      <w:lvlJc w:val="left"/>
      <w:pPr>
        <w:ind w:left="2478" w:hanging="338"/>
      </w:pPr>
      <w:rPr>
        <w:rFonts w:hint="default"/>
        <w:lang w:val="en-US" w:eastAsia="en-US" w:bidi="ar-SA"/>
      </w:rPr>
    </w:lvl>
    <w:lvl w:ilvl="6" w:tplc="315AA556">
      <w:numFmt w:val="bullet"/>
      <w:lvlText w:val="•"/>
      <w:lvlJc w:val="left"/>
      <w:pPr>
        <w:ind w:left="2874" w:hanging="338"/>
      </w:pPr>
      <w:rPr>
        <w:rFonts w:hint="default"/>
        <w:lang w:val="en-US" w:eastAsia="en-US" w:bidi="ar-SA"/>
      </w:rPr>
    </w:lvl>
    <w:lvl w:ilvl="7" w:tplc="6CCAF04E">
      <w:numFmt w:val="bullet"/>
      <w:lvlText w:val="•"/>
      <w:lvlJc w:val="left"/>
      <w:pPr>
        <w:ind w:left="3269" w:hanging="338"/>
      </w:pPr>
      <w:rPr>
        <w:rFonts w:hint="default"/>
        <w:lang w:val="en-US" w:eastAsia="en-US" w:bidi="ar-SA"/>
      </w:rPr>
    </w:lvl>
    <w:lvl w:ilvl="8" w:tplc="851ADC80">
      <w:numFmt w:val="bullet"/>
      <w:lvlText w:val="•"/>
      <w:lvlJc w:val="left"/>
      <w:pPr>
        <w:ind w:left="3665" w:hanging="338"/>
      </w:pPr>
      <w:rPr>
        <w:rFonts w:hint="default"/>
        <w:lang w:val="en-US" w:eastAsia="en-US" w:bidi="ar-SA"/>
      </w:rPr>
    </w:lvl>
  </w:abstractNum>
  <w:abstractNum w:abstractNumId="9">
    <w:nsid w:val="33976B65"/>
    <w:multiLevelType w:val="hybridMultilevel"/>
    <w:tmpl w:val="55FC03C4"/>
    <w:lvl w:ilvl="0" w:tplc="0C1CE2D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0">
    <w:nsid w:val="52FF5A72"/>
    <w:multiLevelType w:val="hybridMultilevel"/>
    <w:tmpl w:val="22940DAE"/>
    <w:lvl w:ilvl="0" w:tplc="409282CC">
      <w:start w:val="1"/>
      <w:numFmt w:val="decimal"/>
      <w:lvlText w:val="%1."/>
      <w:lvlJc w:val="left"/>
      <w:pPr>
        <w:ind w:left="472" w:hanging="339"/>
      </w:pPr>
      <w:rPr>
        <w:rFonts w:ascii="Arial" w:eastAsia="Arial" w:hAnsi="Arial" w:cs="Arial" w:hint="default"/>
        <w:b/>
        <w:bCs/>
        <w:i w:val="0"/>
        <w:iCs w:val="0"/>
        <w:spacing w:val="-2"/>
        <w:w w:val="102"/>
        <w:sz w:val="22"/>
        <w:szCs w:val="22"/>
        <w:lang w:val="en-US" w:eastAsia="en-US" w:bidi="ar-SA"/>
      </w:rPr>
    </w:lvl>
    <w:lvl w:ilvl="1" w:tplc="6F7444E2">
      <w:start w:val="1"/>
      <w:numFmt w:val="decimal"/>
      <w:lvlText w:val="%2."/>
      <w:lvlJc w:val="left"/>
      <w:pPr>
        <w:ind w:left="748" w:hanging="338"/>
      </w:pPr>
      <w:rPr>
        <w:rFonts w:ascii="Arial MT" w:eastAsia="Arial MT" w:hAnsi="Arial MT" w:cs="Arial MT" w:hint="default"/>
        <w:b w:val="0"/>
        <w:bCs w:val="0"/>
        <w:i w:val="0"/>
        <w:iCs w:val="0"/>
        <w:spacing w:val="-2"/>
        <w:w w:val="102"/>
        <w:sz w:val="22"/>
        <w:szCs w:val="22"/>
        <w:lang w:val="en-US" w:eastAsia="en-US" w:bidi="ar-SA"/>
      </w:rPr>
    </w:lvl>
    <w:lvl w:ilvl="2" w:tplc="1536101C">
      <w:numFmt w:val="bullet"/>
      <w:lvlText w:val=""/>
      <w:lvlJc w:val="left"/>
      <w:pPr>
        <w:ind w:left="1425" w:hanging="338"/>
      </w:pPr>
      <w:rPr>
        <w:rFonts w:ascii="Symbol" w:eastAsia="Symbol" w:hAnsi="Symbol" w:cs="Symbol" w:hint="default"/>
        <w:b w:val="0"/>
        <w:bCs w:val="0"/>
        <w:i w:val="0"/>
        <w:iCs w:val="0"/>
        <w:spacing w:val="0"/>
        <w:w w:val="102"/>
        <w:sz w:val="22"/>
        <w:szCs w:val="22"/>
        <w:lang w:val="en-US" w:eastAsia="en-US" w:bidi="ar-SA"/>
      </w:rPr>
    </w:lvl>
    <w:lvl w:ilvl="3" w:tplc="5CC6AEE6">
      <w:numFmt w:val="bullet"/>
      <w:lvlText w:val="•"/>
      <w:lvlJc w:val="left"/>
      <w:pPr>
        <w:ind w:left="2412" w:hanging="338"/>
      </w:pPr>
      <w:rPr>
        <w:rFonts w:hint="default"/>
        <w:lang w:val="en-US" w:eastAsia="en-US" w:bidi="ar-SA"/>
      </w:rPr>
    </w:lvl>
    <w:lvl w:ilvl="4" w:tplc="36CA2CCC">
      <w:numFmt w:val="bullet"/>
      <w:lvlText w:val="•"/>
      <w:lvlJc w:val="left"/>
      <w:pPr>
        <w:ind w:left="3405" w:hanging="338"/>
      </w:pPr>
      <w:rPr>
        <w:rFonts w:hint="default"/>
        <w:lang w:val="en-US" w:eastAsia="en-US" w:bidi="ar-SA"/>
      </w:rPr>
    </w:lvl>
    <w:lvl w:ilvl="5" w:tplc="1988F22A">
      <w:numFmt w:val="bullet"/>
      <w:lvlText w:val="•"/>
      <w:lvlJc w:val="left"/>
      <w:pPr>
        <w:ind w:left="4397" w:hanging="338"/>
      </w:pPr>
      <w:rPr>
        <w:rFonts w:hint="default"/>
        <w:lang w:val="en-US" w:eastAsia="en-US" w:bidi="ar-SA"/>
      </w:rPr>
    </w:lvl>
    <w:lvl w:ilvl="6" w:tplc="DAAA68DA">
      <w:numFmt w:val="bullet"/>
      <w:lvlText w:val="•"/>
      <w:lvlJc w:val="left"/>
      <w:pPr>
        <w:ind w:left="5390" w:hanging="338"/>
      </w:pPr>
      <w:rPr>
        <w:rFonts w:hint="default"/>
        <w:lang w:val="en-US" w:eastAsia="en-US" w:bidi="ar-SA"/>
      </w:rPr>
    </w:lvl>
    <w:lvl w:ilvl="7" w:tplc="FB768A3C">
      <w:numFmt w:val="bullet"/>
      <w:lvlText w:val="•"/>
      <w:lvlJc w:val="left"/>
      <w:pPr>
        <w:ind w:left="6382" w:hanging="338"/>
      </w:pPr>
      <w:rPr>
        <w:rFonts w:hint="default"/>
        <w:lang w:val="en-US" w:eastAsia="en-US" w:bidi="ar-SA"/>
      </w:rPr>
    </w:lvl>
    <w:lvl w:ilvl="8" w:tplc="C2085156">
      <w:numFmt w:val="bullet"/>
      <w:lvlText w:val="•"/>
      <w:lvlJc w:val="left"/>
      <w:pPr>
        <w:ind w:left="7375" w:hanging="338"/>
      </w:pPr>
      <w:rPr>
        <w:rFonts w:hint="default"/>
        <w:lang w:val="en-US" w:eastAsia="en-US" w:bidi="ar-SA"/>
      </w:rPr>
    </w:lvl>
  </w:abstractNum>
  <w:abstractNum w:abstractNumId="11">
    <w:nsid w:val="543F35F6"/>
    <w:multiLevelType w:val="hybridMultilevel"/>
    <w:tmpl w:val="B49AFE34"/>
    <w:lvl w:ilvl="0" w:tplc="CDB411A0">
      <w:start w:val="1"/>
      <w:numFmt w:val="decimal"/>
      <w:lvlText w:val="%1."/>
      <w:lvlJc w:val="left"/>
      <w:pPr>
        <w:ind w:left="748" w:hanging="338"/>
      </w:pPr>
      <w:rPr>
        <w:rFonts w:ascii="Arial MT" w:eastAsia="Arial MT" w:hAnsi="Arial MT" w:cs="Arial MT" w:hint="default"/>
        <w:b w:val="0"/>
        <w:bCs w:val="0"/>
        <w:i w:val="0"/>
        <w:iCs w:val="0"/>
        <w:spacing w:val="-2"/>
        <w:w w:val="102"/>
        <w:sz w:val="22"/>
        <w:szCs w:val="22"/>
        <w:lang w:val="en-US" w:eastAsia="en-US" w:bidi="ar-SA"/>
      </w:rPr>
    </w:lvl>
    <w:lvl w:ilvl="1" w:tplc="ACB64D0C">
      <w:numFmt w:val="bullet"/>
      <w:lvlText w:val="•"/>
      <w:lvlJc w:val="left"/>
      <w:pPr>
        <w:ind w:left="1602" w:hanging="338"/>
      </w:pPr>
      <w:rPr>
        <w:rFonts w:hint="default"/>
        <w:lang w:val="en-US" w:eastAsia="en-US" w:bidi="ar-SA"/>
      </w:rPr>
    </w:lvl>
    <w:lvl w:ilvl="2" w:tplc="4C42EADC">
      <w:numFmt w:val="bullet"/>
      <w:lvlText w:val="•"/>
      <w:lvlJc w:val="left"/>
      <w:pPr>
        <w:ind w:left="2464" w:hanging="338"/>
      </w:pPr>
      <w:rPr>
        <w:rFonts w:hint="default"/>
        <w:lang w:val="en-US" w:eastAsia="en-US" w:bidi="ar-SA"/>
      </w:rPr>
    </w:lvl>
    <w:lvl w:ilvl="3" w:tplc="A774BE1E">
      <w:numFmt w:val="bullet"/>
      <w:lvlText w:val="•"/>
      <w:lvlJc w:val="left"/>
      <w:pPr>
        <w:ind w:left="3326" w:hanging="338"/>
      </w:pPr>
      <w:rPr>
        <w:rFonts w:hint="default"/>
        <w:lang w:val="en-US" w:eastAsia="en-US" w:bidi="ar-SA"/>
      </w:rPr>
    </w:lvl>
    <w:lvl w:ilvl="4" w:tplc="3C2EFA2E">
      <w:numFmt w:val="bullet"/>
      <w:lvlText w:val="•"/>
      <w:lvlJc w:val="left"/>
      <w:pPr>
        <w:ind w:left="4188" w:hanging="338"/>
      </w:pPr>
      <w:rPr>
        <w:rFonts w:hint="default"/>
        <w:lang w:val="en-US" w:eastAsia="en-US" w:bidi="ar-SA"/>
      </w:rPr>
    </w:lvl>
    <w:lvl w:ilvl="5" w:tplc="5D8C4D26">
      <w:numFmt w:val="bullet"/>
      <w:lvlText w:val="•"/>
      <w:lvlJc w:val="left"/>
      <w:pPr>
        <w:ind w:left="5050" w:hanging="338"/>
      </w:pPr>
      <w:rPr>
        <w:rFonts w:hint="default"/>
        <w:lang w:val="en-US" w:eastAsia="en-US" w:bidi="ar-SA"/>
      </w:rPr>
    </w:lvl>
    <w:lvl w:ilvl="6" w:tplc="2DEE84E4">
      <w:numFmt w:val="bullet"/>
      <w:lvlText w:val="•"/>
      <w:lvlJc w:val="left"/>
      <w:pPr>
        <w:ind w:left="5912" w:hanging="338"/>
      </w:pPr>
      <w:rPr>
        <w:rFonts w:hint="default"/>
        <w:lang w:val="en-US" w:eastAsia="en-US" w:bidi="ar-SA"/>
      </w:rPr>
    </w:lvl>
    <w:lvl w:ilvl="7" w:tplc="C494FBEE">
      <w:numFmt w:val="bullet"/>
      <w:lvlText w:val="•"/>
      <w:lvlJc w:val="left"/>
      <w:pPr>
        <w:ind w:left="6774" w:hanging="338"/>
      </w:pPr>
      <w:rPr>
        <w:rFonts w:hint="default"/>
        <w:lang w:val="en-US" w:eastAsia="en-US" w:bidi="ar-SA"/>
      </w:rPr>
    </w:lvl>
    <w:lvl w:ilvl="8" w:tplc="5F2CB2D0">
      <w:numFmt w:val="bullet"/>
      <w:lvlText w:val="•"/>
      <w:lvlJc w:val="left"/>
      <w:pPr>
        <w:ind w:left="7636" w:hanging="338"/>
      </w:pPr>
      <w:rPr>
        <w:rFonts w:hint="default"/>
        <w:lang w:val="en-US" w:eastAsia="en-US" w:bidi="ar-SA"/>
      </w:rPr>
    </w:lvl>
  </w:abstractNum>
  <w:abstractNum w:abstractNumId="12">
    <w:nsid w:val="5CE46206"/>
    <w:multiLevelType w:val="hybridMultilevel"/>
    <w:tmpl w:val="7BB0B5EA"/>
    <w:lvl w:ilvl="0" w:tplc="9C0299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E67F08"/>
    <w:multiLevelType w:val="hybridMultilevel"/>
    <w:tmpl w:val="3BC8ED82"/>
    <w:lvl w:ilvl="0" w:tplc="55F8686C">
      <w:start w:val="3"/>
      <w:numFmt w:val="decimal"/>
      <w:lvlText w:val="%1"/>
      <w:lvlJc w:val="left"/>
      <w:pPr>
        <w:ind w:left="748" w:hanging="326"/>
      </w:pPr>
      <w:rPr>
        <w:rFonts w:ascii="Arial MT" w:eastAsia="Arial MT" w:hAnsi="Arial MT" w:cs="Arial MT" w:hint="default"/>
        <w:b w:val="0"/>
        <w:bCs w:val="0"/>
        <w:i w:val="0"/>
        <w:iCs w:val="0"/>
        <w:spacing w:val="0"/>
        <w:w w:val="102"/>
        <w:sz w:val="22"/>
        <w:szCs w:val="22"/>
        <w:lang w:val="en-US" w:eastAsia="en-US" w:bidi="ar-SA"/>
      </w:rPr>
    </w:lvl>
    <w:lvl w:ilvl="1" w:tplc="73948F60">
      <w:start w:val="1"/>
      <w:numFmt w:val="upperLetter"/>
      <w:lvlText w:val="%2."/>
      <w:lvlJc w:val="left"/>
      <w:pPr>
        <w:ind w:left="1411" w:hanging="339"/>
      </w:pPr>
      <w:rPr>
        <w:rFonts w:ascii="Arial MT" w:eastAsia="Arial MT" w:hAnsi="Arial MT" w:cs="Arial MT" w:hint="default"/>
        <w:b w:val="0"/>
        <w:bCs w:val="0"/>
        <w:i w:val="0"/>
        <w:iCs w:val="0"/>
        <w:spacing w:val="0"/>
        <w:w w:val="102"/>
        <w:sz w:val="22"/>
        <w:szCs w:val="22"/>
        <w:lang w:val="en-US" w:eastAsia="en-US" w:bidi="ar-SA"/>
      </w:rPr>
    </w:lvl>
    <w:lvl w:ilvl="2" w:tplc="DCC03D78">
      <w:numFmt w:val="bullet"/>
      <w:lvlText w:val="•"/>
      <w:lvlJc w:val="left"/>
      <w:pPr>
        <w:ind w:left="1420" w:hanging="339"/>
      </w:pPr>
      <w:rPr>
        <w:rFonts w:hint="default"/>
        <w:lang w:val="en-US" w:eastAsia="en-US" w:bidi="ar-SA"/>
      </w:rPr>
    </w:lvl>
    <w:lvl w:ilvl="3" w:tplc="80C44158">
      <w:numFmt w:val="bullet"/>
      <w:lvlText w:val="•"/>
      <w:lvlJc w:val="left"/>
      <w:pPr>
        <w:ind w:left="2412" w:hanging="339"/>
      </w:pPr>
      <w:rPr>
        <w:rFonts w:hint="default"/>
        <w:lang w:val="en-US" w:eastAsia="en-US" w:bidi="ar-SA"/>
      </w:rPr>
    </w:lvl>
    <w:lvl w:ilvl="4" w:tplc="1DB05500">
      <w:numFmt w:val="bullet"/>
      <w:lvlText w:val="•"/>
      <w:lvlJc w:val="left"/>
      <w:pPr>
        <w:ind w:left="3405" w:hanging="339"/>
      </w:pPr>
      <w:rPr>
        <w:rFonts w:hint="default"/>
        <w:lang w:val="en-US" w:eastAsia="en-US" w:bidi="ar-SA"/>
      </w:rPr>
    </w:lvl>
    <w:lvl w:ilvl="5" w:tplc="71D8EE0A">
      <w:numFmt w:val="bullet"/>
      <w:lvlText w:val="•"/>
      <w:lvlJc w:val="left"/>
      <w:pPr>
        <w:ind w:left="4397" w:hanging="339"/>
      </w:pPr>
      <w:rPr>
        <w:rFonts w:hint="default"/>
        <w:lang w:val="en-US" w:eastAsia="en-US" w:bidi="ar-SA"/>
      </w:rPr>
    </w:lvl>
    <w:lvl w:ilvl="6" w:tplc="9B823498">
      <w:numFmt w:val="bullet"/>
      <w:lvlText w:val="•"/>
      <w:lvlJc w:val="left"/>
      <w:pPr>
        <w:ind w:left="5390" w:hanging="339"/>
      </w:pPr>
      <w:rPr>
        <w:rFonts w:hint="default"/>
        <w:lang w:val="en-US" w:eastAsia="en-US" w:bidi="ar-SA"/>
      </w:rPr>
    </w:lvl>
    <w:lvl w:ilvl="7" w:tplc="FDE261D2">
      <w:numFmt w:val="bullet"/>
      <w:lvlText w:val="•"/>
      <w:lvlJc w:val="left"/>
      <w:pPr>
        <w:ind w:left="6382" w:hanging="339"/>
      </w:pPr>
      <w:rPr>
        <w:rFonts w:hint="default"/>
        <w:lang w:val="en-US" w:eastAsia="en-US" w:bidi="ar-SA"/>
      </w:rPr>
    </w:lvl>
    <w:lvl w:ilvl="8" w:tplc="36FE2330">
      <w:numFmt w:val="bullet"/>
      <w:lvlText w:val="•"/>
      <w:lvlJc w:val="left"/>
      <w:pPr>
        <w:ind w:left="7375" w:hanging="339"/>
      </w:pPr>
      <w:rPr>
        <w:rFonts w:hint="default"/>
        <w:lang w:val="en-US" w:eastAsia="en-US" w:bidi="ar-SA"/>
      </w:rPr>
    </w:lvl>
  </w:abstractNum>
  <w:abstractNum w:abstractNumId="14">
    <w:nsid w:val="61B11893"/>
    <w:multiLevelType w:val="hybridMultilevel"/>
    <w:tmpl w:val="CB96ED96"/>
    <w:lvl w:ilvl="0" w:tplc="30545D3E">
      <w:start w:val="1"/>
      <w:numFmt w:val="decimal"/>
      <w:lvlText w:val="%1."/>
      <w:lvlJc w:val="left"/>
      <w:pPr>
        <w:ind w:left="1149" w:hanging="338"/>
      </w:pPr>
      <w:rPr>
        <w:rFonts w:ascii="Arial MT" w:eastAsia="Arial MT" w:hAnsi="Arial MT" w:cs="Arial MT" w:hint="default"/>
        <w:b w:val="0"/>
        <w:bCs w:val="0"/>
        <w:i w:val="0"/>
        <w:iCs w:val="0"/>
        <w:spacing w:val="-2"/>
        <w:w w:val="102"/>
        <w:sz w:val="22"/>
        <w:szCs w:val="22"/>
        <w:lang w:val="en-US" w:eastAsia="en-US" w:bidi="ar-SA"/>
      </w:rPr>
    </w:lvl>
    <w:lvl w:ilvl="1" w:tplc="8FDA363A">
      <w:start w:val="1"/>
      <w:numFmt w:val="lowerLetter"/>
      <w:lvlText w:val="%2)"/>
      <w:lvlJc w:val="left"/>
      <w:pPr>
        <w:ind w:left="1410" w:hanging="338"/>
      </w:pPr>
      <w:rPr>
        <w:rFonts w:ascii="Arial MT" w:eastAsia="Arial MT" w:hAnsi="Arial MT" w:cs="Arial MT" w:hint="default"/>
        <w:b w:val="0"/>
        <w:bCs w:val="0"/>
        <w:i w:val="0"/>
        <w:iCs w:val="0"/>
        <w:spacing w:val="-2"/>
        <w:w w:val="102"/>
        <w:sz w:val="22"/>
        <w:szCs w:val="22"/>
        <w:lang w:val="en-US" w:eastAsia="en-US" w:bidi="ar-SA"/>
      </w:rPr>
    </w:lvl>
    <w:lvl w:ilvl="2" w:tplc="D6B69488">
      <w:numFmt w:val="bullet"/>
      <w:lvlText w:val="•"/>
      <w:lvlJc w:val="left"/>
      <w:pPr>
        <w:ind w:left="2302" w:hanging="338"/>
      </w:pPr>
      <w:rPr>
        <w:rFonts w:hint="default"/>
        <w:lang w:val="en-US" w:eastAsia="en-US" w:bidi="ar-SA"/>
      </w:rPr>
    </w:lvl>
    <w:lvl w:ilvl="3" w:tplc="9482DAF8">
      <w:numFmt w:val="bullet"/>
      <w:lvlText w:val="•"/>
      <w:lvlJc w:val="left"/>
      <w:pPr>
        <w:ind w:left="3184" w:hanging="338"/>
      </w:pPr>
      <w:rPr>
        <w:rFonts w:hint="default"/>
        <w:lang w:val="en-US" w:eastAsia="en-US" w:bidi="ar-SA"/>
      </w:rPr>
    </w:lvl>
    <w:lvl w:ilvl="4" w:tplc="028C1230">
      <w:numFmt w:val="bullet"/>
      <w:lvlText w:val="•"/>
      <w:lvlJc w:val="left"/>
      <w:pPr>
        <w:ind w:left="4066" w:hanging="338"/>
      </w:pPr>
      <w:rPr>
        <w:rFonts w:hint="default"/>
        <w:lang w:val="en-US" w:eastAsia="en-US" w:bidi="ar-SA"/>
      </w:rPr>
    </w:lvl>
    <w:lvl w:ilvl="5" w:tplc="39CE17C8">
      <w:numFmt w:val="bullet"/>
      <w:lvlText w:val="•"/>
      <w:lvlJc w:val="left"/>
      <w:pPr>
        <w:ind w:left="4948" w:hanging="338"/>
      </w:pPr>
      <w:rPr>
        <w:rFonts w:hint="default"/>
        <w:lang w:val="en-US" w:eastAsia="en-US" w:bidi="ar-SA"/>
      </w:rPr>
    </w:lvl>
    <w:lvl w:ilvl="6" w:tplc="A2AE9A04">
      <w:numFmt w:val="bullet"/>
      <w:lvlText w:val="•"/>
      <w:lvlJc w:val="left"/>
      <w:pPr>
        <w:ind w:left="5831" w:hanging="338"/>
      </w:pPr>
      <w:rPr>
        <w:rFonts w:hint="default"/>
        <w:lang w:val="en-US" w:eastAsia="en-US" w:bidi="ar-SA"/>
      </w:rPr>
    </w:lvl>
    <w:lvl w:ilvl="7" w:tplc="F7A292F2">
      <w:numFmt w:val="bullet"/>
      <w:lvlText w:val="•"/>
      <w:lvlJc w:val="left"/>
      <w:pPr>
        <w:ind w:left="6713" w:hanging="338"/>
      </w:pPr>
      <w:rPr>
        <w:rFonts w:hint="default"/>
        <w:lang w:val="en-US" w:eastAsia="en-US" w:bidi="ar-SA"/>
      </w:rPr>
    </w:lvl>
    <w:lvl w:ilvl="8" w:tplc="B224B132">
      <w:numFmt w:val="bullet"/>
      <w:lvlText w:val="•"/>
      <w:lvlJc w:val="left"/>
      <w:pPr>
        <w:ind w:left="7595" w:hanging="338"/>
      </w:pPr>
      <w:rPr>
        <w:rFonts w:hint="default"/>
        <w:lang w:val="en-US" w:eastAsia="en-US" w:bidi="ar-SA"/>
      </w:rPr>
    </w:lvl>
  </w:abstractNum>
  <w:abstractNum w:abstractNumId="15">
    <w:nsid w:val="66FC24B6"/>
    <w:multiLevelType w:val="hybridMultilevel"/>
    <w:tmpl w:val="2D903E14"/>
    <w:lvl w:ilvl="0" w:tplc="041E4804">
      <w:start w:val="1"/>
      <w:numFmt w:val="decimal"/>
      <w:lvlText w:val="%1."/>
      <w:lvlJc w:val="left"/>
      <w:pPr>
        <w:ind w:left="472" w:hanging="338"/>
      </w:pPr>
      <w:rPr>
        <w:rFonts w:ascii="Arial MT" w:eastAsia="Arial MT" w:hAnsi="Arial MT" w:cs="Arial MT" w:hint="default"/>
        <w:b w:val="0"/>
        <w:bCs w:val="0"/>
        <w:i w:val="0"/>
        <w:iCs w:val="0"/>
        <w:spacing w:val="-2"/>
        <w:w w:val="102"/>
        <w:sz w:val="22"/>
        <w:szCs w:val="22"/>
        <w:lang w:val="en-US" w:eastAsia="en-US" w:bidi="ar-SA"/>
      </w:rPr>
    </w:lvl>
    <w:lvl w:ilvl="1" w:tplc="103C4596">
      <w:numFmt w:val="bullet"/>
      <w:lvlText w:val=""/>
      <w:lvlJc w:val="left"/>
      <w:pPr>
        <w:ind w:left="472" w:hanging="339"/>
      </w:pPr>
      <w:rPr>
        <w:rFonts w:ascii="Wingdings" w:eastAsia="Wingdings" w:hAnsi="Wingdings" w:cs="Wingdings" w:hint="default"/>
        <w:b w:val="0"/>
        <w:bCs w:val="0"/>
        <w:i w:val="0"/>
        <w:iCs w:val="0"/>
        <w:spacing w:val="0"/>
        <w:w w:val="102"/>
        <w:sz w:val="22"/>
        <w:szCs w:val="22"/>
        <w:lang w:val="en-US" w:eastAsia="en-US" w:bidi="ar-SA"/>
      </w:rPr>
    </w:lvl>
    <w:lvl w:ilvl="2" w:tplc="E2A43636">
      <w:numFmt w:val="bullet"/>
      <w:lvlText w:val="•"/>
      <w:lvlJc w:val="left"/>
      <w:pPr>
        <w:ind w:left="2256" w:hanging="339"/>
      </w:pPr>
      <w:rPr>
        <w:rFonts w:hint="default"/>
        <w:lang w:val="en-US" w:eastAsia="en-US" w:bidi="ar-SA"/>
      </w:rPr>
    </w:lvl>
    <w:lvl w:ilvl="3" w:tplc="026EAA6E">
      <w:numFmt w:val="bullet"/>
      <w:lvlText w:val="•"/>
      <w:lvlJc w:val="left"/>
      <w:pPr>
        <w:ind w:left="3144" w:hanging="339"/>
      </w:pPr>
      <w:rPr>
        <w:rFonts w:hint="default"/>
        <w:lang w:val="en-US" w:eastAsia="en-US" w:bidi="ar-SA"/>
      </w:rPr>
    </w:lvl>
    <w:lvl w:ilvl="4" w:tplc="ACF00FEA">
      <w:numFmt w:val="bullet"/>
      <w:lvlText w:val="•"/>
      <w:lvlJc w:val="left"/>
      <w:pPr>
        <w:ind w:left="4032" w:hanging="339"/>
      </w:pPr>
      <w:rPr>
        <w:rFonts w:hint="default"/>
        <w:lang w:val="en-US" w:eastAsia="en-US" w:bidi="ar-SA"/>
      </w:rPr>
    </w:lvl>
    <w:lvl w:ilvl="5" w:tplc="FB8CE39E">
      <w:numFmt w:val="bullet"/>
      <w:lvlText w:val="•"/>
      <w:lvlJc w:val="left"/>
      <w:pPr>
        <w:ind w:left="4920" w:hanging="339"/>
      </w:pPr>
      <w:rPr>
        <w:rFonts w:hint="default"/>
        <w:lang w:val="en-US" w:eastAsia="en-US" w:bidi="ar-SA"/>
      </w:rPr>
    </w:lvl>
    <w:lvl w:ilvl="6" w:tplc="D46CD486">
      <w:numFmt w:val="bullet"/>
      <w:lvlText w:val="•"/>
      <w:lvlJc w:val="left"/>
      <w:pPr>
        <w:ind w:left="5808" w:hanging="339"/>
      </w:pPr>
      <w:rPr>
        <w:rFonts w:hint="default"/>
        <w:lang w:val="en-US" w:eastAsia="en-US" w:bidi="ar-SA"/>
      </w:rPr>
    </w:lvl>
    <w:lvl w:ilvl="7" w:tplc="DA50F0A4">
      <w:numFmt w:val="bullet"/>
      <w:lvlText w:val="•"/>
      <w:lvlJc w:val="left"/>
      <w:pPr>
        <w:ind w:left="6696" w:hanging="339"/>
      </w:pPr>
      <w:rPr>
        <w:rFonts w:hint="default"/>
        <w:lang w:val="en-US" w:eastAsia="en-US" w:bidi="ar-SA"/>
      </w:rPr>
    </w:lvl>
    <w:lvl w:ilvl="8" w:tplc="85989CAA">
      <w:numFmt w:val="bullet"/>
      <w:lvlText w:val="•"/>
      <w:lvlJc w:val="left"/>
      <w:pPr>
        <w:ind w:left="7584" w:hanging="339"/>
      </w:pPr>
      <w:rPr>
        <w:rFonts w:hint="default"/>
        <w:lang w:val="en-US" w:eastAsia="en-US" w:bidi="ar-SA"/>
      </w:rPr>
    </w:lvl>
  </w:abstractNum>
  <w:abstractNum w:abstractNumId="16">
    <w:nsid w:val="6C890C4B"/>
    <w:multiLevelType w:val="multilevel"/>
    <w:tmpl w:val="E9DA0354"/>
    <w:lvl w:ilvl="0">
      <w:start w:val="1"/>
      <w:numFmt w:val="decimal"/>
      <w:lvlText w:val="%1."/>
      <w:lvlJc w:val="left"/>
      <w:pPr>
        <w:ind w:left="720" w:hanging="360"/>
      </w:pPr>
      <w:rPr>
        <w:rFonts w:cs="Times New Roman" w:hint="default"/>
        <w:b w:val="0"/>
        <w:color w:val="auto"/>
        <w:u w:val="none"/>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7">
    <w:nsid w:val="6E81171B"/>
    <w:multiLevelType w:val="hybridMultilevel"/>
    <w:tmpl w:val="11CE788C"/>
    <w:lvl w:ilvl="0" w:tplc="357EAC6C">
      <w:start w:val="1"/>
      <w:numFmt w:val="decimal"/>
      <w:lvlText w:val="%1."/>
      <w:lvlJc w:val="left"/>
      <w:pPr>
        <w:ind w:left="472" w:hanging="339"/>
      </w:pPr>
      <w:rPr>
        <w:rFonts w:ascii="Arial" w:eastAsia="Arial" w:hAnsi="Arial" w:cs="Arial" w:hint="default"/>
        <w:b/>
        <w:bCs/>
        <w:i w:val="0"/>
        <w:iCs w:val="0"/>
        <w:spacing w:val="-2"/>
        <w:w w:val="102"/>
        <w:sz w:val="22"/>
        <w:szCs w:val="22"/>
        <w:lang w:val="en-US" w:eastAsia="en-US" w:bidi="ar-SA"/>
      </w:rPr>
    </w:lvl>
    <w:lvl w:ilvl="1" w:tplc="2AB6E7E4">
      <w:numFmt w:val="bullet"/>
      <w:lvlText w:val=""/>
      <w:lvlJc w:val="left"/>
      <w:pPr>
        <w:ind w:left="472" w:hanging="339"/>
      </w:pPr>
      <w:rPr>
        <w:rFonts w:ascii="Wingdings" w:eastAsia="Wingdings" w:hAnsi="Wingdings" w:cs="Wingdings" w:hint="default"/>
        <w:b w:val="0"/>
        <w:bCs w:val="0"/>
        <w:i w:val="0"/>
        <w:iCs w:val="0"/>
        <w:spacing w:val="0"/>
        <w:w w:val="102"/>
        <w:sz w:val="22"/>
        <w:szCs w:val="22"/>
        <w:lang w:val="en-US" w:eastAsia="en-US" w:bidi="ar-SA"/>
      </w:rPr>
    </w:lvl>
    <w:lvl w:ilvl="2" w:tplc="C8C4AE1C">
      <w:numFmt w:val="bullet"/>
      <w:lvlText w:val="•"/>
      <w:lvlJc w:val="left"/>
      <w:pPr>
        <w:ind w:left="2256" w:hanging="339"/>
      </w:pPr>
      <w:rPr>
        <w:rFonts w:hint="default"/>
        <w:lang w:val="en-US" w:eastAsia="en-US" w:bidi="ar-SA"/>
      </w:rPr>
    </w:lvl>
    <w:lvl w:ilvl="3" w:tplc="1C92864A">
      <w:numFmt w:val="bullet"/>
      <w:lvlText w:val="•"/>
      <w:lvlJc w:val="left"/>
      <w:pPr>
        <w:ind w:left="3144" w:hanging="339"/>
      </w:pPr>
      <w:rPr>
        <w:rFonts w:hint="default"/>
        <w:lang w:val="en-US" w:eastAsia="en-US" w:bidi="ar-SA"/>
      </w:rPr>
    </w:lvl>
    <w:lvl w:ilvl="4" w:tplc="4A8AE46A">
      <w:numFmt w:val="bullet"/>
      <w:lvlText w:val="•"/>
      <w:lvlJc w:val="left"/>
      <w:pPr>
        <w:ind w:left="4032" w:hanging="339"/>
      </w:pPr>
      <w:rPr>
        <w:rFonts w:hint="default"/>
        <w:lang w:val="en-US" w:eastAsia="en-US" w:bidi="ar-SA"/>
      </w:rPr>
    </w:lvl>
    <w:lvl w:ilvl="5" w:tplc="4C642996">
      <w:numFmt w:val="bullet"/>
      <w:lvlText w:val="•"/>
      <w:lvlJc w:val="left"/>
      <w:pPr>
        <w:ind w:left="4920" w:hanging="339"/>
      </w:pPr>
      <w:rPr>
        <w:rFonts w:hint="default"/>
        <w:lang w:val="en-US" w:eastAsia="en-US" w:bidi="ar-SA"/>
      </w:rPr>
    </w:lvl>
    <w:lvl w:ilvl="6" w:tplc="CDF260DA">
      <w:numFmt w:val="bullet"/>
      <w:lvlText w:val="•"/>
      <w:lvlJc w:val="left"/>
      <w:pPr>
        <w:ind w:left="5808" w:hanging="339"/>
      </w:pPr>
      <w:rPr>
        <w:rFonts w:hint="default"/>
        <w:lang w:val="en-US" w:eastAsia="en-US" w:bidi="ar-SA"/>
      </w:rPr>
    </w:lvl>
    <w:lvl w:ilvl="7" w:tplc="1A8003B6">
      <w:numFmt w:val="bullet"/>
      <w:lvlText w:val="•"/>
      <w:lvlJc w:val="left"/>
      <w:pPr>
        <w:ind w:left="6696" w:hanging="339"/>
      </w:pPr>
      <w:rPr>
        <w:rFonts w:hint="default"/>
        <w:lang w:val="en-US" w:eastAsia="en-US" w:bidi="ar-SA"/>
      </w:rPr>
    </w:lvl>
    <w:lvl w:ilvl="8" w:tplc="BE1001F8">
      <w:numFmt w:val="bullet"/>
      <w:lvlText w:val="•"/>
      <w:lvlJc w:val="left"/>
      <w:pPr>
        <w:ind w:left="7584" w:hanging="339"/>
      </w:pPr>
      <w:rPr>
        <w:rFonts w:hint="default"/>
        <w:lang w:val="en-US" w:eastAsia="en-US" w:bidi="ar-SA"/>
      </w:rPr>
    </w:lvl>
  </w:abstractNum>
  <w:abstractNum w:abstractNumId="18">
    <w:nsid w:val="745A79BC"/>
    <w:multiLevelType w:val="hybridMultilevel"/>
    <w:tmpl w:val="F06CE9BA"/>
    <w:lvl w:ilvl="0" w:tplc="21320610">
      <w:start w:val="1"/>
      <w:numFmt w:val="lowerLetter"/>
      <w:lvlText w:val="%1."/>
      <w:lvlJc w:val="left"/>
      <w:pPr>
        <w:ind w:left="503" w:hanging="241"/>
      </w:pPr>
      <w:rPr>
        <w:rFonts w:ascii="Arial MT" w:eastAsia="Arial MT" w:hAnsi="Arial MT" w:cs="Arial MT" w:hint="default"/>
        <w:b w:val="0"/>
        <w:bCs w:val="0"/>
        <w:i w:val="0"/>
        <w:iCs w:val="0"/>
        <w:spacing w:val="-2"/>
        <w:w w:val="102"/>
        <w:sz w:val="22"/>
        <w:szCs w:val="22"/>
        <w:lang w:val="en-US" w:eastAsia="en-US" w:bidi="ar-SA"/>
      </w:rPr>
    </w:lvl>
    <w:lvl w:ilvl="1" w:tplc="14405D1A">
      <w:numFmt w:val="bullet"/>
      <w:lvlText w:val="•"/>
      <w:lvlJc w:val="left"/>
      <w:pPr>
        <w:ind w:left="660" w:hanging="241"/>
      </w:pPr>
      <w:rPr>
        <w:rFonts w:hint="default"/>
        <w:lang w:val="en-US" w:eastAsia="en-US" w:bidi="ar-SA"/>
      </w:rPr>
    </w:lvl>
    <w:lvl w:ilvl="2" w:tplc="195A159A">
      <w:numFmt w:val="bullet"/>
      <w:lvlText w:val="•"/>
      <w:lvlJc w:val="left"/>
      <w:pPr>
        <w:ind w:left="821" w:hanging="241"/>
      </w:pPr>
      <w:rPr>
        <w:rFonts w:hint="default"/>
        <w:lang w:val="en-US" w:eastAsia="en-US" w:bidi="ar-SA"/>
      </w:rPr>
    </w:lvl>
    <w:lvl w:ilvl="3" w:tplc="117AB4E4">
      <w:numFmt w:val="bullet"/>
      <w:lvlText w:val="•"/>
      <w:lvlJc w:val="left"/>
      <w:pPr>
        <w:ind w:left="981" w:hanging="241"/>
      </w:pPr>
      <w:rPr>
        <w:rFonts w:hint="default"/>
        <w:lang w:val="en-US" w:eastAsia="en-US" w:bidi="ar-SA"/>
      </w:rPr>
    </w:lvl>
    <w:lvl w:ilvl="4" w:tplc="1E68D8B6">
      <w:numFmt w:val="bullet"/>
      <w:lvlText w:val="•"/>
      <w:lvlJc w:val="left"/>
      <w:pPr>
        <w:ind w:left="1142" w:hanging="241"/>
      </w:pPr>
      <w:rPr>
        <w:rFonts w:hint="default"/>
        <w:lang w:val="en-US" w:eastAsia="en-US" w:bidi="ar-SA"/>
      </w:rPr>
    </w:lvl>
    <w:lvl w:ilvl="5" w:tplc="48C8AE1E">
      <w:numFmt w:val="bullet"/>
      <w:lvlText w:val="•"/>
      <w:lvlJc w:val="left"/>
      <w:pPr>
        <w:ind w:left="1302" w:hanging="241"/>
      </w:pPr>
      <w:rPr>
        <w:rFonts w:hint="default"/>
        <w:lang w:val="en-US" w:eastAsia="en-US" w:bidi="ar-SA"/>
      </w:rPr>
    </w:lvl>
    <w:lvl w:ilvl="6" w:tplc="48F2D566">
      <w:numFmt w:val="bullet"/>
      <w:lvlText w:val="•"/>
      <w:lvlJc w:val="left"/>
      <w:pPr>
        <w:ind w:left="1463" w:hanging="241"/>
      </w:pPr>
      <w:rPr>
        <w:rFonts w:hint="default"/>
        <w:lang w:val="en-US" w:eastAsia="en-US" w:bidi="ar-SA"/>
      </w:rPr>
    </w:lvl>
    <w:lvl w:ilvl="7" w:tplc="3F26F94A">
      <w:numFmt w:val="bullet"/>
      <w:lvlText w:val="•"/>
      <w:lvlJc w:val="left"/>
      <w:pPr>
        <w:ind w:left="1623" w:hanging="241"/>
      </w:pPr>
      <w:rPr>
        <w:rFonts w:hint="default"/>
        <w:lang w:val="en-US" w:eastAsia="en-US" w:bidi="ar-SA"/>
      </w:rPr>
    </w:lvl>
    <w:lvl w:ilvl="8" w:tplc="4D66C44A">
      <w:numFmt w:val="bullet"/>
      <w:lvlText w:val="•"/>
      <w:lvlJc w:val="left"/>
      <w:pPr>
        <w:ind w:left="1784" w:hanging="241"/>
      </w:pPr>
      <w:rPr>
        <w:rFonts w:hint="default"/>
        <w:lang w:val="en-US" w:eastAsia="en-US" w:bidi="ar-SA"/>
      </w:rPr>
    </w:lvl>
  </w:abstractNum>
  <w:num w:numId="1">
    <w:abstractNumId w:val="11"/>
  </w:num>
  <w:num w:numId="2">
    <w:abstractNumId w:val="8"/>
  </w:num>
  <w:num w:numId="3">
    <w:abstractNumId w:val="14"/>
  </w:num>
  <w:num w:numId="4">
    <w:abstractNumId w:val="3"/>
  </w:num>
  <w:num w:numId="5">
    <w:abstractNumId w:val="1"/>
  </w:num>
  <w:num w:numId="6">
    <w:abstractNumId w:val="10"/>
  </w:num>
  <w:num w:numId="7">
    <w:abstractNumId w:val="17"/>
  </w:num>
  <w:num w:numId="8">
    <w:abstractNumId w:val="15"/>
  </w:num>
  <w:num w:numId="9">
    <w:abstractNumId w:val="13"/>
  </w:num>
  <w:num w:numId="10">
    <w:abstractNumId w:val="2"/>
  </w:num>
  <w:num w:numId="11">
    <w:abstractNumId w:val="6"/>
  </w:num>
  <w:num w:numId="12">
    <w:abstractNumId w:val="18"/>
  </w:num>
  <w:num w:numId="13">
    <w:abstractNumId w:val="9"/>
  </w:num>
  <w:num w:numId="14">
    <w:abstractNumId w:val="16"/>
  </w:num>
  <w:num w:numId="15">
    <w:abstractNumId w:val="12"/>
  </w:num>
  <w:num w:numId="16">
    <w:abstractNumId w:val="5"/>
  </w:num>
  <w:num w:numId="17">
    <w:abstractNumId w:val="0"/>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42621"/>
    <w:rsid w:val="00016621"/>
    <w:rsid w:val="000309C2"/>
    <w:rsid w:val="00037557"/>
    <w:rsid w:val="00145F6D"/>
    <w:rsid w:val="0016047A"/>
    <w:rsid w:val="00180FE3"/>
    <w:rsid w:val="001E762A"/>
    <w:rsid w:val="001F0835"/>
    <w:rsid w:val="00292B6B"/>
    <w:rsid w:val="002C2D53"/>
    <w:rsid w:val="00343A04"/>
    <w:rsid w:val="00352121"/>
    <w:rsid w:val="004D2675"/>
    <w:rsid w:val="004E35DD"/>
    <w:rsid w:val="005A3C32"/>
    <w:rsid w:val="0062274F"/>
    <w:rsid w:val="00642BB1"/>
    <w:rsid w:val="00681C26"/>
    <w:rsid w:val="006D324C"/>
    <w:rsid w:val="006E7F18"/>
    <w:rsid w:val="00712DE7"/>
    <w:rsid w:val="007203FD"/>
    <w:rsid w:val="007A3769"/>
    <w:rsid w:val="00885A0D"/>
    <w:rsid w:val="008B4EDC"/>
    <w:rsid w:val="00941B21"/>
    <w:rsid w:val="00942621"/>
    <w:rsid w:val="00954412"/>
    <w:rsid w:val="00967A81"/>
    <w:rsid w:val="00996F89"/>
    <w:rsid w:val="0099788F"/>
    <w:rsid w:val="009A4A25"/>
    <w:rsid w:val="009B6B1D"/>
    <w:rsid w:val="009D7CEB"/>
    <w:rsid w:val="00A51A8C"/>
    <w:rsid w:val="00A76219"/>
    <w:rsid w:val="00A965DE"/>
    <w:rsid w:val="00B93C70"/>
    <w:rsid w:val="00BB586F"/>
    <w:rsid w:val="00BD7C27"/>
    <w:rsid w:val="00C17494"/>
    <w:rsid w:val="00C56B8B"/>
    <w:rsid w:val="00CB565E"/>
    <w:rsid w:val="00CC7025"/>
    <w:rsid w:val="00D01F3D"/>
    <w:rsid w:val="00D66BB6"/>
    <w:rsid w:val="00D822FE"/>
    <w:rsid w:val="00DB2EBE"/>
    <w:rsid w:val="00E423A7"/>
    <w:rsid w:val="00E57414"/>
    <w:rsid w:val="00ED448E"/>
    <w:rsid w:val="00F31988"/>
    <w:rsid w:val="00FD1A5D"/>
    <w:rsid w:val="00FE482B"/>
    <w:rsid w:val="00FE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4067BF-751B-4270-922F-4310E411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81"/>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9" w:right="781"/>
      <w:jc w:val="center"/>
    </w:pPr>
    <w:rPr>
      <w:rFonts w:ascii="Arial" w:eastAsia="Arial" w:hAnsi="Arial" w:cs="Arial"/>
      <w:b/>
      <w:bCs/>
      <w:sz w:val="33"/>
      <w:szCs w:val="33"/>
    </w:rPr>
  </w:style>
  <w:style w:type="paragraph" w:styleId="ListParagraph">
    <w:name w:val="List Paragraph"/>
    <w:basedOn w:val="Normal"/>
    <w:uiPriority w:val="1"/>
    <w:qFormat/>
    <w:pPr>
      <w:ind w:left="748" w:hanging="3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A5D"/>
    <w:pPr>
      <w:tabs>
        <w:tab w:val="center" w:pos="4680"/>
        <w:tab w:val="right" w:pos="9360"/>
      </w:tabs>
    </w:pPr>
  </w:style>
  <w:style w:type="character" w:customStyle="1" w:styleId="HeaderChar">
    <w:name w:val="Header Char"/>
    <w:basedOn w:val="DefaultParagraphFont"/>
    <w:link w:val="Header"/>
    <w:uiPriority w:val="99"/>
    <w:rsid w:val="00FD1A5D"/>
    <w:rPr>
      <w:rFonts w:ascii="Arial MT" w:eastAsia="Arial MT" w:hAnsi="Arial MT" w:cs="Arial MT"/>
    </w:rPr>
  </w:style>
  <w:style w:type="paragraph" w:styleId="Footer">
    <w:name w:val="footer"/>
    <w:basedOn w:val="Normal"/>
    <w:link w:val="FooterChar"/>
    <w:uiPriority w:val="99"/>
    <w:unhideWhenUsed/>
    <w:rsid w:val="00FD1A5D"/>
    <w:pPr>
      <w:tabs>
        <w:tab w:val="center" w:pos="4680"/>
        <w:tab w:val="right" w:pos="9360"/>
      </w:tabs>
    </w:pPr>
  </w:style>
  <w:style w:type="character" w:customStyle="1" w:styleId="FooterChar">
    <w:name w:val="Footer Char"/>
    <w:basedOn w:val="DefaultParagraphFont"/>
    <w:link w:val="Footer"/>
    <w:uiPriority w:val="99"/>
    <w:rsid w:val="00FD1A5D"/>
    <w:rPr>
      <w:rFonts w:ascii="Arial MT" w:eastAsia="Arial MT" w:hAnsi="Arial MT" w:cs="Arial MT"/>
    </w:rPr>
  </w:style>
  <w:style w:type="paragraph" w:styleId="BodyText2">
    <w:name w:val="Body Text 2"/>
    <w:basedOn w:val="Normal"/>
    <w:link w:val="BodyText2Char"/>
    <w:uiPriority w:val="99"/>
    <w:unhideWhenUsed/>
    <w:rsid w:val="00885A0D"/>
    <w:pPr>
      <w:spacing w:after="120" w:line="480" w:lineRule="auto"/>
    </w:pPr>
  </w:style>
  <w:style w:type="character" w:customStyle="1" w:styleId="BodyText2Char">
    <w:name w:val="Body Text 2 Char"/>
    <w:basedOn w:val="DefaultParagraphFont"/>
    <w:link w:val="BodyText2"/>
    <w:uiPriority w:val="99"/>
    <w:rsid w:val="00885A0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26</Pages>
  <Words>5198</Words>
  <Characters>29630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Microsoft Word - Tender Documnt ETP</vt:lpstr>
    </vt:vector>
  </TitlesOfParts>
  <Company/>
  <LinksUpToDate>false</LinksUpToDate>
  <CharactersWithSpaces>34759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Documnt ETP</dc:title>
  <dc:creator>TOSHIBA</dc:creator>
  <cp:lastModifiedBy>Windows User</cp:lastModifiedBy>
  <cp:revision>35</cp:revision>
  <dcterms:created xsi:type="dcterms:W3CDTF">2025-01-22T06:14:00Z</dcterms:created>
  <dcterms:modified xsi:type="dcterms:W3CDTF">2026-03-27T06:18:00Z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LastSaved">
    <vt:filetime>2025-01-22T00:00:00Z</vt:filetime>
  </property>
  <property fmtid="{D5CDD505-2E9C-101B-9397-08002B2CF9AE}" pid="4" name="Producer">
    <vt:lpwstr>Microsoft: Print To PDF</vt:lpwstr>
  </property>
</Properties>
</file>