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35" w:rsidRDefault="00383F35" w:rsidP="004E0FCC">
      <w:pPr>
        <w:rPr>
          <w:rFonts w:ascii="Arial" w:hAnsi="Arial" w:cs="Arial"/>
          <w:sz w:val="24"/>
          <w:szCs w:val="24"/>
        </w:rPr>
      </w:pPr>
      <w:bookmarkStart w:id="0" w:name="_GoBack"/>
      <w:bookmarkEnd w:id="0"/>
      <w:r w:rsidRPr="00383F35">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1819275</wp:posOffset>
            </wp:positionH>
            <wp:positionV relativeFrom="paragraph">
              <wp:posOffset>-285750</wp:posOffset>
            </wp:positionV>
            <wp:extent cx="2552700" cy="571500"/>
            <wp:effectExtent l="19050" t="0" r="0" b="0"/>
            <wp:wrapNone/>
            <wp:docPr id="4" name="Picture 4"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L LOGO"/>
                    <pic:cNvPicPr>
                      <a:picLocks noChangeAspect="1" noChangeArrowheads="1"/>
                    </pic:cNvPicPr>
                  </pic:nvPicPr>
                  <pic:blipFill>
                    <a:blip r:embed="rId5" cstate="print"/>
                    <a:srcRect/>
                    <a:stretch>
                      <a:fillRect/>
                    </a:stretch>
                  </pic:blipFill>
                  <pic:spPr bwMode="auto">
                    <a:xfrm>
                      <a:off x="0" y="0"/>
                      <a:ext cx="2552700" cy="571500"/>
                    </a:xfrm>
                    <a:prstGeom prst="rect">
                      <a:avLst/>
                    </a:prstGeom>
                    <a:noFill/>
                  </pic:spPr>
                </pic:pic>
              </a:graphicData>
            </a:graphic>
          </wp:anchor>
        </w:drawing>
      </w:r>
    </w:p>
    <w:p w:rsidR="00383F35" w:rsidRDefault="00383F35" w:rsidP="004E0FCC">
      <w:pPr>
        <w:rPr>
          <w:rFonts w:ascii="Arial" w:hAnsi="Arial" w:cs="Arial"/>
          <w:sz w:val="24"/>
          <w:szCs w:val="24"/>
        </w:rPr>
      </w:pPr>
    </w:p>
    <w:p w:rsidR="004E0FCC" w:rsidRPr="00FB28CB" w:rsidRDefault="004E0FCC" w:rsidP="004E0FCC">
      <w:pPr>
        <w:rPr>
          <w:rFonts w:ascii="Arial" w:hAnsi="Arial" w:cs="Arial"/>
          <w:sz w:val="24"/>
          <w:szCs w:val="24"/>
        </w:rPr>
      </w:pPr>
      <w:r w:rsidRPr="006F3B68">
        <w:rPr>
          <w:rFonts w:ascii="Arial" w:hAnsi="Arial" w:cs="Arial"/>
          <w:sz w:val="24"/>
          <w:szCs w:val="24"/>
        </w:rPr>
        <w:t>HLL/HR/CHO</w:t>
      </w:r>
      <w:r w:rsidR="004A12CD">
        <w:rPr>
          <w:rFonts w:ascii="Arial" w:hAnsi="Arial" w:cs="Arial"/>
          <w:sz w:val="24"/>
          <w:szCs w:val="24"/>
        </w:rPr>
        <w:t>/2021/11</w:t>
      </w:r>
      <w:r>
        <w:tab/>
      </w:r>
      <w:r>
        <w:tab/>
      </w:r>
      <w:r>
        <w:tab/>
      </w:r>
      <w:r>
        <w:tab/>
        <w:t xml:space="preserve">         </w:t>
      </w:r>
      <w:r w:rsidRPr="00FB28CB">
        <w:rPr>
          <w:rFonts w:ascii="Arial" w:hAnsi="Arial" w:cs="Arial"/>
          <w:sz w:val="24"/>
          <w:szCs w:val="24"/>
        </w:rPr>
        <w:t xml:space="preserve">      </w:t>
      </w:r>
      <w:r w:rsidR="004A12CD">
        <w:rPr>
          <w:rFonts w:ascii="Arial" w:hAnsi="Arial" w:cs="Arial"/>
          <w:sz w:val="24"/>
          <w:szCs w:val="24"/>
        </w:rPr>
        <w:tab/>
      </w:r>
      <w:r w:rsidR="004A12CD">
        <w:rPr>
          <w:rFonts w:ascii="Arial" w:hAnsi="Arial" w:cs="Arial"/>
          <w:sz w:val="24"/>
          <w:szCs w:val="24"/>
        </w:rPr>
        <w:tab/>
      </w:r>
      <w:r w:rsidR="004A12CD">
        <w:rPr>
          <w:rFonts w:ascii="Arial" w:hAnsi="Arial" w:cs="Arial"/>
          <w:sz w:val="24"/>
          <w:szCs w:val="24"/>
        </w:rPr>
        <w:tab/>
        <w:t>11.11.2021</w:t>
      </w:r>
    </w:p>
    <w:p w:rsidR="004E0FCC" w:rsidRPr="00D62602" w:rsidRDefault="004E0FCC" w:rsidP="004E0FCC">
      <w:pPr>
        <w:jc w:val="center"/>
        <w:rPr>
          <w:rFonts w:ascii="Arial" w:hAnsi="Arial" w:cs="Arial"/>
          <w:b/>
          <w:sz w:val="28"/>
          <w:szCs w:val="24"/>
          <w:u w:val="single"/>
        </w:rPr>
      </w:pPr>
      <w:r w:rsidRPr="00D62602">
        <w:rPr>
          <w:rFonts w:ascii="Arial" w:hAnsi="Arial" w:cs="Arial"/>
          <w:b/>
          <w:sz w:val="28"/>
          <w:szCs w:val="24"/>
          <w:u w:val="single"/>
        </w:rPr>
        <w:t xml:space="preserve">Amendment No. </w:t>
      </w:r>
      <w:r w:rsidR="003F16E1" w:rsidRPr="00D62602">
        <w:rPr>
          <w:rFonts w:ascii="Arial" w:hAnsi="Arial" w:cs="Arial"/>
          <w:b/>
          <w:sz w:val="28"/>
          <w:szCs w:val="24"/>
          <w:u w:val="single"/>
        </w:rPr>
        <w:t>1</w:t>
      </w:r>
    </w:p>
    <w:p w:rsidR="004E0FCC" w:rsidRPr="00FB28CB" w:rsidRDefault="004E0FCC" w:rsidP="000E7342">
      <w:pPr>
        <w:jc w:val="both"/>
        <w:rPr>
          <w:rFonts w:ascii="Arial" w:hAnsi="Arial" w:cs="Arial"/>
          <w:sz w:val="24"/>
          <w:szCs w:val="24"/>
        </w:rPr>
      </w:pPr>
      <w:r w:rsidRPr="00FB28CB">
        <w:rPr>
          <w:rFonts w:ascii="Arial" w:hAnsi="Arial" w:cs="Arial"/>
          <w:sz w:val="24"/>
          <w:szCs w:val="24"/>
        </w:rPr>
        <w:t>Dear Sir / Madam,</w:t>
      </w:r>
    </w:p>
    <w:p w:rsidR="004E0FCC" w:rsidRPr="00FB28CB" w:rsidRDefault="004E0FCC" w:rsidP="000E7342">
      <w:pPr>
        <w:ind w:left="720" w:hanging="720"/>
        <w:jc w:val="both"/>
        <w:rPr>
          <w:rFonts w:ascii="Arial" w:hAnsi="Arial" w:cs="Arial"/>
          <w:sz w:val="24"/>
          <w:szCs w:val="24"/>
        </w:rPr>
      </w:pPr>
      <w:r w:rsidRPr="00BA27B8">
        <w:rPr>
          <w:rFonts w:ascii="Arial" w:hAnsi="Arial" w:cs="Arial"/>
          <w:b/>
          <w:sz w:val="24"/>
          <w:szCs w:val="24"/>
        </w:rPr>
        <w:t>Sub:</w:t>
      </w:r>
      <w:r w:rsidRPr="00FB28CB">
        <w:rPr>
          <w:rFonts w:ascii="Arial" w:hAnsi="Arial" w:cs="Arial"/>
          <w:sz w:val="24"/>
          <w:szCs w:val="24"/>
        </w:rPr>
        <w:t xml:space="preserve"> </w:t>
      </w:r>
      <w:r w:rsidR="001E4ABA" w:rsidRPr="00ED54AC">
        <w:rPr>
          <w:rFonts w:ascii="Arial" w:eastAsia="Times New Roman" w:hAnsi="Arial" w:cs="Arial"/>
          <w:sz w:val="24"/>
          <w:szCs w:val="24"/>
        </w:rPr>
        <w:t>TENDER FOR HIRING PASSENGER VEHICLES (CARS) ON CONTRACT BASIS FOR HLL LIFECARE LIMITED CORPORATE OFFICE, POOJAPPURA</w:t>
      </w:r>
    </w:p>
    <w:p w:rsidR="004E0FCC" w:rsidRPr="00FB28CB" w:rsidRDefault="004E0FCC" w:rsidP="000E7342">
      <w:pPr>
        <w:jc w:val="both"/>
        <w:rPr>
          <w:rFonts w:ascii="Arial" w:hAnsi="Arial" w:cs="Arial"/>
          <w:sz w:val="24"/>
          <w:szCs w:val="24"/>
        </w:rPr>
      </w:pPr>
      <w:r w:rsidRPr="00BA27B8">
        <w:rPr>
          <w:rFonts w:ascii="Arial" w:hAnsi="Arial" w:cs="Arial"/>
          <w:b/>
          <w:sz w:val="24"/>
          <w:szCs w:val="24"/>
        </w:rPr>
        <w:t>Amendment No. 1</w:t>
      </w:r>
      <w:r w:rsidRPr="00FB28CB">
        <w:rPr>
          <w:rFonts w:ascii="Arial" w:hAnsi="Arial" w:cs="Arial"/>
          <w:sz w:val="24"/>
          <w:szCs w:val="24"/>
        </w:rPr>
        <w:t xml:space="preserve">: </w:t>
      </w:r>
      <w:r w:rsidRPr="006F3B68">
        <w:rPr>
          <w:rFonts w:ascii="Arial" w:hAnsi="Arial" w:cs="Arial"/>
          <w:sz w:val="24"/>
          <w:szCs w:val="24"/>
        </w:rPr>
        <w:t>HLL/HR/CHO/</w:t>
      </w:r>
      <w:r w:rsidR="00B21ED4">
        <w:rPr>
          <w:rFonts w:ascii="Arial" w:hAnsi="Arial" w:cs="Arial"/>
          <w:sz w:val="24"/>
          <w:szCs w:val="24"/>
        </w:rPr>
        <w:t>2021/11-01</w:t>
      </w:r>
      <w:r w:rsidR="00D25971">
        <w:rPr>
          <w:rFonts w:ascii="Arial" w:hAnsi="Arial" w:cs="Arial"/>
          <w:sz w:val="24"/>
          <w:szCs w:val="24"/>
        </w:rPr>
        <w:t xml:space="preserve"> dated 11.11.2021</w:t>
      </w:r>
    </w:p>
    <w:p w:rsidR="00011FFE" w:rsidRPr="00A85FF7" w:rsidRDefault="00011FFE" w:rsidP="000E7342">
      <w:pPr>
        <w:jc w:val="both"/>
        <w:rPr>
          <w:rFonts w:ascii="Arial" w:hAnsi="Arial" w:cs="Arial"/>
          <w:sz w:val="2"/>
          <w:szCs w:val="24"/>
        </w:rPr>
      </w:pPr>
    </w:p>
    <w:p w:rsidR="00FC4C66" w:rsidRDefault="004E0FCC" w:rsidP="000E7342">
      <w:pPr>
        <w:jc w:val="both"/>
        <w:rPr>
          <w:rFonts w:ascii="Arial" w:hAnsi="Arial" w:cs="Arial"/>
          <w:sz w:val="24"/>
          <w:szCs w:val="24"/>
        </w:rPr>
      </w:pPr>
      <w:r w:rsidRPr="00FB28CB">
        <w:rPr>
          <w:rFonts w:ascii="Arial" w:hAnsi="Arial" w:cs="Arial"/>
          <w:sz w:val="24"/>
          <w:szCs w:val="24"/>
        </w:rPr>
        <w:t xml:space="preserve">With respect to the above subject and references, this is to inform you that </w:t>
      </w:r>
      <w:r w:rsidR="009F4BE9">
        <w:rPr>
          <w:rFonts w:ascii="Arial" w:hAnsi="Arial" w:cs="Arial"/>
          <w:sz w:val="24"/>
          <w:szCs w:val="24"/>
        </w:rPr>
        <w:t>clause number 32 &amp; 34</w:t>
      </w:r>
      <w:r w:rsidR="0037522B">
        <w:rPr>
          <w:rFonts w:ascii="Arial" w:hAnsi="Arial" w:cs="Arial"/>
          <w:sz w:val="24"/>
          <w:szCs w:val="24"/>
        </w:rPr>
        <w:t xml:space="preserve"> </w:t>
      </w:r>
      <w:r w:rsidR="009F4BE9">
        <w:rPr>
          <w:rFonts w:ascii="Arial" w:hAnsi="Arial" w:cs="Arial"/>
          <w:sz w:val="24"/>
          <w:szCs w:val="24"/>
        </w:rPr>
        <w:t>published in the tender document has been amended as follows:</w:t>
      </w:r>
    </w:p>
    <w:p w:rsidR="00FC4C66" w:rsidRDefault="00902E24" w:rsidP="00BD5139">
      <w:pPr>
        <w:pStyle w:val="ListParagraph"/>
        <w:numPr>
          <w:ilvl w:val="0"/>
          <w:numId w:val="3"/>
        </w:numPr>
        <w:jc w:val="both"/>
        <w:rPr>
          <w:rFonts w:ascii="Arial" w:hAnsi="Arial" w:cs="Arial"/>
          <w:sz w:val="24"/>
          <w:szCs w:val="24"/>
        </w:rPr>
      </w:pPr>
      <w:r w:rsidRPr="00D62E79">
        <w:rPr>
          <w:rFonts w:ascii="Arial" w:hAnsi="Arial" w:cs="Arial"/>
          <w:sz w:val="24"/>
          <w:szCs w:val="24"/>
        </w:rPr>
        <w:t xml:space="preserve">Additional kilometers, if any will be paid at the rate of Rs.10/- per kilometer calculated on </w:t>
      </w:r>
      <w:r w:rsidR="001336EA" w:rsidRPr="00D62E79">
        <w:rPr>
          <w:rFonts w:ascii="Arial" w:hAnsi="Arial" w:cs="Arial"/>
          <w:sz w:val="24"/>
          <w:szCs w:val="24"/>
        </w:rPr>
        <w:t>monthly basis</w:t>
      </w:r>
      <w:r w:rsidRPr="00D62E79">
        <w:rPr>
          <w:rFonts w:ascii="Arial" w:hAnsi="Arial" w:cs="Arial"/>
          <w:sz w:val="24"/>
          <w:szCs w:val="24"/>
        </w:rPr>
        <w:t>. Additional charges for driver are extra working hours beyond 250 hours per month will be Rs.30/- per hour. Generally the vehicles will be used in Trivandrum district but if required it may be used for outstation duty (outside Trivandrum district). In such case, additional charges of Rs. 200/- per day will be paid extra for the driver. Accommodation charge for outstation duty stay will be Rs. 350/- per night stay</w:t>
      </w:r>
      <w:r w:rsidR="001336EA" w:rsidRPr="00D62E79">
        <w:rPr>
          <w:rFonts w:ascii="Arial" w:hAnsi="Arial" w:cs="Arial"/>
          <w:sz w:val="24"/>
          <w:szCs w:val="24"/>
        </w:rPr>
        <w:t xml:space="preserve">. </w:t>
      </w:r>
    </w:p>
    <w:p w:rsidR="006F7E6A" w:rsidRPr="00BD5139" w:rsidRDefault="00F64295" w:rsidP="00BD5139">
      <w:pPr>
        <w:pStyle w:val="ListParagraph"/>
        <w:numPr>
          <w:ilvl w:val="0"/>
          <w:numId w:val="2"/>
        </w:numPr>
        <w:jc w:val="both"/>
        <w:rPr>
          <w:rFonts w:ascii="Arial" w:hAnsi="Arial" w:cs="Arial"/>
          <w:sz w:val="24"/>
          <w:szCs w:val="24"/>
        </w:rPr>
      </w:pPr>
      <w:r>
        <w:rPr>
          <w:rFonts w:ascii="Arial" w:hAnsi="Arial" w:cs="Arial"/>
          <w:sz w:val="24"/>
          <w:szCs w:val="24"/>
        </w:rPr>
        <w:t xml:space="preserve">In case if the </w:t>
      </w:r>
      <w:r w:rsidR="007C31D6">
        <w:rPr>
          <w:rFonts w:ascii="Arial" w:hAnsi="Arial" w:cs="Arial"/>
          <w:sz w:val="24"/>
          <w:szCs w:val="24"/>
        </w:rPr>
        <w:t xml:space="preserve">vehicles are utilized </w:t>
      </w:r>
      <w:r w:rsidR="003E0885">
        <w:rPr>
          <w:rFonts w:ascii="Arial" w:hAnsi="Arial" w:cs="Arial"/>
          <w:sz w:val="24"/>
          <w:szCs w:val="24"/>
        </w:rPr>
        <w:t>before 6.00 AM &amp; after 09.00 PM</w:t>
      </w:r>
      <w:r w:rsidR="00285F5C">
        <w:rPr>
          <w:rFonts w:ascii="Arial" w:hAnsi="Arial" w:cs="Arial"/>
          <w:sz w:val="24"/>
          <w:szCs w:val="24"/>
        </w:rPr>
        <w:t>,</w:t>
      </w:r>
      <w:r w:rsidR="00EE1BFB">
        <w:rPr>
          <w:rFonts w:ascii="Arial" w:hAnsi="Arial" w:cs="Arial"/>
          <w:sz w:val="24"/>
          <w:szCs w:val="24"/>
        </w:rPr>
        <w:t xml:space="preserve"> an am</w:t>
      </w:r>
      <w:r>
        <w:rPr>
          <w:rFonts w:ascii="Arial" w:hAnsi="Arial" w:cs="Arial"/>
          <w:sz w:val="24"/>
          <w:szCs w:val="24"/>
        </w:rPr>
        <w:t xml:space="preserve">ount of </w:t>
      </w:r>
      <w:r w:rsidR="00285F5C">
        <w:rPr>
          <w:rFonts w:ascii="Arial" w:hAnsi="Arial" w:cs="Arial"/>
          <w:sz w:val="24"/>
          <w:szCs w:val="24"/>
        </w:rPr>
        <w:t xml:space="preserve">Rs. 125/- per </w:t>
      </w:r>
      <w:r w:rsidR="00CD547A">
        <w:rPr>
          <w:rFonts w:ascii="Arial" w:hAnsi="Arial" w:cs="Arial"/>
          <w:sz w:val="24"/>
          <w:szCs w:val="24"/>
        </w:rPr>
        <w:t>duty</w:t>
      </w:r>
      <w:r w:rsidR="00285F5C">
        <w:rPr>
          <w:rFonts w:ascii="Arial" w:hAnsi="Arial" w:cs="Arial"/>
          <w:sz w:val="24"/>
          <w:szCs w:val="24"/>
        </w:rPr>
        <w:t xml:space="preserve"> </w:t>
      </w:r>
      <w:r w:rsidR="00405D33">
        <w:rPr>
          <w:rFonts w:ascii="Arial" w:hAnsi="Arial" w:cs="Arial"/>
          <w:sz w:val="24"/>
          <w:szCs w:val="24"/>
        </w:rPr>
        <w:t>will be paid.</w:t>
      </w:r>
    </w:p>
    <w:p w:rsidR="004E0FCC" w:rsidRPr="00FB28CB" w:rsidRDefault="004E0FCC" w:rsidP="000E7342">
      <w:pPr>
        <w:jc w:val="both"/>
        <w:rPr>
          <w:rFonts w:ascii="Arial" w:hAnsi="Arial" w:cs="Arial"/>
          <w:sz w:val="24"/>
          <w:szCs w:val="24"/>
        </w:rPr>
      </w:pPr>
      <w:r w:rsidRPr="00FB28CB">
        <w:rPr>
          <w:rFonts w:ascii="Arial" w:hAnsi="Arial" w:cs="Arial"/>
          <w:sz w:val="24"/>
          <w:szCs w:val="24"/>
        </w:rPr>
        <w:t xml:space="preserve">All other terms and conditions remain unchanged. </w:t>
      </w:r>
    </w:p>
    <w:p w:rsidR="004E0FCC" w:rsidRDefault="004E0FCC" w:rsidP="000E7342">
      <w:pPr>
        <w:jc w:val="both"/>
        <w:rPr>
          <w:rFonts w:ascii="Arial" w:hAnsi="Arial" w:cs="Arial"/>
          <w:sz w:val="24"/>
          <w:szCs w:val="24"/>
        </w:rPr>
      </w:pPr>
    </w:p>
    <w:p w:rsidR="004E0FCC" w:rsidRDefault="004E0FCC" w:rsidP="000E7342">
      <w:pPr>
        <w:jc w:val="both"/>
        <w:rPr>
          <w:rFonts w:ascii="Arial" w:hAnsi="Arial" w:cs="Arial"/>
          <w:sz w:val="24"/>
          <w:szCs w:val="24"/>
        </w:rPr>
      </w:pPr>
      <w:r w:rsidRPr="00FB28CB">
        <w:rPr>
          <w:rFonts w:ascii="Arial" w:hAnsi="Arial" w:cs="Arial"/>
          <w:sz w:val="24"/>
          <w:szCs w:val="24"/>
        </w:rPr>
        <w:t xml:space="preserve">Thanking you, </w:t>
      </w:r>
    </w:p>
    <w:p w:rsidR="004E0FCC" w:rsidRDefault="004E0FCC" w:rsidP="004E0FCC">
      <w:pPr>
        <w:rPr>
          <w:rFonts w:ascii="Arial" w:hAnsi="Arial" w:cs="Arial"/>
          <w:sz w:val="24"/>
          <w:szCs w:val="24"/>
        </w:rPr>
      </w:pPr>
      <w:r w:rsidRPr="00FB28CB">
        <w:rPr>
          <w:rFonts w:ascii="Arial" w:hAnsi="Arial" w:cs="Arial"/>
          <w:sz w:val="24"/>
          <w:szCs w:val="24"/>
        </w:rPr>
        <w:t>Yours faithfully,</w:t>
      </w:r>
    </w:p>
    <w:p w:rsidR="004E0FCC" w:rsidRDefault="004E0FCC" w:rsidP="004E0FCC">
      <w:pPr>
        <w:rPr>
          <w:rFonts w:ascii="Arial" w:hAnsi="Arial" w:cs="Arial"/>
          <w:sz w:val="24"/>
          <w:szCs w:val="24"/>
        </w:rPr>
      </w:pPr>
    </w:p>
    <w:p w:rsidR="00647858" w:rsidRDefault="00647858" w:rsidP="004E0FCC">
      <w:pPr>
        <w:rPr>
          <w:rFonts w:ascii="Arial" w:hAnsi="Arial" w:cs="Arial"/>
          <w:sz w:val="24"/>
          <w:szCs w:val="24"/>
        </w:rPr>
      </w:pPr>
    </w:p>
    <w:p w:rsidR="004E0FCC" w:rsidRPr="00FB6D24" w:rsidRDefault="00672B8B" w:rsidP="004E0FCC">
      <w:pPr>
        <w:rPr>
          <w:rFonts w:ascii="Arial" w:hAnsi="Arial" w:cs="Arial"/>
          <w:b/>
          <w:sz w:val="24"/>
          <w:szCs w:val="24"/>
        </w:rPr>
      </w:pPr>
      <w:r>
        <w:rPr>
          <w:rFonts w:ascii="Arial" w:hAnsi="Arial" w:cs="Arial"/>
          <w:b/>
          <w:sz w:val="24"/>
          <w:szCs w:val="24"/>
        </w:rPr>
        <w:t>MANAGER</w:t>
      </w:r>
      <w:r w:rsidR="00FC4C66">
        <w:rPr>
          <w:rFonts w:ascii="Arial" w:hAnsi="Arial" w:cs="Arial"/>
          <w:b/>
          <w:sz w:val="24"/>
          <w:szCs w:val="24"/>
        </w:rPr>
        <w:t xml:space="preserve"> (HR)</w:t>
      </w:r>
    </w:p>
    <w:p w:rsidR="008D4835" w:rsidRDefault="008D4835"/>
    <w:sectPr w:rsidR="008D4835" w:rsidSect="000812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136E"/>
    <w:multiLevelType w:val="hybridMultilevel"/>
    <w:tmpl w:val="2EA6FF0E"/>
    <w:lvl w:ilvl="0" w:tplc="CBA29D04">
      <w:start w:val="3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683A450A"/>
    <w:multiLevelType w:val="hybridMultilevel"/>
    <w:tmpl w:val="645A4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84375D"/>
    <w:multiLevelType w:val="hybridMultilevel"/>
    <w:tmpl w:val="E21CEB1A"/>
    <w:lvl w:ilvl="0" w:tplc="7F7C2070">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4E0FCC"/>
    <w:rsid w:val="00011FFE"/>
    <w:rsid w:val="000707ED"/>
    <w:rsid w:val="0007306D"/>
    <w:rsid w:val="000E7342"/>
    <w:rsid w:val="001336EA"/>
    <w:rsid w:val="001E4ABA"/>
    <w:rsid w:val="00285DF4"/>
    <w:rsid w:val="00285F5C"/>
    <w:rsid w:val="0037522B"/>
    <w:rsid w:val="00383F35"/>
    <w:rsid w:val="003E0885"/>
    <w:rsid w:val="003F16E1"/>
    <w:rsid w:val="00405D33"/>
    <w:rsid w:val="004420BA"/>
    <w:rsid w:val="004A12CD"/>
    <w:rsid w:val="004A5D28"/>
    <w:rsid w:val="004E0FCC"/>
    <w:rsid w:val="00647858"/>
    <w:rsid w:val="00672B8B"/>
    <w:rsid w:val="006F7E6A"/>
    <w:rsid w:val="007C31D6"/>
    <w:rsid w:val="008D4835"/>
    <w:rsid w:val="008D76D9"/>
    <w:rsid w:val="00902E24"/>
    <w:rsid w:val="009601F0"/>
    <w:rsid w:val="009F45BB"/>
    <w:rsid w:val="009F4BE9"/>
    <w:rsid w:val="00A85FF7"/>
    <w:rsid w:val="00B21ED4"/>
    <w:rsid w:val="00BA27B8"/>
    <w:rsid w:val="00BD5139"/>
    <w:rsid w:val="00CD547A"/>
    <w:rsid w:val="00D25971"/>
    <w:rsid w:val="00D62602"/>
    <w:rsid w:val="00D62E79"/>
    <w:rsid w:val="00D93B22"/>
    <w:rsid w:val="00DE5D1D"/>
    <w:rsid w:val="00E41255"/>
    <w:rsid w:val="00E609AA"/>
    <w:rsid w:val="00EE1BFB"/>
    <w:rsid w:val="00F64295"/>
    <w:rsid w:val="00FC4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E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dc:creator>
  <cp:keywords/>
  <dc:description/>
  <cp:lastModifiedBy>Rajeev</cp:lastModifiedBy>
  <cp:revision>43</cp:revision>
  <dcterms:created xsi:type="dcterms:W3CDTF">2020-11-18T09:34:00Z</dcterms:created>
  <dcterms:modified xsi:type="dcterms:W3CDTF">2021-11-11T11:06:00Z</dcterms:modified>
</cp:coreProperties>
</file>